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7F" w:rsidRPr="000B7B7F" w:rsidRDefault="000B7B7F" w:rsidP="000B7B7F">
      <w:pPr>
        <w:spacing w:before="0" w:line="240" w:lineRule="auto"/>
        <w:ind w:right="-468"/>
        <w:rPr>
          <w:rFonts w:ascii="Arial" w:hAnsi="Arial" w:cs="Arial"/>
        </w:rPr>
      </w:pPr>
      <w:bookmarkStart w:id="0" w:name="_Toc276984382"/>
      <w:bookmarkStart w:id="1" w:name="_Toc276984458"/>
      <w:r w:rsidRPr="000B7B7F">
        <w:rPr>
          <w:rFonts w:ascii="Arial" w:hAnsi="Arial" w:cs="Arial"/>
          <w:noProof/>
        </w:rPr>
        <w:drawing>
          <wp:anchor distT="0" distB="0" distL="114300" distR="114300" simplePos="0" relativeHeight="251670528" behindDoc="0" locked="0" layoutInCell="1" allowOverlap="0" wp14:anchorId="5455DDD2" wp14:editId="7D2B92E2">
            <wp:simplePos x="0" y="0"/>
            <wp:positionH relativeFrom="column">
              <wp:align>left</wp:align>
            </wp:positionH>
            <wp:positionV relativeFrom="line">
              <wp:posOffset>0</wp:posOffset>
            </wp:positionV>
            <wp:extent cx="1257300" cy="1257300"/>
            <wp:effectExtent l="0" t="0" r="0" b="0"/>
            <wp:wrapSquare wrapText="bothSides"/>
            <wp:docPr id="1" name="Obrázek 1" descr="https://intranet.study.fce.vutbr.cz/studium/szz/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https://intranet.study.fce.vutbr.cz/studium/szz/image001.jpg"/>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7B7F">
        <w:rPr>
          <w:rFonts w:ascii="Arial" w:hAnsi="Arial" w:cs="Arial"/>
          <w:caps/>
          <w:color w:val="000000"/>
          <w:sz w:val="36"/>
          <w:szCs w:val="36"/>
        </w:rPr>
        <w:t xml:space="preserve">VYSOKÉ </w:t>
      </w:r>
      <w:r>
        <w:rPr>
          <w:rFonts w:ascii="Arial" w:hAnsi="Arial" w:cs="Arial"/>
          <w:caps/>
          <w:color w:val="000000"/>
          <w:sz w:val="36"/>
          <w:szCs w:val="36"/>
        </w:rPr>
        <w:t>UČENÍ TECHNICKÉ V BRNĚ</w:t>
      </w:r>
    </w:p>
    <w:p w:rsidR="000B7B7F" w:rsidRDefault="000B7B7F" w:rsidP="000B7B7F">
      <w:pPr>
        <w:spacing w:before="0"/>
        <w:rPr>
          <w:rFonts w:ascii="Arial" w:hAnsi="Arial" w:cs="Arial"/>
          <w:sz w:val="20"/>
        </w:rPr>
      </w:pPr>
      <w:r w:rsidRPr="000B7B7F">
        <w:rPr>
          <w:rFonts w:ascii="Arial" w:hAnsi="Arial" w:cs="Arial"/>
          <w:sz w:val="20"/>
        </w:rPr>
        <w:t>BRNO UNIVERSITY OF TECHNOLOGY</w:t>
      </w:r>
    </w:p>
    <w:p w:rsidR="000B7B7F" w:rsidRDefault="000B7B7F" w:rsidP="000B7B7F">
      <w:pPr>
        <w:rPr>
          <w:rFonts w:ascii="Arial" w:hAnsi="Arial" w:cs="Arial"/>
          <w:sz w:val="20"/>
        </w:rPr>
      </w:pPr>
    </w:p>
    <w:p w:rsidR="000B7B7F" w:rsidRDefault="000B7B7F" w:rsidP="000B7B7F">
      <w:pPr>
        <w:rPr>
          <w:rFonts w:ascii="Arial" w:hAnsi="Arial" w:cs="Arial"/>
          <w:sz w:val="20"/>
        </w:rPr>
      </w:pPr>
    </w:p>
    <w:p w:rsidR="000B7B7F" w:rsidRDefault="000B7B7F" w:rsidP="000B7B7F">
      <w:pPr>
        <w:rPr>
          <w:rFonts w:ascii="Arial" w:hAnsi="Arial" w:cs="Arial"/>
          <w:sz w:val="20"/>
        </w:rPr>
      </w:pPr>
    </w:p>
    <w:p w:rsidR="000B7B7F" w:rsidRPr="00D268DC" w:rsidRDefault="000B7B7F" w:rsidP="000B7B7F">
      <w:pPr>
        <w:rPr>
          <w:sz w:val="36"/>
        </w:rPr>
      </w:pPr>
    </w:p>
    <w:p w:rsidR="000B7B7F" w:rsidRDefault="000B7B7F" w:rsidP="000B7B7F">
      <w:pPr>
        <w:spacing w:before="0"/>
      </w:pPr>
      <w:r>
        <w:rPr>
          <w:noProof/>
        </w:rPr>
        <w:drawing>
          <wp:anchor distT="0" distB="0" distL="114300" distR="114300" simplePos="0" relativeHeight="251672576" behindDoc="0" locked="0" layoutInCell="1" allowOverlap="0" wp14:anchorId="2F0F836B" wp14:editId="01317871">
            <wp:simplePos x="0" y="0"/>
            <wp:positionH relativeFrom="column">
              <wp:align>left</wp:align>
            </wp:positionH>
            <wp:positionV relativeFrom="line">
              <wp:posOffset>0</wp:posOffset>
            </wp:positionV>
            <wp:extent cx="1257300" cy="1257300"/>
            <wp:effectExtent l="0" t="0" r="0" b="0"/>
            <wp:wrapSquare wrapText="bothSides"/>
            <wp:docPr id="15" name="Obrázek 15" descr="https://intranet.study.fce.vutbr.cz/studium/szz/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https://intranet.study.fce.vutbr.cz/studium/szz/image002.jp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caps/>
          <w:color w:val="000000"/>
          <w:sz w:val="28"/>
          <w:szCs w:val="28"/>
        </w:rPr>
        <w:t xml:space="preserve">FAKULTA STAVEBNÍ </w:t>
      </w:r>
    </w:p>
    <w:p w:rsidR="000B7B7F" w:rsidRDefault="000B7B7F" w:rsidP="000B7B7F">
      <w:pPr>
        <w:spacing w:before="0"/>
      </w:pPr>
      <w:r>
        <w:rPr>
          <w:rFonts w:ascii="Arial" w:hAnsi="Arial" w:cs="Arial"/>
          <w:caps/>
          <w:color w:val="000000"/>
          <w:sz w:val="28"/>
          <w:szCs w:val="28"/>
        </w:rPr>
        <w:t>Ústav vodního hospodářství obcí</w:t>
      </w:r>
    </w:p>
    <w:p w:rsidR="000B7B7F" w:rsidRPr="000B7B7F" w:rsidRDefault="000B7B7F" w:rsidP="000B7B7F">
      <w:pPr>
        <w:pStyle w:val="Nadpis4"/>
        <w:spacing w:after="0"/>
        <w:rPr>
          <w:rFonts w:ascii="Arial" w:hAnsi="Arial" w:cs="Arial"/>
          <w:b w:val="0"/>
          <w:i w:val="0"/>
          <w:caps/>
          <w:sz w:val="20"/>
        </w:rPr>
      </w:pPr>
      <w:r w:rsidRPr="000B7B7F">
        <w:rPr>
          <w:rFonts w:ascii="Arial" w:hAnsi="Arial" w:cs="Arial"/>
          <w:b w:val="0"/>
          <w:i w:val="0"/>
          <w:caps/>
          <w:sz w:val="20"/>
        </w:rPr>
        <w:t>Faculty Of Civil Engineering</w:t>
      </w:r>
    </w:p>
    <w:p w:rsidR="000B7B7F" w:rsidRDefault="000B7B7F" w:rsidP="00D268DC">
      <w:pPr>
        <w:pStyle w:val="Nadpis4"/>
        <w:spacing w:before="0"/>
        <w:rPr>
          <w:rFonts w:ascii="Arial" w:hAnsi="Arial" w:cs="Arial"/>
          <w:b w:val="0"/>
          <w:i w:val="0"/>
          <w:caps/>
          <w:sz w:val="20"/>
        </w:rPr>
      </w:pPr>
      <w:r w:rsidRPr="000B7B7F">
        <w:rPr>
          <w:rFonts w:ascii="Arial" w:hAnsi="Arial" w:cs="Arial"/>
          <w:b w:val="0"/>
          <w:i w:val="0"/>
          <w:caps/>
          <w:sz w:val="20"/>
        </w:rPr>
        <w:t>Institute of Municipal Water Management</w:t>
      </w:r>
    </w:p>
    <w:p w:rsidR="00D268DC" w:rsidRPr="00D268DC" w:rsidRDefault="00D268DC" w:rsidP="00D268DC"/>
    <w:p w:rsidR="000B7B7F" w:rsidRDefault="000B7B7F" w:rsidP="00D268DC">
      <w:pPr>
        <w:spacing w:before="2280"/>
      </w:pPr>
      <w:r>
        <w:rPr>
          <w:rFonts w:ascii="Arial" w:hAnsi="Arial" w:cs="Arial"/>
          <w:caps/>
          <w:color w:val="000000"/>
          <w:sz w:val="36"/>
          <w:szCs w:val="36"/>
        </w:rPr>
        <w:t>Strojně-technologické zařízení dodávky vzduchu</w:t>
      </w:r>
    </w:p>
    <w:p w:rsidR="000B7B7F" w:rsidRPr="000B7B7F" w:rsidRDefault="000B7B7F" w:rsidP="00D268DC">
      <w:pPr>
        <w:pStyle w:val="Nadpis6"/>
        <w:numPr>
          <w:ilvl w:val="0"/>
          <w:numId w:val="0"/>
        </w:numPr>
        <w:spacing w:before="0" w:after="2280"/>
        <w:ind w:left="1151" w:hanging="1151"/>
        <w:rPr>
          <w:rFonts w:ascii="Arial" w:hAnsi="Arial" w:cs="Arial"/>
          <w:i w:val="0"/>
        </w:rPr>
      </w:pPr>
      <w:r w:rsidRPr="000B7B7F">
        <w:rPr>
          <w:rFonts w:ascii="Arial" w:hAnsi="Arial" w:cs="Arial"/>
          <w:i w:val="0"/>
          <w:caps/>
          <w:color w:val="000000"/>
          <w:sz w:val="20"/>
        </w:rPr>
        <w:t>Machine Technology, Equipment supply air</w:t>
      </w:r>
    </w:p>
    <w:p w:rsidR="000B7B7F" w:rsidRPr="000B7B7F" w:rsidRDefault="000B7B7F" w:rsidP="000B7B7F">
      <w:pPr>
        <w:pStyle w:val="Nadpis7"/>
        <w:numPr>
          <w:ilvl w:val="0"/>
          <w:numId w:val="0"/>
        </w:numPr>
        <w:spacing w:before="0" w:after="0"/>
        <w:rPr>
          <w:rFonts w:cs="Arial"/>
        </w:rPr>
      </w:pPr>
      <w:r w:rsidRPr="000B7B7F">
        <w:rPr>
          <w:rFonts w:cs="Arial"/>
          <w:caps/>
          <w:color w:val="000000"/>
          <w:sz w:val="28"/>
          <w:szCs w:val="28"/>
        </w:rPr>
        <w:t>BAKALÁŘSKÁ PRÁCE</w:t>
      </w:r>
    </w:p>
    <w:p w:rsidR="000B7B7F" w:rsidRDefault="000B7B7F" w:rsidP="000B7B7F">
      <w:pPr>
        <w:pStyle w:val="Nadpis9"/>
        <w:numPr>
          <w:ilvl w:val="0"/>
          <w:numId w:val="0"/>
        </w:numPr>
        <w:spacing w:before="0" w:after="0"/>
        <w:ind w:left="1584" w:hanging="1584"/>
        <w:rPr>
          <w:rFonts w:cs="Arial"/>
          <w:b w:val="0"/>
          <w:i w:val="0"/>
          <w:caps/>
          <w:sz w:val="20"/>
        </w:rPr>
      </w:pPr>
      <w:r w:rsidRPr="000B7B7F">
        <w:rPr>
          <w:rFonts w:cs="Arial"/>
          <w:b w:val="0"/>
          <w:i w:val="0"/>
          <w:caps/>
          <w:sz w:val="20"/>
        </w:rPr>
        <w:t>bachelor's thesis</w:t>
      </w:r>
    </w:p>
    <w:p w:rsidR="000B7B7F" w:rsidRPr="000B7B7F" w:rsidRDefault="000B7B7F" w:rsidP="000B7B7F"/>
    <w:p w:rsidR="000B7B7F" w:rsidRPr="000B7B7F" w:rsidRDefault="000B7B7F" w:rsidP="000B7B7F">
      <w:pPr>
        <w:pStyle w:val="Nadpis6"/>
        <w:numPr>
          <w:ilvl w:val="0"/>
          <w:numId w:val="0"/>
        </w:numPr>
        <w:spacing w:before="0" w:after="0"/>
        <w:ind w:left="1152" w:hanging="1152"/>
        <w:rPr>
          <w:rFonts w:ascii="Arial" w:hAnsi="Arial" w:cs="Arial"/>
          <w:i w:val="0"/>
        </w:rPr>
      </w:pPr>
      <w:r w:rsidRPr="000B7B7F">
        <w:rPr>
          <w:rFonts w:ascii="Arial" w:hAnsi="Arial" w:cs="Arial"/>
          <w:i w:val="0"/>
          <w:color w:val="000000"/>
          <w:sz w:val="28"/>
          <w:szCs w:val="28"/>
        </w:rPr>
        <w:t xml:space="preserve">AUTOR PRÁCE                   </w:t>
      </w:r>
      <w:r w:rsidRPr="000B7B7F">
        <w:rPr>
          <w:rFonts w:ascii="Arial" w:hAnsi="Arial" w:cs="Arial"/>
          <w:i w:val="0"/>
          <w:caps/>
          <w:color w:val="000000"/>
          <w:sz w:val="28"/>
          <w:szCs w:val="28"/>
        </w:rPr>
        <w:t xml:space="preserve">Tereza Pecháčková </w:t>
      </w:r>
    </w:p>
    <w:p w:rsidR="000B7B7F" w:rsidRDefault="000B7B7F" w:rsidP="000B7B7F">
      <w:pPr>
        <w:spacing w:before="0"/>
        <w:rPr>
          <w:rFonts w:ascii="Arial" w:hAnsi="Arial" w:cs="Arial"/>
          <w:caps/>
          <w:color w:val="000000"/>
          <w:sz w:val="20"/>
        </w:rPr>
      </w:pPr>
      <w:r w:rsidRPr="000B7B7F">
        <w:rPr>
          <w:rFonts w:ascii="Arial" w:hAnsi="Arial" w:cs="Arial"/>
          <w:caps/>
          <w:color w:val="000000"/>
          <w:sz w:val="20"/>
        </w:rPr>
        <w:t>AUTHOR</w:t>
      </w:r>
    </w:p>
    <w:p w:rsidR="000B7B7F" w:rsidRPr="000B7B7F" w:rsidRDefault="000B7B7F" w:rsidP="000B7B7F">
      <w:pPr>
        <w:spacing w:before="0"/>
        <w:rPr>
          <w:rFonts w:ascii="Arial" w:hAnsi="Arial" w:cs="Arial"/>
        </w:rPr>
      </w:pPr>
    </w:p>
    <w:p w:rsidR="000B7B7F" w:rsidRPr="000B7B7F" w:rsidRDefault="000B7B7F" w:rsidP="000B7B7F">
      <w:pPr>
        <w:pStyle w:val="Nadpis6"/>
        <w:numPr>
          <w:ilvl w:val="0"/>
          <w:numId w:val="0"/>
        </w:numPr>
        <w:spacing w:before="0" w:after="0"/>
        <w:ind w:left="1152" w:hanging="1152"/>
        <w:rPr>
          <w:rFonts w:ascii="Arial" w:hAnsi="Arial" w:cs="Arial"/>
          <w:i w:val="0"/>
        </w:rPr>
      </w:pPr>
      <w:r w:rsidRPr="000B7B7F">
        <w:rPr>
          <w:rFonts w:ascii="Arial" w:hAnsi="Arial" w:cs="Arial"/>
          <w:i w:val="0"/>
          <w:color w:val="000000"/>
          <w:sz w:val="28"/>
          <w:szCs w:val="28"/>
        </w:rPr>
        <w:t>VEDOUCÍ PRÁCE               Ing. PETR HLUŠTÍK, Ph.D.</w:t>
      </w:r>
    </w:p>
    <w:p w:rsidR="000B7B7F" w:rsidRDefault="000B7B7F" w:rsidP="000B7B7F">
      <w:pPr>
        <w:spacing w:before="0"/>
        <w:rPr>
          <w:rFonts w:ascii="Arial" w:hAnsi="Arial" w:cs="Arial"/>
          <w:caps/>
          <w:color w:val="000000"/>
          <w:sz w:val="20"/>
        </w:rPr>
      </w:pPr>
      <w:r w:rsidRPr="000B7B7F">
        <w:rPr>
          <w:rFonts w:ascii="Arial" w:hAnsi="Arial" w:cs="Arial"/>
          <w:caps/>
          <w:color w:val="000000"/>
          <w:sz w:val="20"/>
        </w:rPr>
        <w:t>SUPERVISOR</w:t>
      </w:r>
    </w:p>
    <w:p w:rsidR="000B7B7F" w:rsidRDefault="000B7B7F" w:rsidP="000B7B7F">
      <w:pPr>
        <w:spacing w:before="0"/>
        <w:rPr>
          <w:rFonts w:ascii="Arial" w:hAnsi="Arial" w:cs="Arial"/>
          <w:caps/>
          <w:color w:val="000000"/>
          <w:sz w:val="20"/>
        </w:rPr>
      </w:pPr>
    </w:p>
    <w:p w:rsidR="000B7B7F" w:rsidRDefault="000B7B7F" w:rsidP="000B7B7F">
      <w:pPr>
        <w:spacing w:before="0"/>
        <w:rPr>
          <w:rFonts w:ascii="Arial" w:hAnsi="Arial" w:cs="Arial"/>
          <w:caps/>
          <w:color w:val="000000"/>
          <w:sz w:val="20"/>
        </w:rPr>
      </w:pPr>
    </w:p>
    <w:p w:rsidR="000B7B7F" w:rsidRDefault="000B7B7F" w:rsidP="000B7B7F">
      <w:pPr>
        <w:spacing w:before="0"/>
        <w:rPr>
          <w:rFonts w:ascii="Arial" w:hAnsi="Arial" w:cs="Arial"/>
          <w:caps/>
          <w:color w:val="000000"/>
          <w:sz w:val="20"/>
        </w:rPr>
      </w:pPr>
    </w:p>
    <w:p w:rsidR="000B7B7F" w:rsidRPr="000B7B7F" w:rsidRDefault="000B7B7F" w:rsidP="000B7B7F">
      <w:pPr>
        <w:spacing w:before="0"/>
        <w:rPr>
          <w:rFonts w:ascii="Arial" w:hAnsi="Arial" w:cs="Arial"/>
        </w:rPr>
      </w:pPr>
      <w:r w:rsidRPr="000B7B7F">
        <w:rPr>
          <w:rFonts w:ascii="Arial" w:hAnsi="Arial" w:cs="Arial"/>
          <w:caps/>
          <w:color w:val="000000"/>
          <w:sz w:val="20"/>
        </w:rPr>
        <w:t xml:space="preserve">BRNO 2014 </w:t>
      </w:r>
    </w:p>
    <w:p w:rsidR="00E22A22" w:rsidRPr="00A25B7F" w:rsidRDefault="00E22A22" w:rsidP="00E22A22">
      <w:pPr>
        <w:pStyle w:val="Nadpismimoobsah"/>
        <w:rPr>
          <w:noProof w:val="0"/>
        </w:rPr>
      </w:pPr>
      <w:r w:rsidRPr="00A25B7F">
        <w:rPr>
          <w:noProof w:val="0"/>
        </w:rPr>
        <w:lastRenderedPageBreak/>
        <w:t xml:space="preserve">Abstrakty </w:t>
      </w:r>
    </w:p>
    <w:p w:rsidR="00E22A22" w:rsidRDefault="00E22A22" w:rsidP="00E22A22"/>
    <w:p w:rsidR="00E22A22" w:rsidRDefault="00E22A22" w:rsidP="00E22A22">
      <w:r>
        <w:t xml:space="preserve">Náplní práce je popis různých verzí stanovování </w:t>
      </w:r>
      <w:proofErr w:type="spellStart"/>
      <w:r>
        <w:t>oxygenační</w:t>
      </w:r>
      <w:proofErr w:type="spellEnd"/>
      <w:r>
        <w:t xml:space="preserve"> kapacity pro rozdílná aerační zařízení. Vysvětlení vzájemného propojení vody a vzduchu v procesu čištění odpadních vod. </w:t>
      </w:r>
    </w:p>
    <w:p w:rsidR="00E22A22" w:rsidRDefault="00E22A22" w:rsidP="00E22A22">
      <w:r>
        <w:t>Praktickou částí je vytvoření databáze nejčastěji používaného strojního zařízení pro dodávku vzduchu čistírnám odpadních vod, seznámení se s firmami poskytujícími nabídku aeračních systémů na českém trhu, nebo zastupujícími zahraniční firmy.</w:t>
      </w:r>
    </w:p>
    <w:p w:rsidR="00E22A22" w:rsidRPr="00F4227A" w:rsidRDefault="00E22A22" w:rsidP="00E22A22"/>
    <w:p w:rsidR="00E22A22" w:rsidRDefault="00E22A22" w:rsidP="00E22A22">
      <w:pPr>
        <w:rPr>
          <w:b/>
          <w:sz w:val="32"/>
        </w:rPr>
      </w:pPr>
      <w:r>
        <w:t xml:space="preserve"> </w:t>
      </w:r>
      <w:r w:rsidRPr="008E0001">
        <w:rPr>
          <w:b/>
          <w:sz w:val="32"/>
        </w:rPr>
        <w:t>SUMMARY</w:t>
      </w:r>
    </w:p>
    <w:p w:rsidR="00E22A22" w:rsidRPr="008E0001" w:rsidRDefault="00E22A22" w:rsidP="00E22A22">
      <w:pPr>
        <w:rPr>
          <w:b/>
          <w:sz w:val="32"/>
        </w:rPr>
      </w:pPr>
    </w:p>
    <w:p w:rsidR="00E22A22" w:rsidRDefault="00E22A22" w:rsidP="00E22A22">
      <w:pPr>
        <w:rPr>
          <w:lang w:val="en-GB"/>
        </w:rPr>
      </w:pPr>
      <w:r>
        <w:rPr>
          <w:lang w:val="en-GB"/>
        </w:rPr>
        <w:t xml:space="preserve">The content of the thesis is describing various version of setting oxygenation capacity for different aeration device. </w:t>
      </w:r>
      <w:proofErr w:type="gramStart"/>
      <w:r>
        <w:rPr>
          <w:lang w:val="en-GB"/>
        </w:rPr>
        <w:t>Explanation of mutual connection of water and air in the wastewater treatment process.</w:t>
      </w:r>
      <w:proofErr w:type="gramEnd"/>
      <w:r>
        <w:rPr>
          <w:lang w:val="en-GB"/>
        </w:rPr>
        <w:t xml:space="preserve">  </w:t>
      </w:r>
    </w:p>
    <w:p w:rsidR="00E22A22" w:rsidRDefault="00E22A22" w:rsidP="00E22A22">
      <w:pPr>
        <w:rPr>
          <w:lang w:val="en-GB"/>
        </w:rPr>
      </w:pPr>
      <w:r>
        <w:rPr>
          <w:lang w:val="en-GB"/>
        </w:rPr>
        <w:t xml:space="preserve">Practical part is creation of database of the most frequently used machinery device for the delivery of air to the wastewater treatment, introduction with companies providing offer of aeration systems on the Czech market, or with companies representing another abroad companies. </w:t>
      </w:r>
    </w:p>
    <w:p w:rsidR="00E22A22" w:rsidRDefault="00E22A22" w:rsidP="00E22A22"/>
    <w:p w:rsidR="00E22A22" w:rsidRDefault="00E22A22" w:rsidP="00E22A22"/>
    <w:p w:rsidR="00E22A22" w:rsidRPr="006B7EFE" w:rsidRDefault="00E22A22" w:rsidP="00E22A22"/>
    <w:p w:rsidR="00E22A22" w:rsidRPr="00B52A12" w:rsidRDefault="00E22A22" w:rsidP="00E22A22">
      <w:pPr>
        <w:rPr>
          <w:b/>
          <w:sz w:val="32"/>
          <w:szCs w:val="32"/>
          <w:lang w:val="en-GB"/>
        </w:rPr>
      </w:pPr>
      <w:r w:rsidRPr="00B52A12">
        <w:rPr>
          <w:b/>
          <w:sz w:val="32"/>
          <w:szCs w:val="32"/>
          <w:lang w:val="en-GB"/>
        </w:rPr>
        <w:t>KLÍČOVÁ SLOVA</w:t>
      </w:r>
    </w:p>
    <w:p w:rsidR="00E22A22" w:rsidRDefault="00E22A22" w:rsidP="00E22A22">
      <w:proofErr w:type="spellStart"/>
      <w:r>
        <w:t>Areační</w:t>
      </w:r>
      <w:proofErr w:type="spellEnd"/>
      <w:r>
        <w:t xml:space="preserve"> element, dmychadlo</w:t>
      </w:r>
      <w:r w:rsidRPr="00F4227A">
        <w:t>,</w:t>
      </w:r>
      <w:r>
        <w:t xml:space="preserve"> provzdušnění, voda, vzduch, </w:t>
      </w:r>
      <w:r w:rsidRPr="00F4227A">
        <w:t xml:space="preserve"> </w:t>
      </w:r>
      <w:proofErr w:type="spellStart"/>
      <w:r>
        <w:t>oxygenační</w:t>
      </w:r>
      <w:proofErr w:type="spellEnd"/>
      <w:r>
        <w:t xml:space="preserve"> kapacita.</w:t>
      </w:r>
    </w:p>
    <w:p w:rsidR="00E22A22" w:rsidRDefault="00E22A22" w:rsidP="00E22A22"/>
    <w:p w:rsidR="00E22A22" w:rsidRDefault="00E22A22" w:rsidP="00E22A22"/>
    <w:p w:rsidR="00E22A22" w:rsidRPr="00B52A12" w:rsidRDefault="00E22A22" w:rsidP="00E22A22">
      <w:pPr>
        <w:rPr>
          <w:b/>
          <w:sz w:val="32"/>
          <w:szCs w:val="32"/>
          <w:lang w:val="en-GB"/>
        </w:rPr>
      </w:pPr>
      <w:r w:rsidRPr="00B52A12">
        <w:rPr>
          <w:b/>
          <w:sz w:val="32"/>
          <w:szCs w:val="32"/>
          <w:lang w:val="en-GB"/>
        </w:rPr>
        <w:t>KEYWORDS</w:t>
      </w:r>
    </w:p>
    <w:p w:rsidR="00E22A22" w:rsidRPr="00F4227A" w:rsidRDefault="00E22A22" w:rsidP="00E22A22">
      <w:pPr>
        <w:rPr>
          <w:lang w:val="en-GB"/>
        </w:rPr>
      </w:pPr>
      <w:proofErr w:type="gramStart"/>
      <w:r w:rsidRPr="00F4227A">
        <w:rPr>
          <w:lang w:val="en-GB"/>
        </w:rPr>
        <w:t>Aeration element, blower, aeration, water, air, oxygenation capacity</w:t>
      </w:r>
      <w:r>
        <w:rPr>
          <w:lang w:val="en-GB"/>
        </w:rPr>
        <w:t>.</w:t>
      </w:r>
      <w:proofErr w:type="gramEnd"/>
      <w:r w:rsidRPr="00F4227A">
        <w:rPr>
          <w:lang w:val="en-GB"/>
        </w:rPr>
        <w:t xml:space="preserve"> </w:t>
      </w:r>
    </w:p>
    <w:p w:rsidR="00E22A22" w:rsidRDefault="00E22A22" w:rsidP="00E22A22">
      <w:pPr>
        <w:autoSpaceDE w:val="0"/>
        <w:autoSpaceDN w:val="0"/>
        <w:rPr>
          <w:b/>
          <w:bCs/>
        </w:rPr>
      </w:pPr>
    </w:p>
    <w:p w:rsidR="00E22A22" w:rsidRDefault="00E22A22" w:rsidP="00E22A22">
      <w:pPr>
        <w:autoSpaceDE w:val="0"/>
        <w:autoSpaceDN w:val="0"/>
        <w:rPr>
          <w:b/>
          <w:bCs/>
        </w:rPr>
      </w:pPr>
    </w:p>
    <w:p w:rsidR="00E22A22" w:rsidRDefault="00E22A22" w:rsidP="00E22A22">
      <w:pPr>
        <w:autoSpaceDE w:val="0"/>
        <w:autoSpaceDN w:val="0"/>
        <w:rPr>
          <w:b/>
          <w:bCs/>
        </w:rPr>
      </w:pPr>
    </w:p>
    <w:p w:rsidR="00E22A22" w:rsidRDefault="00E22A22" w:rsidP="00E22A22">
      <w:pPr>
        <w:autoSpaceDE w:val="0"/>
        <w:autoSpaceDN w:val="0"/>
        <w:rPr>
          <w:b/>
          <w:bCs/>
        </w:rPr>
      </w:pPr>
    </w:p>
    <w:p w:rsidR="00E22A22" w:rsidRDefault="00E22A22" w:rsidP="00E22A22">
      <w:pPr>
        <w:autoSpaceDE w:val="0"/>
        <w:autoSpaceDN w:val="0"/>
        <w:rPr>
          <w:b/>
          <w:bCs/>
        </w:rPr>
      </w:pPr>
    </w:p>
    <w:p w:rsidR="00E22A22" w:rsidRDefault="00E22A22" w:rsidP="00E22A22">
      <w:pPr>
        <w:autoSpaceDE w:val="0"/>
        <w:autoSpaceDN w:val="0"/>
      </w:pPr>
      <w:r>
        <w:rPr>
          <w:b/>
          <w:bCs/>
        </w:rPr>
        <w:lastRenderedPageBreak/>
        <w:t>Bibliografická</w:t>
      </w:r>
      <w:r>
        <w:rPr>
          <w:b/>
          <w:bCs/>
        </w:rPr>
        <w:t xml:space="preserve"> citace VŠKP</w:t>
      </w:r>
    </w:p>
    <w:p w:rsidR="00E22A22" w:rsidRDefault="00E22A22" w:rsidP="00E22A22">
      <w:pPr>
        <w:autoSpaceDE w:val="0"/>
        <w:autoSpaceDN w:val="0"/>
      </w:pPr>
      <w:r>
        <w:rPr>
          <w:b/>
          <w:bCs/>
        </w:rPr>
        <w:t> </w:t>
      </w:r>
    </w:p>
    <w:p w:rsidR="00E22A22" w:rsidRDefault="00E22A22" w:rsidP="00E22A22">
      <w:pPr>
        <w:autoSpaceDE w:val="0"/>
        <w:autoSpaceDN w:val="0"/>
      </w:pPr>
      <w:r>
        <w:t xml:space="preserve">Tereza Pecháčková </w:t>
      </w:r>
      <w:r>
        <w:rPr>
          <w:i/>
          <w:iCs/>
        </w:rPr>
        <w:t>Strojně-technologické zařízení dodávky vzduchu.</w:t>
      </w:r>
      <w:r>
        <w:t xml:space="preserve"> Brno, 2014. 74 s., Bakalářská práce. Vysoké učení technické v Brně, Fakulta stavební, Ústav vodního hospodářství obcí. Vedoucí práce Ing. Petr </w:t>
      </w:r>
      <w:proofErr w:type="spellStart"/>
      <w:r>
        <w:t>Hluštík</w:t>
      </w:r>
      <w:proofErr w:type="spellEnd"/>
      <w:r>
        <w:t>, Ph.D.</w:t>
      </w:r>
    </w:p>
    <w:p w:rsidR="000B7B7F" w:rsidRPr="000B7B7F" w:rsidRDefault="000B7B7F" w:rsidP="000B7B7F">
      <w:pPr>
        <w:spacing w:before="0"/>
        <w:rPr>
          <w:rFonts w:ascii="Arial" w:hAnsi="Arial" w:cs="Arial"/>
        </w:rPr>
      </w:pPr>
    </w:p>
    <w:p w:rsidR="000B7B7F" w:rsidRPr="000B7B7F" w:rsidRDefault="000B7B7F" w:rsidP="000B7B7F">
      <w:pPr>
        <w:rPr>
          <w:rFonts w:ascii="Arial" w:hAnsi="Arial" w:cs="Arial"/>
          <w:sz w:val="20"/>
        </w:rPr>
      </w:pPr>
    </w:p>
    <w:p w:rsidR="000B7B7F" w:rsidRPr="000B7B7F" w:rsidRDefault="000B7B7F" w:rsidP="000B7B7F">
      <w:pPr>
        <w:rPr>
          <w:rFonts w:ascii="Arial" w:hAnsi="Arial" w:cs="Arial"/>
          <w:sz w:val="20"/>
        </w:rPr>
      </w:pPr>
    </w:p>
    <w:p w:rsidR="000B7B7F" w:rsidRPr="000B7B7F" w:rsidRDefault="000B7B7F" w:rsidP="000B7B7F">
      <w:pPr>
        <w:rPr>
          <w:rFonts w:ascii="Arial" w:hAnsi="Arial" w:cs="Arial"/>
          <w:sz w:val="20"/>
        </w:rPr>
      </w:pPr>
    </w:p>
    <w:p w:rsidR="000B7B7F" w:rsidRDefault="000B7B7F" w:rsidP="000B7B7F">
      <w:pPr>
        <w:rPr>
          <w:rFonts w:ascii="Arial" w:hAnsi="Arial" w:cs="Arial"/>
          <w:sz w:val="20"/>
        </w:rPr>
      </w:pPr>
    </w:p>
    <w:p w:rsidR="000B7B7F" w:rsidRDefault="000B7B7F" w:rsidP="000B7B7F">
      <w:pPr>
        <w:rPr>
          <w:rFonts w:ascii="Arial" w:hAnsi="Arial" w:cs="Arial"/>
          <w:sz w:val="20"/>
        </w:rPr>
      </w:pPr>
    </w:p>
    <w:p w:rsidR="000B7B7F" w:rsidRPr="000B7B7F" w:rsidRDefault="000B7B7F" w:rsidP="000B7B7F">
      <w:pPr>
        <w:ind w:firstLine="709"/>
        <w:rPr>
          <w:rFonts w:ascii="Arial" w:hAnsi="Arial" w:cs="Arial"/>
          <w:sz w:val="20"/>
        </w:rPr>
      </w:pP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lastRenderedPageBreak/>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pPr>
      <w:r>
        <w:t> </w:t>
      </w:r>
    </w:p>
    <w:p w:rsidR="00E22A22" w:rsidRDefault="00E22A22" w:rsidP="00E22A22">
      <w:pPr>
        <w:autoSpaceDE w:val="0"/>
        <w:autoSpaceDN w:val="0"/>
        <w:spacing w:before="0"/>
        <w:rPr>
          <w:b/>
          <w:bCs/>
        </w:rPr>
      </w:pPr>
    </w:p>
    <w:p w:rsidR="00E22A22" w:rsidRDefault="00E22A22" w:rsidP="00E22A22">
      <w:pPr>
        <w:autoSpaceDE w:val="0"/>
        <w:autoSpaceDN w:val="0"/>
        <w:spacing w:before="0"/>
        <w:rPr>
          <w:b/>
          <w:bCs/>
        </w:rPr>
      </w:pPr>
    </w:p>
    <w:p w:rsidR="00E22A22" w:rsidRDefault="00E22A22" w:rsidP="00E22A22">
      <w:pPr>
        <w:autoSpaceDE w:val="0"/>
        <w:autoSpaceDN w:val="0"/>
        <w:spacing w:before="0"/>
        <w:rPr>
          <w:b/>
          <w:bCs/>
        </w:rPr>
      </w:pPr>
    </w:p>
    <w:p w:rsidR="00E22A22" w:rsidRDefault="00E22A22" w:rsidP="00E22A22">
      <w:pPr>
        <w:autoSpaceDE w:val="0"/>
        <w:autoSpaceDN w:val="0"/>
        <w:spacing w:before="0"/>
        <w:rPr>
          <w:b/>
          <w:bCs/>
        </w:rPr>
      </w:pPr>
    </w:p>
    <w:p w:rsidR="00E22A22" w:rsidRDefault="00E22A22" w:rsidP="00E22A22">
      <w:pPr>
        <w:autoSpaceDE w:val="0"/>
        <w:autoSpaceDN w:val="0"/>
        <w:spacing w:before="0"/>
        <w:rPr>
          <w:b/>
          <w:bCs/>
        </w:rPr>
      </w:pPr>
    </w:p>
    <w:p w:rsidR="00E22A22" w:rsidRDefault="00E22A22" w:rsidP="00E22A22">
      <w:pPr>
        <w:autoSpaceDE w:val="0"/>
        <w:autoSpaceDN w:val="0"/>
        <w:spacing w:before="0"/>
      </w:pPr>
      <w:r>
        <w:rPr>
          <w:b/>
          <w:bCs/>
        </w:rPr>
        <w:t>Prohlášení:</w:t>
      </w:r>
    </w:p>
    <w:p w:rsidR="00E22A22" w:rsidRDefault="00E22A22" w:rsidP="00E22A22">
      <w:pPr>
        <w:spacing w:before="0"/>
      </w:pPr>
      <w:r>
        <w:t> </w:t>
      </w:r>
    </w:p>
    <w:p w:rsidR="00E22A22" w:rsidRDefault="00E22A22" w:rsidP="00E22A22">
      <w:pPr>
        <w:autoSpaceDE w:val="0"/>
        <w:autoSpaceDN w:val="0"/>
        <w:spacing w:before="0"/>
      </w:pPr>
      <w:r>
        <w:t xml:space="preserve">Prohlašuji, že jsem bakalářskou práci </w:t>
      </w:r>
      <w:proofErr w:type="gramStart"/>
      <w:r>
        <w:t>zpracoval(a) samostatně</w:t>
      </w:r>
      <w:proofErr w:type="gramEnd"/>
      <w:r>
        <w:t xml:space="preserve"> a že jsem uvedl(a) všechny použité informační zdroje.</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xml:space="preserve">V Brně dne </w:t>
      </w:r>
      <w:proofErr w:type="gramStart"/>
      <w:r>
        <w:t>28.5.2014</w:t>
      </w:r>
      <w:proofErr w:type="gramEnd"/>
      <w:r>
        <w:t xml:space="preserve">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spacing w:before="0"/>
      </w:pPr>
      <w:r>
        <w:t> </w:t>
      </w:r>
    </w:p>
    <w:p w:rsidR="00E22A22" w:rsidRDefault="00E22A22" w:rsidP="00E22A22">
      <w:pPr>
        <w:autoSpaceDE w:val="0"/>
        <w:autoSpaceDN w:val="0"/>
        <w:spacing w:before="0"/>
        <w:ind w:left="3545"/>
      </w:pPr>
      <w:r>
        <w:t xml:space="preserve">                                                             </w:t>
      </w:r>
      <w:r>
        <w:t xml:space="preserve">      </w:t>
      </w:r>
      <w:r>
        <w:t>………………………………………………………</w:t>
      </w:r>
    </w:p>
    <w:p w:rsidR="00E22A22" w:rsidRDefault="00E22A22" w:rsidP="00E22A22">
      <w:pPr>
        <w:autoSpaceDE w:val="0"/>
        <w:autoSpaceDN w:val="0"/>
        <w:spacing w:before="0"/>
      </w:pPr>
      <w:r>
        <w:t>                                                           </w:t>
      </w:r>
      <w:r>
        <w:t>                       </w:t>
      </w:r>
      <w:r>
        <w:t>podpis autora</w:t>
      </w:r>
    </w:p>
    <w:p w:rsidR="00E22A22" w:rsidRDefault="00E22A22" w:rsidP="00E22A22">
      <w:pPr>
        <w:autoSpaceDE w:val="0"/>
        <w:autoSpaceDN w:val="0"/>
        <w:spacing w:before="0"/>
      </w:pPr>
      <w:r>
        <w:t>                                                                    </w:t>
      </w:r>
      <w:r>
        <w:t>            </w:t>
      </w:r>
      <w:r>
        <w:t xml:space="preserve">Tereza Pecháčková </w:t>
      </w:r>
    </w:p>
    <w:p w:rsidR="00BA7779" w:rsidRDefault="00BA7779" w:rsidP="007E2C47">
      <w:pPr>
        <w:pStyle w:val="Nadpismimoobsah"/>
        <w:rPr>
          <w:noProof w:val="0"/>
        </w:rPr>
      </w:pPr>
      <w:r w:rsidRPr="00A25B7F">
        <w:rPr>
          <w:noProof w:val="0"/>
        </w:rPr>
        <w:lastRenderedPageBreak/>
        <w:t>Poděkování</w:t>
      </w:r>
    </w:p>
    <w:p w:rsidR="00E126F1" w:rsidRPr="00E126F1" w:rsidRDefault="00E126F1" w:rsidP="00E126F1"/>
    <w:p w:rsidR="007D2CFC" w:rsidRPr="00A25B7F" w:rsidRDefault="007D2CFC" w:rsidP="00380E19">
      <w:pPr>
        <w:rPr>
          <w:szCs w:val="24"/>
        </w:rPr>
      </w:pPr>
      <w:r w:rsidRPr="00A25B7F">
        <w:rPr>
          <w:szCs w:val="24"/>
        </w:rPr>
        <w:t>Mé poděkování patří</w:t>
      </w:r>
      <w:r w:rsidR="00A4447F" w:rsidRPr="00A25B7F">
        <w:t xml:space="preserve"> vedoucímu bakalářské práce panu Ing. Petru </w:t>
      </w:r>
      <w:proofErr w:type="spellStart"/>
      <w:r w:rsidR="00A4447F" w:rsidRPr="00A25B7F">
        <w:t>Hluštíkovi</w:t>
      </w:r>
      <w:proofErr w:type="spellEnd"/>
      <w:r w:rsidR="00A4447F" w:rsidRPr="00A25B7F">
        <w:t xml:space="preserve"> za jeho cenné rady, připomínky a odborné vedení, které přispěly k vypracování této bakalářské práce. Dále bych ráda poděkovala všem zúčastněným firmám </w:t>
      </w:r>
      <w:r w:rsidRPr="00A25B7F">
        <w:t xml:space="preserve">za vstřícnou komunikaci </w:t>
      </w:r>
      <w:r w:rsidRPr="00A25B7F">
        <w:rPr>
          <w:szCs w:val="24"/>
        </w:rPr>
        <w:t xml:space="preserve">a spolupráci při získávání údajů pro výzkumnou část práce. </w:t>
      </w:r>
    </w:p>
    <w:p w:rsidR="002817B7" w:rsidRPr="00A25B7F" w:rsidRDefault="002817B7" w:rsidP="00380E19"/>
    <w:p w:rsidR="00141868" w:rsidRPr="00A25B7F" w:rsidRDefault="00141868" w:rsidP="007E2C47">
      <w:pPr>
        <w:pStyle w:val="Nadpis1"/>
        <w:ind w:left="0" w:firstLine="0"/>
        <w:rPr>
          <w:noProof w:val="0"/>
        </w:rPr>
        <w:sectPr w:rsidR="00141868" w:rsidRPr="00A25B7F" w:rsidSect="00D268DC">
          <w:headerReference w:type="default" r:id="rId11"/>
          <w:footerReference w:type="default" r:id="rId12"/>
          <w:footerReference w:type="first" r:id="rId13"/>
          <w:type w:val="continuous"/>
          <w:pgSz w:w="11906" w:h="16838"/>
          <w:pgMar w:top="1418" w:right="1588" w:bottom="0" w:left="1701" w:header="709" w:footer="709" w:gutter="0"/>
          <w:pgNumType w:start="1"/>
          <w:cols w:space="708"/>
          <w:titlePg/>
        </w:sectPr>
      </w:pPr>
    </w:p>
    <w:p w:rsidR="00535C92" w:rsidRPr="00A25B7F" w:rsidRDefault="00535C92" w:rsidP="007E2C47">
      <w:pPr>
        <w:pStyle w:val="Nadpismimoobsah"/>
        <w:rPr>
          <w:noProof w:val="0"/>
        </w:rPr>
      </w:pPr>
      <w:r w:rsidRPr="00A25B7F">
        <w:rPr>
          <w:noProof w:val="0"/>
        </w:rPr>
        <w:lastRenderedPageBreak/>
        <w:t>Obsah</w:t>
      </w:r>
      <w:bookmarkEnd w:id="0"/>
      <w:bookmarkEnd w:id="1"/>
    </w:p>
    <w:p w:rsidR="00446C3A" w:rsidRDefault="00EA00AE">
      <w:pPr>
        <w:pStyle w:val="Obsah1"/>
        <w:tabs>
          <w:tab w:val="left" w:pos="560"/>
          <w:tab w:val="right" w:leader="dot" w:pos="8607"/>
        </w:tabs>
        <w:rPr>
          <w:rFonts w:asciiTheme="minorHAnsi" w:eastAsiaTheme="minorEastAsia" w:hAnsiTheme="minorHAnsi" w:cstheme="minorBidi"/>
          <w:b w:val="0"/>
          <w:bCs w:val="0"/>
          <w:caps w:val="0"/>
          <w:noProof/>
          <w:sz w:val="22"/>
          <w:szCs w:val="22"/>
        </w:rPr>
      </w:pPr>
      <w:r w:rsidRPr="00A25B7F">
        <w:fldChar w:fldCharType="begin"/>
      </w:r>
      <w:r w:rsidR="00BA7779" w:rsidRPr="00A25B7F">
        <w:instrText xml:space="preserve"> TOC \o "2-3" \h \z \t "Nadpis 1;1;Nečíslovaný nadpis;1" </w:instrText>
      </w:r>
      <w:r w:rsidRPr="00A25B7F">
        <w:fldChar w:fldCharType="separate"/>
      </w:r>
      <w:hyperlink w:anchor="_Toc389167767" w:history="1">
        <w:r w:rsidR="00446C3A" w:rsidRPr="007261F9">
          <w:rPr>
            <w:rStyle w:val="Hypertextovodkaz"/>
            <w:noProof/>
          </w:rPr>
          <w:t>1</w:t>
        </w:r>
        <w:r w:rsidR="00446C3A">
          <w:rPr>
            <w:rFonts w:asciiTheme="minorHAnsi" w:eastAsiaTheme="minorEastAsia" w:hAnsiTheme="minorHAnsi" w:cstheme="minorBidi"/>
            <w:b w:val="0"/>
            <w:bCs w:val="0"/>
            <w:caps w:val="0"/>
            <w:noProof/>
            <w:sz w:val="22"/>
            <w:szCs w:val="22"/>
          </w:rPr>
          <w:tab/>
        </w:r>
        <w:r w:rsidR="00446C3A" w:rsidRPr="007261F9">
          <w:rPr>
            <w:rStyle w:val="Hypertextovodkaz"/>
            <w:noProof/>
          </w:rPr>
          <w:t>Úvod</w:t>
        </w:r>
        <w:r w:rsidR="00446C3A">
          <w:rPr>
            <w:noProof/>
            <w:webHidden/>
          </w:rPr>
          <w:tab/>
        </w:r>
        <w:r>
          <w:rPr>
            <w:noProof/>
            <w:webHidden/>
          </w:rPr>
          <w:fldChar w:fldCharType="begin"/>
        </w:r>
        <w:r w:rsidR="00446C3A">
          <w:rPr>
            <w:noProof/>
            <w:webHidden/>
          </w:rPr>
          <w:instrText xml:space="preserve"> PAGEREF _Toc389167767 \h </w:instrText>
        </w:r>
        <w:r>
          <w:rPr>
            <w:noProof/>
            <w:webHidden/>
          </w:rPr>
        </w:r>
        <w:r>
          <w:rPr>
            <w:noProof/>
            <w:webHidden/>
          </w:rPr>
          <w:fldChar w:fldCharType="end"/>
        </w:r>
      </w:hyperlink>
      <w:r w:rsidR="005C66FD">
        <w:t>9</w:t>
      </w:r>
    </w:p>
    <w:p w:rsidR="00446C3A" w:rsidRDefault="000B7B7F">
      <w:pPr>
        <w:pStyle w:val="Obsah1"/>
        <w:tabs>
          <w:tab w:val="left" w:pos="560"/>
          <w:tab w:val="right" w:leader="dot" w:pos="8607"/>
        </w:tabs>
        <w:rPr>
          <w:rFonts w:asciiTheme="minorHAnsi" w:eastAsiaTheme="minorEastAsia" w:hAnsiTheme="minorHAnsi" w:cstheme="minorBidi"/>
          <w:b w:val="0"/>
          <w:bCs w:val="0"/>
          <w:caps w:val="0"/>
          <w:noProof/>
          <w:sz w:val="22"/>
          <w:szCs w:val="22"/>
        </w:rPr>
      </w:pPr>
      <w:hyperlink w:anchor="_Toc389167768" w:history="1">
        <w:r w:rsidR="00446C3A" w:rsidRPr="007261F9">
          <w:rPr>
            <w:rStyle w:val="Hypertextovodkaz"/>
            <w:noProof/>
          </w:rPr>
          <w:t>2</w:t>
        </w:r>
        <w:r w:rsidR="00446C3A">
          <w:rPr>
            <w:rFonts w:asciiTheme="minorHAnsi" w:eastAsiaTheme="minorEastAsia" w:hAnsiTheme="minorHAnsi" w:cstheme="minorBidi"/>
            <w:b w:val="0"/>
            <w:bCs w:val="0"/>
            <w:caps w:val="0"/>
            <w:noProof/>
            <w:sz w:val="22"/>
            <w:szCs w:val="22"/>
          </w:rPr>
          <w:tab/>
        </w:r>
        <w:r w:rsidR="00446C3A" w:rsidRPr="007261F9">
          <w:rPr>
            <w:rStyle w:val="Hypertextovodkaz"/>
            <w:noProof/>
          </w:rPr>
          <w:t>LEGISLATIVNÍ POŽADAVKY</w:t>
        </w:r>
        <w:r w:rsidR="00446C3A">
          <w:rPr>
            <w:noProof/>
            <w:webHidden/>
          </w:rPr>
          <w:tab/>
        </w:r>
        <w:r w:rsidR="00EA00AE">
          <w:rPr>
            <w:noProof/>
            <w:webHidden/>
          </w:rPr>
          <w:fldChar w:fldCharType="begin"/>
        </w:r>
        <w:r w:rsidR="00446C3A">
          <w:rPr>
            <w:noProof/>
            <w:webHidden/>
          </w:rPr>
          <w:instrText xml:space="preserve"> PAGEREF _Toc389167768 \h </w:instrText>
        </w:r>
        <w:r w:rsidR="00EA00AE">
          <w:rPr>
            <w:noProof/>
            <w:webHidden/>
          </w:rPr>
        </w:r>
        <w:r w:rsidR="00EA00AE">
          <w:rPr>
            <w:noProof/>
            <w:webHidden/>
          </w:rPr>
          <w:fldChar w:fldCharType="end"/>
        </w:r>
      </w:hyperlink>
      <w:r w:rsidR="005C66FD">
        <w:t>10</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69" w:history="1">
        <w:r w:rsidR="00446C3A" w:rsidRPr="007261F9">
          <w:rPr>
            <w:rStyle w:val="Hypertextovodkaz"/>
            <w:noProof/>
          </w:rPr>
          <w:t>2.1</w:t>
        </w:r>
        <w:r w:rsidR="00446C3A">
          <w:rPr>
            <w:rFonts w:asciiTheme="minorHAnsi" w:eastAsiaTheme="minorEastAsia" w:hAnsiTheme="minorHAnsi" w:cstheme="minorBidi"/>
            <w:b w:val="0"/>
            <w:bCs w:val="0"/>
            <w:noProof/>
            <w:sz w:val="22"/>
            <w:szCs w:val="22"/>
          </w:rPr>
          <w:tab/>
        </w:r>
        <w:r w:rsidR="00446C3A" w:rsidRPr="007261F9">
          <w:rPr>
            <w:rStyle w:val="Hypertextovodkaz"/>
            <w:noProof/>
          </w:rPr>
          <w:t>H</w:t>
        </w:r>
        <w:r w:rsidR="00B52A12">
          <w:rPr>
            <w:rStyle w:val="Hypertextovodkaz"/>
            <w:noProof/>
          </w:rPr>
          <w:t>istorie</w:t>
        </w:r>
        <w:r w:rsidR="00446C3A">
          <w:rPr>
            <w:noProof/>
            <w:webHidden/>
          </w:rPr>
          <w:tab/>
        </w:r>
        <w:r w:rsidR="00EA00AE">
          <w:rPr>
            <w:noProof/>
            <w:webHidden/>
          </w:rPr>
          <w:fldChar w:fldCharType="begin"/>
        </w:r>
        <w:r w:rsidR="00446C3A">
          <w:rPr>
            <w:noProof/>
            <w:webHidden/>
          </w:rPr>
          <w:instrText xml:space="preserve"> PAGEREF _Toc389167769 \h </w:instrText>
        </w:r>
        <w:r w:rsidR="00EA00AE">
          <w:rPr>
            <w:noProof/>
            <w:webHidden/>
          </w:rPr>
        </w:r>
        <w:r w:rsidR="00EA00AE">
          <w:rPr>
            <w:noProof/>
            <w:webHidden/>
          </w:rPr>
          <w:fldChar w:fldCharType="separate"/>
        </w:r>
        <w:r w:rsidR="00446C3A">
          <w:rPr>
            <w:noProof/>
            <w:webHidden/>
          </w:rPr>
          <w:t>1</w:t>
        </w:r>
        <w:r w:rsidR="005C66FD">
          <w:rPr>
            <w:noProof/>
            <w:webHidden/>
          </w:rPr>
          <w:t>0</w:t>
        </w:r>
        <w:r w:rsidR="00EA00AE">
          <w:rPr>
            <w:noProof/>
            <w:webHidden/>
          </w:rPr>
          <w:fldChar w:fldCharType="end"/>
        </w:r>
      </w:hyperlink>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70" w:history="1">
        <w:r w:rsidR="00446C3A" w:rsidRPr="007261F9">
          <w:rPr>
            <w:rStyle w:val="Hypertextovodkaz"/>
            <w:noProof/>
          </w:rPr>
          <w:t>2.2</w:t>
        </w:r>
        <w:r w:rsidR="00446C3A">
          <w:rPr>
            <w:rFonts w:asciiTheme="minorHAnsi" w:eastAsiaTheme="minorEastAsia" w:hAnsiTheme="minorHAnsi" w:cstheme="minorBidi"/>
            <w:b w:val="0"/>
            <w:bCs w:val="0"/>
            <w:noProof/>
            <w:sz w:val="22"/>
            <w:szCs w:val="22"/>
          </w:rPr>
          <w:tab/>
        </w:r>
        <w:r w:rsidR="00446C3A" w:rsidRPr="007261F9">
          <w:rPr>
            <w:rStyle w:val="Hypertextovodkaz"/>
            <w:noProof/>
          </w:rPr>
          <w:t>Současnost</w:t>
        </w:r>
        <w:r w:rsidR="00446C3A">
          <w:rPr>
            <w:noProof/>
            <w:webHidden/>
          </w:rPr>
          <w:tab/>
        </w:r>
        <w:r w:rsidR="00EA00AE">
          <w:rPr>
            <w:noProof/>
            <w:webHidden/>
          </w:rPr>
          <w:fldChar w:fldCharType="begin"/>
        </w:r>
        <w:r w:rsidR="00446C3A">
          <w:rPr>
            <w:noProof/>
            <w:webHidden/>
          </w:rPr>
          <w:instrText xml:space="preserve"> PAGEREF _Toc389167770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0</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71" w:history="1">
        <w:r w:rsidR="00446C3A" w:rsidRPr="007261F9">
          <w:rPr>
            <w:rStyle w:val="Hypertextovodkaz"/>
            <w:noProof/>
          </w:rPr>
          <w:t>2.3</w:t>
        </w:r>
        <w:r w:rsidR="00446C3A">
          <w:rPr>
            <w:rFonts w:asciiTheme="minorHAnsi" w:eastAsiaTheme="minorEastAsia" w:hAnsiTheme="minorHAnsi" w:cstheme="minorBidi"/>
            <w:b w:val="0"/>
            <w:bCs w:val="0"/>
            <w:noProof/>
            <w:sz w:val="22"/>
            <w:szCs w:val="22"/>
          </w:rPr>
          <w:tab/>
        </w:r>
        <w:r w:rsidR="00446C3A" w:rsidRPr="007261F9">
          <w:rPr>
            <w:rStyle w:val="Hypertextovodkaz"/>
            <w:noProof/>
          </w:rPr>
          <w:t>Legislativ</w:t>
        </w:r>
        <w:r w:rsidR="00B52A12">
          <w:rPr>
            <w:rStyle w:val="Hypertextovodkaz"/>
            <w:noProof/>
          </w:rPr>
          <w:t>a</w:t>
        </w:r>
        <w:r w:rsidR="00446C3A" w:rsidRPr="007261F9">
          <w:rPr>
            <w:rStyle w:val="Hypertextovodkaz"/>
            <w:noProof/>
          </w:rPr>
          <w:t xml:space="preserve"> Evropské unie</w:t>
        </w:r>
        <w:r w:rsidR="00446C3A">
          <w:rPr>
            <w:noProof/>
            <w:webHidden/>
          </w:rPr>
          <w:tab/>
        </w:r>
        <w:r w:rsidR="00EA00AE">
          <w:rPr>
            <w:noProof/>
            <w:webHidden/>
          </w:rPr>
          <w:fldChar w:fldCharType="begin"/>
        </w:r>
        <w:r w:rsidR="00446C3A">
          <w:rPr>
            <w:noProof/>
            <w:webHidden/>
          </w:rPr>
          <w:instrText xml:space="preserve"> PAGEREF _Toc389167771 \h </w:instrText>
        </w:r>
        <w:r w:rsidR="00EA00AE">
          <w:rPr>
            <w:noProof/>
            <w:webHidden/>
          </w:rPr>
        </w:r>
        <w:r w:rsidR="00EA00AE">
          <w:rPr>
            <w:noProof/>
            <w:webHidden/>
          </w:rPr>
          <w:fldChar w:fldCharType="separate"/>
        </w:r>
        <w:r w:rsidR="00446C3A">
          <w:rPr>
            <w:noProof/>
            <w:webHidden/>
          </w:rPr>
          <w:t>1</w:t>
        </w:r>
        <w:r w:rsidR="005C66FD">
          <w:rPr>
            <w:noProof/>
            <w:webHidden/>
          </w:rPr>
          <w:t>1</w:t>
        </w:r>
        <w:r w:rsidR="00EA00AE">
          <w:rPr>
            <w:noProof/>
            <w:webHidden/>
          </w:rPr>
          <w:fldChar w:fldCharType="end"/>
        </w:r>
      </w:hyperlink>
    </w:p>
    <w:p w:rsidR="00446C3A" w:rsidRDefault="000B7B7F">
      <w:pPr>
        <w:pStyle w:val="Obsah3"/>
        <w:tabs>
          <w:tab w:val="left" w:pos="1120"/>
          <w:tab w:val="right" w:leader="dot" w:pos="8607"/>
        </w:tabs>
        <w:rPr>
          <w:rFonts w:asciiTheme="minorHAnsi" w:eastAsiaTheme="minorEastAsia" w:hAnsiTheme="minorHAnsi" w:cstheme="minorBidi"/>
          <w:noProof/>
          <w:sz w:val="22"/>
          <w:szCs w:val="22"/>
        </w:rPr>
      </w:pPr>
      <w:hyperlink w:anchor="_Toc389167772" w:history="1">
        <w:r w:rsidR="00446C3A" w:rsidRPr="007261F9">
          <w:rPr>
            <w:rStyle w:val="Hypertextovodkaz"/>
            <w:noProof/>
          </w:rPr>
          <w:t>2.3.1</w:t>
        </w:r>
        <w:r w:rsidR="00446C3A">
          <w:rPr>
            <w:rFonts w:asciiTheme="minorHAnsi" w:eastAsiaTheme="minorEastAsia" w:hAnsiTheme="minorHAnsi" w:cstheme="minorBidi"/>
            <w:noProof/>
            <w:sz w:val="22"/>
            <w:szCs w:val="22"/>
          </w:rPr>
          <w:tab/>
        </w:r>
        <w:r w:rsidR="00446C3A" w:rsidRPr="007261F9">
          <w:rPr>
            <w:rStyle w:val="Hypertextovodkaz"/>
            <w:noProof/>
          </w:rPr>
          <w:t>Směrnice Rady 91/271/EHS o čištění městských odpadních vod</w:t>
        </w:r>
        <w:r w:rsidR="00446C3A">
          <w:rPr>
            <w:noProof/>
            <w:webHidden/>
          </w:rPr>
          <w:tab/>
        </w:r>
        <w:r w:rsidR="00EA00AE">
          <w:rPr>
            <w:noProof/>
            <w:webHidden/>
          </w:rPr>
          <w:fldChar w:fldCharType="begin"/>
        </w:r>
        <w:r w:rsidR="00446C3A">
          <w:rPr>
            <w:noProof/>
            <w:webHidden/>
          </w:rPr>
          <w:instrText xml:space="preserve"> PAGEREF _Toc389167772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1</w:t>
      </w:r>
    </w:p>
    <w:p w:rsidR="00446C3A" w:rsidRDefault="000B7B7F">
      <w:pPr>
        <w:pStyle w:val="Obsah3"/>
        <w:tabs>
          <w:tab w:val="left" w:pos="1120"/>
          <w:tab w:val="right" w:leader="dot" w:pos="8607"/>
        </w:tabs>
        <w:rPr>
          <w:rFonts w:asciiTheme="minorHAnsi" w:eastAsiaTheme="minorEastAsia" w:hAnsiTheme="minorHAnsi" w:cstheme="minorBidi"/>
          <w:noProof/>
          <w:sz w:val="22"/>
          <w:szCs w:val="22"/>
        </w:rPr>
      </w:pPr>
      <w:hyperlink w:anchor="_Toc389167773" w:history="1">
        <w:r w:rsidR="00446C3A" w:rsidRPr="007261F9">
          <w:rPr>
            <w:rStyle w:val="Hypertextovodkaz"/>
            <w:noProof/>
          </w:rPr>
          <w:t>2.3.2</w:t>
        </w:r>
        <w:r w:rsidR="00446C3A">
          <w:rPr>
            <w:rFonts w:asciiTheme="minorHAnsi" w:eastAsiaTheme="minorEastAsia" w:hAnsiTheme="minorHAnsi" w:cstheme="minorBidi"/>
            <w:noProof/>
            <w:sz w:val="22"/>
            <w:szCs w:val="22"/>
          </w:rPr>
          <w:tab/>
        </w:r>
        <w:r w:rsidR="00446C3A" w:rsidRPr="007261F9">
          <w:rPr>
            <w:rStyle w:val="Hypertextovodkaz"/>
            <w:noProof/>
          </w:rPr>
          <w:t>Vodní rámcová směrnice 2000/60/ES</w:t>
        </w:r>
        <w:r w:rsidR="00446C3A">
          <w:rPr>
            <w:noProof/>
            <w:webHidden/>
          </w:rPr>
          <w:tab/>
        </w:r>
        <w:r w:rsidR="00EA00AE">
          <w:rPr>
            <w:noProof/>
            <w:webHidden/>
          </w:rPr>
          <w:fldChar w:fldCharType="begin"/>
        </w:r>
        <w:r w:rsidR="00446C3A">
          <w:rPr>
            <w:noProof/>
            <w:webHidden/>
          </w:rPr>
          <w:instrText xml:space="preserve"> PAGEREF _Toc389167773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1</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74" w:history="1">
        <w:r w:rsidR="00446C3A" w:rsidRPr="007261F9">
          <w:rPr>
            <w:rStyle w:val="Hypertextovodkaz"/>
            <w:noProof/>
          </w:rPr>
          <w:t>2.4</w:t>
        </w:r>
        <w:r w:rsidR="00446C3A">
          <w:rPr>
            <w:rFonts w:asciiTheme="minorHAnsi" w:eastAsiaTheme="minorEastAsia" w:hAnsiTheme="minorHAnsi" w:cstheme="minorBidi"/>
            <w:b w:val="0"/>
            <w:bCs w:val="0"/>
            <w:noProof/>
            <w:sz w:val="22"/>
            <w:szCs w:val="22"/>
          </w:rPr>
          <w:tab/>
        </w:r>
        <w:r w:rsidR="00446C3A" w:rsidRPr="007261F9">
          <w:rPr>
            <w:rStyle w:val="Hypertextovodkaz"/>
            <w:noProof/>
          </w:rPr>
          <w:t>Legislativa v české republice</w:t>
        </w:r>
        <w:r w:rsidR="00446C3A">
          <w:rPr>
            <w:noProof/>
            <w:webHidden/>
          </w:rPr>
          <w:tab/>
        </w:r>
        <w:r w:rsidR="00EA00AE">
          <w:rPr>
            <w:noProof/>
            <w:webHidden/>
          </w:rPr>
          <w:fldChar w:fldCharType="begin"/>
        </w:r>
        <w:r w:rsidR="00446C3A">
          <w:rPr>
            <w:noProof/>
            <w:webHidden/>
          </w:rPr>
          <w:instrText xml:space="preserve"> PAGEREF _Toc389167774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1</w:t>
      </w:r>
    </w:p>
    <w:p w:rsidR="00446C3A" w:rsidRDefault="000B7B7F">
      <w:pPr>
        <w:pStyle w:val="Obsah3"/>
        <w:tabs>
          <w:tab w:val="left" w:pos="1120"/>
          <w:tab w:val="right" w:leader="dot" w:pos="8607"/>
        </w:tabs>
        <w:rPr>
          <w:rFonts w:asciiTheme="minorHAnsi" w:eastAsiaTheme="minorEastAsia" w:hAnsiTheme="minorHAnsi" w:cstheme="minorBidi"/>
          <w:noProof/>
          <w:sz w:val="22"/>
          <w:szCs w:val="22"/>
        </w:rPr>
      </w:pPr>
      <w:hyperlink w:anchor="_Toc389167775" w:history="1">
        <w:r w:rsidR="00446C3A" w:rsidRPr="007261F9">
          <w:rPr>
            <w:rStyle w:val="Hypertextovodkaz"/>
            <w:noProof/>
          </w:rPr>
          <w:t>2.4.1</w:t>
        </w:r>
        <w:r w:rsidR="00446C3A">
          <w:rPr>
            <w:rFonts w:asciiTheme="minorHAnsi" w:eastAsiaTheme="minorEastAsia" w:hAnsiTheme="minorHAnsi" w:cstheme="minorBidi"/>
            <w:noProof/>
            <w:sz w:val="22"/>
            <w:szCs w:val="22"/>
          </w:rPr>
          <w:tab/>
        </w:r>
        <w:r w:rsidR="00446C3A" w:rsidRPr="007261F9">
          <w:rPr>
            <w:rStyle w:val="Hypertextovodkaz"/>
            <w:noProof/>
          </w:rPr>
          <w:t>Zákony</w:t>
        </w:r>
        <w:r w:rsidR="00446C3A">
          <w:rPr>
            <w:noProof/>
            <w:webHidden/>
          </w:rPr>
          <w:tab/>
        </w:r>
        <w:r w:rsidR="00EA00AE">
          <w:rPr>
            <w:noProof/>
            <w:webHidden/>
          </w:rPr>
          <w:fldChar w:fldCharType="begin"/>
        </w:r>
        <w:r w:rsidR="00446C3A">
          <w:rPr>
            <w:noProof/>
            <w:webHidden/>
          </w:rPr>
          <w:instrText xml:space="preserve"> PAGEREF _Toc389167775 \h </w:instrText>
        </w:r>
        <w:r w:rsidR="00EA00AE">
          <w:rPr>
            <w:noProof/>
            <w:webHidden/>
          </w:rPr>
        </w:r>
        <w:r w:rsidR="00EA00AE">
          <w:rPr>
            <w:noProof/>
            <w:webHidden/>
          </w:rPr>
          <w:fldChar w:fldCharType="separate"/>
        </w:r>
        <w:r w:rsidR="00446C3A">
          <w:rPr>
            <w:noProof/>
            <w:webHidden/>
          </w:rPr>
          <w:t>1</w:t>
        </w:r>
        <w:r w:rsidR="005C66FD">
          <w:rPr>
            <w:noProof/>
            <w:webHidden/>
          </w:rPr>
          <w:t>2</w:t>
        </w:r>
        <w:r w:rsidR="00EA00AE">
          <w:rPr>
            <w:noProof/>
            <w:webHidden/>
          </w:rPr>
          <w:fldChar w:fldCharType="end"/>
        </w:r>
      </w:hyperlink>
    </w:p>
    <w:p w:rsidR="00446C3A" w:rsidRDefault="000B7B7F">
      <w:pPr>
        <w:pStyle w:val="Obsah3"/>
        <w:tabs>
          <w:tab w:val="left" w:pos="1120"/>
          <w:tab w:val="right" w:leader="dot" w:pos="8607"/>
        </w:tabs>
        <w:rPr>
          <w:rFonts w:asciiTheme="minorHAnsi" w:eastAsiaTheme="minorEastAsia" w:hAnsiTheme="minorHAnsi" w:cstheme="minorBidi"/>
          <w:noProof/>
          <w:sz w:val="22"/>
          <w:szCs w:val="22"/>
        </w:rPr>
      </w:pPr>
      <w:hyperlink w:anchor="_Toc389167776" w:history="1">
        <w:r w:rsidR="00446C3A" w:rsidRPr="007261F9">
          <w:rPr>
            <w:rStyle w:val="Hypertextovodkaz"/>
            <w:noProof/>
          </w:rPr>
          <w:t>2.4.2</w:t>
        </w:r>
        <w:r w:rsidR="00446C3A">
          <w:rPr>
            <w:rFonts w:asciiTheme="minorHAnsi" w:eastAsiaTheme="minorEastAsia" w:hAnsiTheme="minorHAnsi" w:cstheme="minorBidi"/>
            <w:noProof/>
            <w:sz w:val="22"/>
            <w:szCs w:val="22"/>
          </w:rPr>
          <w:tab/>
        </w:r>
        <w:r w:rsidR="00446C3A" w:rsidRPr="007261F9">
          <w:rPr>
            <w:rStyle w:val="Hypertextovodkaz"/>
            <w:noProof/>
          </w:rPr>
          <w:t>Normy</w:t>
        </w:r>
        <w:r w:rsidR="00446C3A">
          <w:rPr>
            <w:noProof/>
            <w:webHidden/>
          </w:rPr>
          <w:tab/>
        </w:r>
        <w:r w:rsidR="00EA00AE">
          <w:rPr>
            <w:noProof/>
            <w:webHidden/>
          </w:rPr>
          <w:fldChar w:fldCharType="begin"/>
        </w:r>
        <w:r w:rsidR="00446C3A">
          <w:rPr>
            <w:noProof/>
            <w:webHidden/>
          </w:rPr>
          <w:instrText xml:space="preserve"> PAGEREF _Toc389167776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2</w:t>
      </w:r>
    </w:p>
    <w:p w:rsidR="00446C3A" w:rsidRDefault="000B7B7F">
      <w:pPr>
        <w:pStyle w:val="Obsah3"/>
        <w:tabs>
          <w:tab w:val="left" w:pos="1120"/>
          <w:tab w:val="right" w:leader="dot" w:pos="8607"/>
        </w:tabs>
        <w:rPr>
          <w:rFonts w:asciiTheme="minorHAnsi" w:eastAsiaTheme="minorEastAsia" w:hAnsiTheme="minorHAnsi" w:cstheme="minorBidi"/>
          <w:noProof/>
          <w:sz w:val="22"/>
          <w:szCs w:val="22"/>
        </w:rPr>
      </w:pPr>
      <w:hyperlink w:anchor="_Toc389167777" w:history="1">
        <w:r w:rsidR="00446C3A" w:rsidRPr="007261F9">
          <w:rPr>
            <w:rStyle w:val="Hypertextovodkaz"/>
            <w:noProof/>
          </w:rPr>
          <w:t>2.4.3</w:t>
        </w:r>
        <w:r w:rsidR="00446C3A">
          <w:rPr>
            <w:rFonts w:asciiTheme="minorHAnsi" w:eastAsiaTheme="minorEastAsia" w:hAnsiTheme="minorHAnsi" w:cstheme="minorBidi"/>
            <w:noProof/>
            <w:sz w:val="22"/>
            <w:szCs w:val="22"/>
          </w:rPr>
          <w:tab/>
        </w:r>
        <w:r w:rsidR="00446C3A" w:rsidRPr="007261F9">
          <w:rPr>
            <w:rStyle w:val="Hypertextovodkaz"/>
            <w:noProof/>
          </w:rPr>
          <w:t>Nařízení vlády</w:t>
        </w:r>
        <w:r w:rsidR="00446C3A">
          <w:rPr>
            <w:noProof/>
            <w:webHidden/>
          </w:rPr>
          <w:tab/>
        </w:r>
        <w:r w:rsidR="00EA00AE">
          <w:rPr>
            <w:noProof/>
            <w:webHidden/>
          </w:rPr>
          <w:fldChar w:fldCharType="begin"/>
        </w:r>
        <w:r w:rsidR="00446C3A">
          <w:rPr>
            <w:noProof/>
            <w:webHidden/>
          </w:rPr>
          <w:instrText xml:space="preserve"> PAGEREF _Toc389167777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3</w:t>
      </w:r>
    </w:p>
    <w:p w:rsidR="00446C3A" w:rsidRDefault="000B7B7F">
      <w:pPr>
        <w:pStyle w:val="Obsah1"/>
        <w:tabs>
          <w:tab w:val="left" w:pos="560"/>
          <w:tab w:val="right" w:leader="dot" w:pos="8607"/>
        </w:tabs>
        <w:rPr>
          <w:rFonts w:asciiTheme="minorHAnsi" w:eastAsiaTheme="minorEastAsia" w:hAnsiTheme="minorHAnsi" w:cstheme="minorBidi"/>
          <w:b w:val="0"/>
          <w:bCs w:val="0"/>
          <w:caps w:val="0"/>
          <w:noProof/>
          <w:sz w:val="22"/>
          <w:szCs w:val="22"/>
        </w:rPr>
      </w:pPr>
      <w:hyperlink w:anchor="_Toc389167778" w:history="1">
        <w:r w:rsidR="00446C3A" w:rsidRPr="007261F9">
          <w:rPr>
            <w:rStyle w:val="Hypertextovodkaz"/>
            <w:noProof/>
          </w:rPr>
          <w:t>3</w:t>
        </w:r>
        <w:r w:rsidR="00446C3A">
          <w:rPr>
            <w:rFonts w:asciiTheme="minorHAnsi" w:eastAsiaTheme="minorEastAsia" w:hAnsiTheme="minorHAnsi" w:cstheme="minorBidi"/>
            <w:b w:val="0"/>
            <w:bCs w:val="0"/>
            <w:caps w:val="0"/>
            <w:noProof/>
            <w:sz w:val="22"/>
            <w:szCs w:val="22"/>
          </w:rPr>
          <w:tab/>
        </w:r>
        <w:r w:rsidR="00446C3A" w:rsidRPr="007261F9">
          <w:rPr>
            <w:rStyle w:val="Hypertextovodkaz"/>
            <w:noProof/>
          </w:rPr>
          <w:t>terminologie</w:t>
        </w:r>
        <w:r w:rsidR="00446C3A">
          <w:rPr>
            <w:noProof/>
            <w:webHidden/>
          </w:rPr>
          <w:tab/>
        </w:r>
        <w:r w:rsidR="00EA00AE">
          <w:rPr>
            <w:noProof/>
            <w:webHidden/>
          </w:rPr>
          <w:fldChar w:fldCharType="begin"/>
        </w:r>
        <w:r w:rsidR="00446C3A">
          <w:rPr>
            <w:noProof/>
            <w:webHidden/>
          </w:rPr>
          <w:instrText xml:space="preserve"> PAGEREF _Toc389167778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4</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79" w:history="1">
        <w:r w:rsidR="00446C3A" w:rsidRPr="007261F9">
          <w:rPr>
            <w:rStyle w:val="Hypertextovodkaz"/>
            <w:noProof/>
          </w:rPr>
          <w:t>3.1</w:t>
        </w:r>
        <w:r w:rsidR="00446C3A">
          <w:rPr>
            <w:rFonts w:asciiTheme="minorHAnsi" w:eastAsiaTheme="minorEastAsia" w:hAnsiTheme="minorHAnsi" w:cstheme="minorBidi"/>
            <w:b w:val="0"/>
            <w:bCs w:val="0"/>
            <w:noProof/>
            <w:sz w:val="22"/>
            <w:szCs w:val="22"/>
          </w:rPr>
          <w:tab/>
        </w:r>
        <w:r w:rsidR="00446C3A" w:rsidRPr="007261F9">
          <w:rPr>
            <w:rStyle w:val="Hypertextovodkaz"/>
            <w:noProof/>
          </w:rPr>
          <w:t>Složení a vlastnosti vzduchu</w:t>
        </w:r>
        <w:r w:rsidR="00446C3A">
          <w:rPr>
            <w:noProof/>
            <w:webHidden/>
          </w:rPr>
          <w:tab/>
        </w:r>
        <w:r w:rsidR="00EA00AE">
          <w:rPr>
            <w:noProof/>
            <w:webHidden/>
          </w:rPr>
          <w:fldChar w:fldCharType="begin"/>
        </w:r>
        <w:r w:rsidR="00446C3A">
          <w:rPr>
            <w:noProof/>
            <w:webHidden/>
          </w:rPr>
          <w:instrText xml:space="preserve"> PAGEREF _Toc389167779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4</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80" w:history="1">
        <w:r w:rsidR="00446C3A" w:rsidRPr="007261F9">
          <w:rPr>
            <w:rStyle w:val="Hypertextovodkaz"/>
            <w:noProof/>
          </w:rPr>
          <w:t>3.2</w:t>
        </w:r>
        <w:r w:rsidR="00446C3A">
          <w:rPr>
            <w:rFonts w:asciiTheme="minorHAnsi" w:eastAsiaTheme="minorEastAsia" w:hAnsiTheme="minorHAnsi" w:cstheme="minorBidi"/>
            <w:b w:val="0"/>
            <w:bCs w:val="0"/>
            <w:noProof/>
            <w:sz w:val="22"/>
            <w:szCs w:val="22"/>
          </w:rPr>
          <w:tab/>
        </w:r>
        <w:r w:rsidR="00446C3A" w:rsidRPr="007261F9">
          <w:rPr>
            <w:rStyle w:val="Hypertextovodkaz"/>
            <w:noProof/>
          </w:rPr>
          <w:t>P</w:t>
        </w:r>
        <w:r w:rsidR="00B52A12">
          <w:rPr>
            <w:rStyle w:val="Hypertextovodkaz"/>
            <w:noProof/>
          </w:rPr>
          <w:t>rovzdušňování vody</w:t>
        </w:r>
        <w:r w:rsidR="00446C3A">
          <w:rPr>
            <w:noProof/>
            <w:webHidden/>
          </w:rPr>
          <w:tab/>
        </w:r>
        <w:r w:rsidR="00EA00AE">
          <w:rPr>
            <w:noProof/>
            <w:webHidden/>
          </w:rPr>
          <w:fldChar w:fldCharType="begin"/>
        </w:r>
        <w:r w:rsidR="00446C3A">
          <w:rPr>
            <w:noProof/>
            <w:webHidden/>
          </w:rPr>
          <w:instrText xml:space="preserve"> PAGEREF _Toc389167780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4</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81" w:history="1">
        <w:r w:rsidR="00446C3A" w:rsidRPr="007261F9">
          <w:rPr>
            <w:rStyle w:val="Hypertextovodkaz"/>
            <w:noProof/>
          </w:rPr>
          <w:t>3.3</w:t>
        </w:r>
        <w:r w:rsidR="00446C3A">
          <w:rPr>
            <w:rFonts w:asciiTheme="minorHAnsi" w:eastAsiaTheme="minorEastAsia" w:hAnsiTheme="minorHAnsi" w:cstheme="minorBidi"/>
            <w:b w:val="0"/>
            <w:bCs w:val="0"/>
            <w:noProof/>
            <w:sz w:val="22"/>
            <w:szCs w:val="22"/>
          </w:rPr>
          <w:tab/>
        </w:r>
        <w:r w:rsidR="00446C3A" w:rsidRPr="007261F9">
          <w:rPr>
            <w:rStyle w:val="Hypertextovodkaz"/>
            <w:noProof/>
          </w:rPr>
          <w:t>H</w:t>
        </w:r>
        <w:r w:rsidR="00B52A12">
          <w:rPr>
            <w:rStyle w:val="Hypertextovodkaz"/>
            <w:noProof/>
          </w:rPr>
          <w:t>enryho zákon</w:t>
        </w:r>
        <w:r w:rsidR="00446C3A">
          <w:rPr>
            <w:noProof/>
            <w:webHidden/>
          </w:rPr>
          <w:tab/>
        </w:r>
        <w:r w:rsidR="00EA00AE">
          <w:rPr>
            <w:noProof/>
            <w:webHidden/>
          </w:rPr>
          <w:fldChar w:fldCharType="begin"/>
        </w:r>
        <w:r w:rsidR="00446C3A">
          <w:rPr>
            <w:noProof/>
            <w:webHidden/>
          </w:rPr>
          <w:instrText xml:space="preserve"> PAGEREF _Toc389167781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5</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82" w:history="1">
        <w:r w:rsidR="00446C3A" w:rsidRPr="007261F9">
          <w:rPr>
            <w:rStyle w:val="Hypertextovodkaz"/>
            <w:noProof/>
          </w:rPr>
          <w:t>3.4</w:t>
        </w:r>
        <w:r w:rsidR="00446C3A">
          <w:rPr>
            <w:rFonts w:asciiTheme="minorHAnsi" w:eastAsiaTheme="minorEastAsia" w:hAnsiTheme="minorHAnsi" w:cstheme="minorBidi"/>
            <w:b w:val="0"/>
            <w:bCs w:val="0"/>
            <w:noProof/>
            <w:sz w:val="22"/>
            <w:szCs w:val="22"/>
          </w:rPr>
          <w:tab/>
        </w:r>
        <w:r w:rsidR="00446C3A" w:rsidRPr="007261F9">
          <w:rPr>
            <w:rStyle w:val="Hypertextovodkaz"/>
            <w:noProof/>
          </w:rPr>
          <w:t>P</w:t>
        </w:r>
        <w:r w:rsidR="00B52A12">
          <w:rPr>
            <w:rStyle w:val="Hypertextovodkaz"/>
            <w:noProof/>
          </w:rPr>
          <w:t xml:space="preserve">řestup </w:t>
        </w:r>
        <w:r w:rsidR="00446C3A" w:rsidRPr="007261F9">
          <w:rPr>
            <w:rStyle w:val="Hypertextovodkaz"/>
            <w:noProof/>
          </w:rPr>
          <w:t>kyslíku do vody</w:t>
        </w:r>
        <w:r w:rsidR="00446C3A">
          <w:rPr>
            <w:noProof/>
            <w:webHidden/>
          </w:rPr>
          <w:tab/>
        </w:r>
        <w:r w:rsidR="00EA00AE">
          <w:rPr>
            <w:noProof/>
            <w:webHidden/>
          </w:rPr>
          <w:fldChar w:fldCharType="begin"/>
        </w:r>
        <w:r w:rsidR="00446C3A">
          <w:rPr>
            <w:noProof/>
            <w:webHidden/>
          </w:rPr>
          <w:instrText xml:space="preserve"> PAGEREF _Toc389167782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5</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83" w:history="1">
        <w:r w:rsidR="00446C3A" w:rsidRPr="007261F9">
          <w:rPr>
            <w:rStyle w:val="Hypertextovodkaz"/>
            <w:noProof/>
          </w:rPr>
          <w:t>3.5</w:t>
        </w:r>
        <w:r w:rsidR="00446C3A">
          <w:rPr>
            <w:rFonts w:asciiTheme="minorHAnsi" w:eastAsiaTheme="minorEastAsia" w:hAnsiTheme="minorHAnsi" w:cstheme="minorBidi"/>
            <w:b w:val="0"/>
            <w:bCs w:val="0"/>
            <w:noProof/>
            <w:sz w:val="22"/>
            <w:szCs w:val="22"/>
          </w:rPr>
          <w:tab/>
        </w:r>
        <w:r w:rsidR="00446C3A" w:rsidRPr="007261F9">
          <w:rPr>
            <w:rStyle w:val="Hypertextovodkaz"/>
            <w:noProof/>
          </w:rPr>
          <w:t>S</w:t>
        </w:r>
        <w:r w:rsidR="00B52A12">
          <w:rPr>
            <w:rStyle w:val="Hypertextovodkaz"/>
            <w:noProof/>
          </w:rPr>
          <w:t>potřeba kyslíku</w:t>
        </w:r>
        <w:r w:rsidR="00446C3A">
          <w:rPr>
            <w:noProof/>
            <w:webHidden/>
          </w:rPr>
          <w:tab/>
        </w:r>
        <w:r w:rsidR="00EA00AE">
          <w:rPr>
            <w:noProof/>
            <w:webHidden/>
          </w:rPr>
          <w:fldChar w:fldCharType="begin"/>
        </w:r>
        <w:r w:rsidR="00446C3A">
          <w:rPr>
            <w:noProof/>
            <w:webHidden/>
          </w:rPr>
          <w:instrText xml:space="preserve"> PAGEREF _Toc389167783 \h </w:instrText>
        </w:r>
        <w:r w:rsidR="00EA00AE">
          <w:rPr>
            <w:noProof/>
            <w:webHidden/>
          </w:rPr>
        </w:r>
        <w:r w:rsidR="00EA00AE">
          <w:rPr>
            <w:noProof/>
            <w:webHidden/>
          </w:rPr>
          <w:fldChar w:fldCharType="separate"/>
        </w:r>
        <w:r w:rsidR="00446C3A">
          <w:rPr>
            <w:noProof/>
            <w:webHidden/>
          </w:rPr>
          <w:t>1</w:t>
        </w:r>
        <w:r w:rsidR="00EA00AE">
          <w:rPr>
            <w:noProof/>
            <w:webHidden/>
          </w:rPr>
          <w:fldChar w:fldCharType="end"/>
        </w:r>
      </w:hyperlink>
      <w:r w:rsidR="005C66FD">
        <w:t>6</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84" w:history="1">
        <w:r w:rsidR="00446C3A" w:rsidRPr="007261F9">
          <w:rPr>
            <w:rStyle w:val="Hypertextovodkaz"/>
            <w:noProof/>
          </w:rPr>
          <w:t>3.6</w:t>
        </w:r>
        <w:r w:rsidR="00446C3A">
          <w:rPr>
            <w:rFonts w:asciiTheme="minorHAnsi" w:eastAsiaTheme="minorEastAsia" w:hAnsiTheme="minorHAnsi" w:cstheme="minorBidi"/>
            <w:b w:val="0"/>
            <w:bCs w:val="0"/>
            <w:noProof/>
            <w:sz w:val="22"/>
            <w:szCs w:val="22"/>
          </w:rPr>
          <w:tab/>
        </w:r>
        <w:r w:rsidR="00B52A12">
          <w:rPr>
            <w:rStyle w:val="Hypertextovodkaz"/>
            <w:noProof/>
          </w:rPr>
          <w:t>R</w:t>
        </w:r>
        <w:r w:rsidR="00446C3A" w:rsidRPr="007261F9">
          <w:rPr>
            <w:rStyle w:val="Hypertextovodkaz"/>
            <w:noProof/>
          </w:rPr>
          <w:t>ovnovážná koncentrace kyslíku</w:t>
        </w:r>
        <w:r w:rsidR="00446C3A">
          <w:rPr>
            <w:noProof/>
            <w:webHidden/>
          </w:rPr>
          <w:tab/>
        </w:r>
        <w:r w:rsidR="00EA00AE">
          <w:rPr>
            <w:noProof/>
            <w:webHidden/>
          </w:rPr>
          <w:fldChar w:fldCharType="begin"/>
        </w:r>
        <w:r w:rsidR="00446C3A">
          <w:rPr>
            <w:noProof/>
            <w:webHidden/>
          </w:rPr>
          <w:instrText xml:space="preserve"> PAGEREF _Toc389167784 \h </w:instrText>
        </w:r>
        <w:r w:rsidR="00EA00AE">
          <w:rPr>
            <w:noProof/>
            <w:webHidden/>
          </w:rPr>
        </w:r>
        <w:r w:rsidR="00EA00AE">
          <w:rPr>
            <w:noProof/>
            <w:webHidden/>
          </w:rPr>
          <w:fldChar w:fldCharType="end"/>
        </w:r>
      </w:hyperlink>
      <w:r w:rsidR="006002B0">
        <w:t>19</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85" w:history="1">
        <w:r w:rsidR="00446C3A" w:rsidRPr="007261F9">
          <w:rPr>
            <w:rStyle w:val="Hypertextovodkaz"/>
            <w:noProof/>
          </w:rPr>
          <w:t>3.7</w:t>
        </w:r>
        <w:r w:rsidR="00446C3A">
          <w:rPr>
            <w:rFonts w:asciiTheme="minorHAnsi" w:eastAsiaTheme="minorEastAsia" w:hAnsiTheme="minorHAnsi" w:cstheme="minorBidi"/>
            <w:b w:val="0"/>
            <w:bCs w:val="0"/>
            <w:noProof/>
            <w:sz w:val="22"/>
            <w:szCs w:val="22"/>
          </w:rPr>
          <w:tab/>
        </w:r>
        <w:r w:rsidR="00B52A12">
          <w:rPr>
            <w:rStyle w:val="Hypertextovodkaz"/>
            <w:noProof/>
          </w:rPr>
          <w:t>S</w:t>
        </w:r>
        <w:r w:rsidR="00446C3A" w:rsidRPr="007261F9">
          <w:rPr>
            <w:rStyle w:val="Hypertextovodkaz"/>
            <w:noProof/>
          </w:rPr>
          <w:t>tupeň nasycení</w:t>
        </w:r>
        <w:r w:rsidR="00446C3A">
          <w:rPr>
            <w:noProof/>
            <w:webHidden/>
          </w:rPr>
          <w:tab/>
        </w:r>
        <w:r w:rsidR="00EA00AE">
          <w:rPr>
            <w:noProof/>
            <w:webHidden/>
          </w:rPr>
          <w:fldChar w:fldCharType="begin"/>
        </w:r>
        <w:r w:rsidR="00446C3A">
          <w:rPr>
            <w:noProof/>
            <w:webHidden/>
          </w:rPr>
          <w:instrText xml:space="preserve"> PAGEREF _Toc389167785 \h </w:instrText>
        </w:r>
        <w:r w:rsidR="00EA00AE">
          <w:rPr>
            <w:noProof/>
            <w:webHidden/>
          </w:rPr>
        </w:r>
        <w:r w:rsidR="00EA00AE">
          <w:rPr>
            <w:noProof/>
            <w:webHidden/>
          </w:rPr>
          <w:fldChar w:fldCharType="end"/>
        </w:r>
      </w:hyperlink>
      <w:r w:rsidR="006002B0">
        <w:t>19</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86" w:history="1">
        <w:r w:rsidR="00446C3A" w:rsidRPr="007261F9">
          <w:rPr>
            <w:rStyle w:val="Hypertextovodkaz"/>
            <w:noProof/>
          </w:rPr>
          <w:t>3.8</w:t>
        </w:r>
        <w:r w:rsidR="00446C3A">
          <w:rPr>
            <w:rFonts w:asciiTheme="minorHAnsi" w:eastAsiaTheme="minorEastAsia" w:hAnsiTheme="minorHAnsi" w:cstheme="minorBidi"/>
            <w:b w:val="0"/>
            <w:bCs w:val="0"/>
            <w:noProof/>
            <w:sz w:val="22"/>
            <w:szCs w:val="22"/>
          </w:rPr>
          <w:tab/>
        </w:r>
        <w:r w:rsidR="00B52A12">
          <w:rPr>
            <w:rStyle w:val="Hypertextovodkaz"/>
            <w:noProof/>
          </w:rPr>
          <w:t>D</w:t>
        </w:r>
        <w:r w:rsidR="00446C3A" w:rsidRPr="007261F9">
          <w:rPr>
            <w:rStyle w:val="Hypertextovodkaz"/>
            <w:noProof/>
          </w:rPr>
          <w:t>eficit kyslíku</w:t>
        </w:r>
        <w:r w:rsidR="00446C3A">
          <w:rPr>
            <w:noProof/>
            <w:webHidden/>
          </w:rPr>
          <w:tab/>
        </w:r>
        <w:r w:rsidR="00EA00AE">
          <w:rPr>
            <w:noProof/>
            <w:webHidden/>
          </w:rPr>
          <w:fldChar w:fldCharType="begin"/>
        </w:r>
        <w:r w:rsidR="00446C3A">
          <w:rPr>
            <w:noProof/>
            <w:webHidden/>
          </w:rPr>
          <w:instrText xml:space="preserve"> PAGEREF _Toc389167786 \h </w:instrText>
        </w:r>
        <w:r w:rsidR="00EA00AE">
          <w:rPr>
            <w:noProof/>
            <w:webHidden/>
          </w:rPr>
        </w:r>
        <w:r w:rsidR="00EA00AE">
          <w:rPr>
            <w:noProof/>
            <w:webHidden/>
          </w:rPr>
          <w:fldChar w:fldCharType="separate"/>
        </w:r>
        <w:r w:rsidR="00446C3A">
          <w:rPr>
            <w:noProof/>
            <w:webHidden/>
          </w:rPr>
          <w:t>2</w:t>
        </w:r>
        <w:r w:rsidR="00EA00AE">
          <w:rPr>
            <w:noProof/>
            <w:webHidden/>
          </w:rPr>
          <w:fldChar w:fldCharType="end"/>
        </w:r>
      </w:hyperlink>
      <w:r w:rsidR="006002B0">
        <w:t>0</w:t>
      </w:r>
    </w:p>
    <w:p w:rsidR="00446C3A" w:rsidRDefault="000B7B7F">
      <w:pPr>
        <w:pStyle w:val="Obsah1"/>
        <w:tabs>
          <w:tab w:val="left" w:pos="560"/>
          <w:tab w:val="right" w:leader="dot" w:pos="8607"/>
        </w:tabs>
        <w:rPr>
          <w:rFonts w:asciiTheme="minorHAnsi" w:eastAsiaTheme="minorEastAsia" w:hAnsiTheme="minorHAnsi" w:cstheme="minorBidi"/>
          <w:b w:val="0"/>
          <w:bCs w:val="0"/>
          <w:caps w:val="0"/>
          <w:noProof/>
          <w:sz w:val="22"/>
          <w:szCs w:val="22"/>
        </w:rPr>
      </w:pPr>
      <w:hyperlink w:anchor="_Toc389167787" w:history="1">
        <w:r w:rsidR="00446C3A" w:rsidRPr="007261F9">
          <w:rPr>
            <w:rStyle w:val="Hypertextovodkaz"/>
            <w:noProof/>
          </w:rPr>
          <w:t>4</w:t>
        </w:r>
        <w:r w:rsidR="00446C3A">
          <w:rPr>
            <w:rFonts w:asciiTheme="minorHAnsi" w:eastAsiaTheme="minorEastAsia" w:hAnsiTheme="minorHAnsi" w:cstheme="minorBidi"/>
            <w:b w:val="0"/>
            <w:bCs w:val="0"/>
            <w:caps w:val="0"/>
            <w:noProof/>
            <w:sz w:val="22"/>
            <w:szCs w:val="22"/>
          </w:rPr>
          <w:tab/>
        </w:r>
        <w:r w:rsidR="00446C3A" w:rsidRPr="007261F9">
          <w:rPr>
            <w:rStyle w:val="Hypertextovodkaz"/>
            <w:noProof/>
          </w:rPr>
          <w:t>STANovení oxygenační kapacity</w:t>
        </w:r>
        <w:r w:rsidR="00446C3A">
          <w:rPr>
            <w:noProof/>
            <w:webHidden/>
          </w:rPr>
          <w:tab/>
        </w:r>
        <w:r w:rsidR="00EA00AE">
          <w:rPr>
            <w:noProof/>
            <w:webHidden/>
          </w:rPr>
          <w:fldChar w:fldCharType="begin"/>
        </w:r>
        <w:r w:rsidR="00446C3A">
          <w:rPr>
            <w:noProof/>
            <w:webHidden/>
          </w:rPr>
          <w:instrText xml:space="preserve"> PAGEREF _Toc389167787 \h </w:instrText>
        </w:r>
        <w:r w:rsidR="00EA00AE">
          <w:rPr>
            <w:noProof/>
            <w:webHidden/>
          </w:rPr>
        </w:r>
        <w:r w:rsidR="00EA00AE">
          <w:rPr>
            <w:noProof/>
            <w:webHidden/>
          </w:rPr>
          <w:fldChar w:fldCharType="separate"/>
        </w:r>
        <w:r w:rsidR="00446C3A">
          <w:rPr>
            <w:noProof/>
            <w:webHidden/>
          </w:rPr>
          <w:t>2</w:t>
        </w:r>
        <w:r w:rsidR="00EA00AE">
          <w:rPr>
            <w:noProof/>
            <w:webHidden/>
          </w:rPr>
          <w:fldChar w:fldCharType="end"/>
        </w:r>
      </w:hyperlink>
      <w:r w:rsidR="006002B0">
        <w:t>1</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88" w:history="1">
        <w:r w:rsidR="00446C3A" w:rsidRPr="007261F9">
          <w:rPr>
            <w:rStyle w:val="Hypertextovodkaz"/>
            <w:noProof/>
          </w:rPr>
          <w:t>4.1</w:t>
        </w:r>
        <w:r w:rsidR="00446C3A">
          <w:rPr>
            <w:rFonts w:asciiTheme="minorHAnsi" w:eastAsiaTheme="minorEastAsia" w:hAnsiTheme="minorHAnsi" w:cstheme="minorBidi"/>
            <w:b w:val="0"/>
            <w:bCs w:val="0"/>
            <w:noProof/>
            <w:sz w:val="22"/>
            <w:szCs w:val="22"/>
          </w:rPr>
          <w:tab/>
        </w:r>
        <w:r w:rsidR="00446C3A" w:rsidRPr="007261F9">
          <w:rPr>
            <w:rStyle w:val="Hypertextovodkaz"/>
            <w:noProof/>
          </w:rPr>
          <w:t>S</w:t>
        </w:r>
        <w:r w:rsidR="00B52A12">
          <w:rPr>
            <w:rStyle w:val="Hypertextovodkaz"/>
            <w:noProof/>
          </w:rPr>
          <w:t>tan</w:t>
        </w:r>
        <w:r w:rsidR="00446C3A" w:rsidRPr="007261F9">
          <w:rPr>
            <w:rStyle w:val="Hypertextovodkaz"/>
            <w:noProof/>
          </w:rPr>
          <w:t xml:space="preserve">ovení oxygenační kapacity dle </w:t>
        </w:r>
        <w:r w:rsidR="00B52A12">
          <w:rPr>
            <w:rStyle w:val="Hypertextovodkaz"/>
            <w:noProof/>
          </w:rPr>
          <w:t xml:space="preserve">TNV </w:t>
        </w:r>
        <w:r w:rsidR="00446C3A" w:rsidRPr="007261F9">
          <w:rPr>
            <w:rStyle w:val="Hypertextovodkaz"/>
            <w:noProof/>
          </w:rPr>
          <w:t>75 6613</w:t>
        </w:r>
        <w:r w:rsidR="00446C3A">
          <w:rPr>
            <w:noProof/>
            <w:webHidden/>
          </w:rPr>
          <w:tab/>
        </w:r>
        <w:r w:rsidR="00EA00AE">
          <w:rPr>
            <w:noProof/>
            <w:webHidden/>
          </w:rPr>
          <w:fldChar w:fldCharType="begin"/>
        </w:r>
        <w:r w:rsidR="00446C3A">
          <w:rPr>
            <w:noProof/>
            <w:webHidden/>
          </w:rPr>
          <w:instrText xml:space="preserve"> PAGEREF _Toc389167788 \h </w:instrText>
        </w:r>
        <w:r w:rsidR="00EA00AE">
          <w:rPr>
            <w:noProof/>
            <w:webHidden/>
          </w:rPr>
        </w:r>
        <w:r w:rsidR="00EA00AE">
          <w:rPr>
            <w:noProof/>
            <w:webHidden/>
          </w:rPr>
          <w:fldChar w:fldCharType="separate"/>
        </w:r>
        <w:r w:rsidR="00446C3A">
          <w:rPr>
            <w:noProof/>
            <w:webHidden/>
          </w:rPr>
          <w:t>2</w:t>
        </w:r>
        <w:r w:rsidR="00EA00AE">
          <w:rPr>
            <w:noProof/>
            <w:webHidden/>
          </w:rPr>
          <w:fldChar w:fldCharType="end"/>
        </w:r>
      </w:hyperlink>
      <w:r w:rsidR="006002B0">
        <w:t>6</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89" w:history="1">
        <w:r w:rsidR="00446C3A" w:rsidRPr="007261F9">
          <w:rPr>
            <w:rStyle w:val="Hypertextovodkaz"/>
            <w:noProof/>
          </w:rPr>
          <w:t>4.</w:t>
        </w:r>
        <w:r w:rsidR="006002B0">
          <w:rPr>
            <w:rStyle w:val="Hypertextovodkaz"/>
            <w:noProof/>
          </w:rPr>
          <w:t>2</w:t>
        </w:r>
        <w:r w:rsidR="00446C3A">
          <w:rPr>
            <w:rFonts w:asciiTheme="minorHAnsi" w:eastAsiaTheme="minorEastAsia" w:hAnsiTheme="minorHAnsi" w:cstheme="minorBidi"/>
            <w:b w:val="0"/>
            <w:bCs w:val="0"/>
            <w:noProof/>
            <w:sz w:val="22"/>
            <w:szCs w:val="22"/>
          </w:rPr>
          <w:tab/>
        </w:r>
        <w:r w:rsidR="00446C3A" w:rsidRPr="007261F9">
          <w:rPr>
            <w:rStyle w:val="Hypertextovodkaz"/>
            <w:noProof/>
          </w:rPr>
          <w:t>S</w:t>
        </w:r>
        <w:r w:rsidR="00B52A12">
          <w:rPr>
            <w:rStyle w:val="Hypertextovodkaz"/>
            <w:noProof/>
          </w:rPr>
          <w:t>tan</w:t>
        </w:r>
        <w:r w:rsidR="00446C3A" w:rsidRPr="007261F9">
          <w:rPr>
            <w:rStyle w:val="Hypertextovodkaz"/>
            <w:noProof/>
          </w:rPr>
          <w:t xml:space="preserve">ovení oxygenační kapacity dle </w:t>
        </w:r>
        <w:r w:rsidR="00B52A12">
          <w:rPr>
            <w:rStyle w:val="Hypertextovodkaz"/>
            <w:noProof/>
          </w:rPr>
          <w:t>TNV</w:t>
        </w:r>
        <w:r w:rsidR="00446C3A" w:rsidRPr="007261F9">
          <w:rPr>
            <w:rStyle w:val="Hypertextovodkaz"/>
            <w:noProof/>
          </w:rPr>
          <w:t xml:space="preserve"> 75 6614</w:t>
        </w:r>
        <w:r w:rsidR="00446C3A">
          <w:rPr>
            <w:noProof/>
            <w:webHidden/>
          </w:rPr>
          <w:tab/>
        </w:r>
        <w:r w:rsidR="00EA00AE">
          <w:rPr>
            <w:noProof/>
            <w:webHidden/>
          </w:rPr>
          <w:fldChar w:fldCharType="begin"/>
        </w:r>
        <w:r w:rsidR="00446C3A">
          <w:rPr>
            <w:noProof/>
            <w:webHidden/>
          </w:rPr>
          <w:instrText xml:space="preserve"> PAGEREF _Toc389167789 \h </w:instrText>
        </w:r>
        <w:r w:rsidR="00EA00AE">
          <w:rPr>
            <w:noProof/>
            <w:webHidden/>
          </w:rPr>
        </w:r>
        <w:r w:rsidR="00EA00AE">
          <w:rPr>
            <w:noProof/>
            <w:webHidden/>
          </w:rPr>
          <w:fldChar w:fldCharType="separate"/>
        </w:r>
        <w:r w:rsidR="00446C3A">
          <w:rPr>
            <w:noProof/>
            <w:webHidden/>
          </w:rPr>
          <w:t>2</w:t>
        </w:r>
        <w:r w:rsidR="00EA00AE">
          <w:rPr>
            <w:noProof/>
            <w:webHidden/>
          </w:rPr>
          <w:fldChar w:fldCharType="end"/>
        </w:r>
      </w:hyperlink>
      <w:r w:rsidR="006002B0">
        <w:t>7</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90" w:history="1">
        <w:r w:rsidR="00446C3A" w:rsidRPr="007261F9">
          <w:rPr>
            <w:rStyle w:val="Hypertextovodkaz"/>
            <w:noProof/>
          </w:rPr>
          <w:t>4.</w:t>
        </w:r>
        <w:r w:rsidR="006002B0">
          <w:rPr>
            <w:rStyle w:val="Hypertextovodkaz"/>
            <w:noProof/>
          </w:rPr>
          <w:t>3</w:t>
        </w:r>
        <w:r w:rsidR="00446C3A">
          <w:rPr>
            <w:rFonts w:asciiTheme="minorHAnsi" w:eastAsiaTheme="minorEastAsia" w:hAnsiTheme="minorHAnsi" w:cstheme="minorBidi"/>
            <w:b w:val="0"/>
            <w:bCs w:val="0"/>
            <w:noProof/>
            <w:sz w:val="22"/>
            <w:szCs w:val="22"/>
          </w:rPr>
          <w:tab/>
        </w:r>
        <w:r w:rsidR="00446C3A" w:rsidRPr="007261F9">
          <w:rPr>
            <w:rStyle w:val="Hypertextovodkaz"/>
            <w:noProof/>
          </w:rPr>
          <w:t>S</w:t>
        </w:r>
        <w:r w:rsidR="00B52A12">
          <w:rPr>
            <w:rStyle w:val="Hypertextovodkaz"/>
            <w:noProof/>
          </w:rPr>
          <w:t>tan</w:t>
        </w:r>
        <w:r w:rsidR="00446C3A" w:rsidRPr="007261F9">
          <w:rPr>
            <w:rStyle w:val="Hypertextovodkaz"/>
            <w:noProof/>
          </w:rPr>
          <w:t xml:space="preserve">ovení oxygenační kapacity dle </w:t>
        </w:r>
        <w:r w:rsidR="00B52A12">
          <w:rPr>
            <w:rStyle w:val="Hypertextovodkaz"/>
            <w:noProof/>
          </w:rPr>
          <w:t>TNV</w:t>
        </w:r>
        <w:r w:rsidR="00446C3A" w:rsidRPr="007261F9">
          <w:rPr>
            <w:rStyle w:val="Hypertextovodkaz"/>
            <w:noProof/>
          </w:rPr>
          <w:t xml:space="preserve"> 75 6611</w:t>
        </w:r>
        <w:r w:rsidR="00446C3A">
          <w:rPr>
            <w:noProof/>
            <w:webHidden/>
          </w:rPr>
          <w:tab/>
        </w:r>
        <w:r w:rsidR="00EA00AE">
          <w:rPr>
            <w:noProof/>
            <w:webHidden/>
          </w:rPr>
          <w:fldChar w:fldCharType="begin"/>
        </w:r>
        <w:r w:rsidR="00446C3A">
          <w:rPr>
            <w:noProof/>
            <w:webHidden/>
          </w:rPr>
          <w:instrText xml:space="preserve"> PAGEREF _Toc389167790 \h </w:instrText>
        </w:r>
        <w:r w:rsidR="00EA00AE">
          <w:rPr>
            <w:noProof/>
            <w:webHidden/>
          </w:rPr>
        </w:r>
        <w:r w:rsidR="00EA00AE">
          <w:rPr>
            <w:noProof/>
            <w:webHidden/>
          </w:rPr>
          <w:fldChar w:fldCharType="separate"/>
        </w:r>
        <w:r w:rsidR="00446C3A">
          <w:rPr>
            <w:noProof/>
            <w:webHidden/>
          </w:rPr>
          <w:t>28</w:t>
        </w:r>
        <w:r w:rsidR="00EA00AE">
          <w:rPr>
            <w:noProof/>
            <w:webHidden/>
          </w:rPr>
          <w:fldChar w:fldCharType="end"/>
        </w:r>
      </w:hyperlink>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91" w:history="1">
        <w:r w:rsidR="006002B0">
          <w:rPr>
            <w:rStyle w:val="Hypertextovodkaz"/>
            <w:noProof/>
          </w:rPr>
          <w:t>4.4</w:t>
        </w:r>
        <w:r w:rsidR="00446C3A">
          <w:rPr>
            <w:rFonts w:asciiTheme="minorHAnsi" w:eastAsiaTheme="minorEastAsia" w:hAnsiTheme="minorHAnsi" w:cstheme="minorBidi"/>
            <w:b w:val="0"/>
            <w:bCs w:val="0"/>
            <w:noProof/>
            <w:sz w:val="22"/>
            <w:szCs w:val="22"/>
          </w:rPr>
          <w:tab/>
        </w:r>
        <w:r w:rsidR="00446C3A" w:rsidRPr="007261F9">
          <w:rPr>
            <w:rStyle w:val="Hypertextovodkaz"/>
            <w:noProof/>
          </w:rPr>
          <w:t>S</w:t>
        </w:r>
        <w:r w:rsidR="00B52A12">
          <w:rPr>
            <w:rStyle w:val="Hypertextovodkaz"/>
            <w:noProof/>
          </w:rPr>
          <w:t>tan</w:t>
        </w:r>
        <w:r w:rsidR="00446C3A" w:rsidRPr="007261F9">
          <w:rPr>
            <w:rStyle w:val="Hypertextovodkaz"/>
            <w:noProof/>
          </w:rPr>
          <w:t>ovení oxygenační kapacity dle ČSN 12255-15</w:t>
        </w:r>
        <w:r w:rsidR="00446C3A">
          <w:rPr>
            <w:noProof/>
            <w:webHidden/>
          </w:rPr>
          <w:tab/>
        </w:r>
        <w:r w:rsidR="00EA00AE">
          <w:rPr>
            <w:noProof/>
            <w:webHidden/>
          </w:rPr>
          <w:fldChar w:fldCharType="begin"/>
        </w:r>
        <w:r w:rsidR="00446C3A">
          <w:rPr>
            <w:noProof/>
            <w:webHidden/>
          </w:rPr>
          <w:instrText xml:space="preserve"> PAGEREF _Toc389167791 \h </w:instrText>
        </w:r>
        <w:r w:rsidR="00EA00AE">
          <w:rPr>
            <w:noProof/>
            <w:webHidden/>
          </w:rPr>
        </w:r>
        <w:r w:rsidR="00EA00AE">
          <w:rPr>
            <w:noProof/>
            <w:webHidden/>
          </w:rPr>
          <w:fldChar w:fldCharType="separate"/>
        </w:r>
        <w:r w:rsidR="00446C3A">
          <w:rPr>
            <w:noProof/>
            <w:webHidden/>
          </w:rPr>
          <w:t>30</w:t>
        </w:r>
        <w:r w:rsidR="00EA00AE">
          <w:rPr>
            <w:noProof/>
            <w:webHidden/>
          </w:rPr>
          <w:fldChar w:fldCharType="end"/>
        </w:r>
      </w:hyperlink>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92" w:history="1">
        <w:r w:rsidR="006002B0">
          <w:rPr>
            <w:rStyle w:val="Hypertextovodkaz"/>
            <w:noProof/>
          </w:rPr>
          <w:t>4.5</w:t>
        </w:r>
        <w:r w:rsidR="00446C3A">
          <w:rPr>
            <w:rFonts w:asciiTheme="minorHAnsi" w:eastAsiaTheme="minorEastAsia" w:hAnsiTheme="minorHAnsi" w:cstheme="minorBidi"/>
            <w:b w:val="0"/>
            <w:bCs w:val="0"/>
            <w:noProof/>
            <w:sz w:val="22"/>
            <w:szCs w:val="22"/>
          </w:rPr>
          <w:tab/>
        </w:r>
        <w:r w:rsidR="00446C3A" w:rsidRPr="007261F9">
          <w:rPr>
            <w:rStyle w:val="Hypertextovodkaz"/>
            <w:noProof/>
          </w:rPr>
          <w:t>S</w:t>
        </w:r>
        <w:r w:rsidR="00B52A12">
          <w:rPr>
            <w:rStyle w:val="Hypertextovodkaz"/>
            <w:noProof/>
          </w:rPr>
          <w:t>tan</w:t>
        </w:r>
        <w:r w:rsidR="00446C3A" w:rsidRPr="007261F9">
          <w:rPr>
            <w:rStyle w:val="Hypertextovodkaz"/>
            <w:noProof/>
          </w:rPr>
          <w:t xml:space="preserve">ovení oxygenační kapacity dle </w:t>
        </w:r>
        <w:r w:rsidR="00B52A12">
          <w:rPr>
            <w:rStyle w:val="Hypertextovodkaz"/>
            <w:noProof/>
          </w:rPr>
          <w:t>laboratorního cvičení</w:t>
        </w:r>
        <w:r w:rsidR="00446C3A">
          <w:rPr>
            <w:noProof/>
            <w:webHidden/>
          </w:rPr>
          <w:tab/>
        </w:r>
        <w:r w:rsidR="00EA00AE">
          <w:rPr>
            <w:noProof/>
            <w:webHidden/>
          </w:rPr>
          <w:fldChar w:fldCharType="begin"/>
        </w:r>
        <w:r w:rsidR="00446C3A">
          <w:rPr>
            <w:noProof/>
            <w:webHidden/>
          </w:rPr>
          <w:instrText xml:space="preserve"> PAGEREF _Toc389167792 \h </w:instrText>
        </w:r>
        <w:r w:rsidR="00EA00AE">
          <w:rPr>
            <w:noProof/>
            <w:webHidden/>
          </w:rPr>
        </w:r>
        <w:r w:rsidR="00EA00AE">
          <w:rPr>
            <w:noProof/>
            <w:webHidden/>
          </w:rPr>
          <w:fldChar w:fldCharType="separate"/>
        </w:r>
        <w:r w:rsidR="00446C3A">
          <w:rPr>
            <w:noProof/>
            <w:webHidden/>
          </w:rPr>
          <w:t>33</w:t>
        </w:r>
        <w:r w:rsidR="00EA00AE">
          <w:rPr>
            <w:noProof/>
            <w:webHidden/>
          </w:rPr>
          <w:fldChar w:fldCharType="end"/>
        </w:r>
      </w:hyperlink>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94" w:history="1">
        <w:r w:rsidR="006002B0">
          <w:rPr>
            <w:rStyle w:val="Hypertextovodkaz"/>
            <w:noProof/>
          </w:rPr>
          <w:t>4.6</w:t>
        </w:r>
        <w:r w:rsidR="00446C3A">
          <w:rPr>
            <w:rFonts w:asciiTheme="minorHAnsi" w:eastAsiaTheme="minorEastAsia" w:hAnsiTheme="minorHAnsi" w:cstheme="minorBidi"/>
            <w:b w:val="0"/>
            <w:bCs w:val="0"/>
            <w:noProof/>
            <w:sz w:val="22"/>
            <w:szCs w:val="22"/>
          </w:rPr>
          <w:tab/>
        </w:r>
        <w:r w:rsidR="00446C3A" w:rsidRPr="007261F9">
          <w:rPr>
            <w:rStyle w:val="Hypertextovodkaz"/>
            <w:noProof/>
          </w:rPr>
          <w:t>S</w:t>
        </w:r>
        <w:r w:rsidR="00B52A12">
          <w:rPr>
            <w:rStyle w:val="Hypertextovodkaz"/>
            <w:noProof/>
          </w:rPr>
          <w:t>tan</w:t>
        </w:r>
        <w:r w:rsidR="00446C3A" w:rsidRPr="007261F9">
          <w:rPr>
            <w:rStyle w:val="Hypertextovodkaz"/>
            <w:noProof/>
          </w:rPr>
          <w:t>ovení oxygenační kapacity dle</w:t>
        </w:r>
        <w:r w:rsidR="00B52A12">
          <w:rPr>
            <w:rStyle w:val="Hypertextovodkaz"/>
            <w:noProof/>
          </w:rPr>
          <w:t xml:space="preserve"> laboratorního cvičení</w:t>
        </w:r>
        <w:r w:rsidR="00446C3A">
          <w:rPr>
            <w:noProof/>
            <w:webHidden/>
          </w:rPr>
          <w:tab/>
        </w:r>
        <w:r w:rsidR="00EA00AE">
          <w:rPr>
            <w:noProof/>
            <w:webHidden/>
          </w:rPr>
          <w:fldChar w:fldCharType="begin"/>
        </w:r>
        <w:r w:rsidR="00446C3A">
          <w:rPr>
            <w:noProof/>
            <w:webHidden/>
          </w:rPr>
          <w:instrText xml:space="preserve"> PAGEREF _Toc389167794 \h </w:instrText>
        </w:r>
        <w:r w:rsidR="00EA00AE">
          <w:rPr>
            <w:noProof/>
            <w:webHidden/>
          </w:rPr>
        </w:r>
        <w:r w:rsidR="00EA00AE">
          <w:rPr>
            <w:noProof/>
            <w:webHidden/>
          </w:rPr>
          <w:fldChar w:fldCharType="separate"/>
        </w:r>
        <w:r w:rsidR="00446C3A">
          <w:rPr>
            <w:noProof/>
            <w:webHidden/>
          </w:rPr>
          <w:t>35</w:t>
        </w:r>
        <w:r w:rsidR="00EA00AE">
          <w:rPr>
            <w:noProof/>
            <w:webHidden/>
          </w:rPr>
          <w:fldChar w:fldCharType="end"/>
        </w:r>
      </w:hyperlink>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96" w:history="1">
        <w:r w:rsidR="006002B0">
          <w:rPr>
            <w:rStyle w:val="Hypertextovodkaz"/>
            <w:noProof/>
          </w:rPr>
          <w:t>4.7</w:t>
        </w:r>
        <w:r w:rsidR="00446C3A">
          <w:rPr>
            <w:rFonts w:asciiTheme="minorHAnsi" w:eastAsiaTheme="minorEastAsia" w:hAnsiTheme="minorHAnsi" w:cstheme="minorBidi"/>
            <w:b w:val="0"/>
            <w:bCs w:val="0"/>
            <w:noProof/>
            <w:sz w:val="22"/>
            <w:szCs w:val="22"/>
          </w:rPr>
          <w:tab/>
        </w:r>
        <w:r w:rsidR="00446C3A" w:rsidRPr="007261F9">
          <w:rPr>
            <w:rStyle w:val="Hypertextovodkaz"/>
            <w:noProof/>
          </w:rPr>
          <w:t>S</w:t>
        </w:r>
        <w:r w:rsidR="00B52A12">
          <w:rPr>
            <w:rStyle w:val="Hypertextovodkaz"/>
            <w:noProof/>
          </w:rPr>
          <w:t>tano</w:t>
        </w:r>
        <w:r w:rsidR="00446C3A" w:rsidRPr="007261F9">
          <w:rPr>
            <w:rStyle w:val="Hypertextovodkaz"/>
            <w:noProof/>
          </w:rPr>
          <w:t xml:space="preserve">vení oxygenační kapacity dle </w:t>
        </w:r>
        <w:r w:rsidR="00B52A12">
          <w:rPr>
            <w:rStyle w:val="Hypertextovodkaz"/>
            <w:noProof/>
          </w:rPr>
          <w:t>praxe</w:t>
        </w:r>
        <w:r w:rsidR="00446C3A">
          <w:rPr>
            <w:noProof/>
            <w:webHidden/>
          </w:rPr>
          <w:tab/>
        </w:r>
        <w:r w:rsidR="00EA00AE">
          <w:rPr>
            <w:noProof/>
            <w:webHidden/>
          </w:rPr>
          <w:fldChar w:fldCharType="begin"/>
        </w:r>
        <w:r w:rsidR="00446C3A">
          <w:rPr>
            <w:noProof/>
            <w:webHidden/>
          </w:rPr>
          <w:instrText xml:space="preserve"> PAGEREF _Toc389167796 \h </w:instrText>
        </w:r>
        <w:r w:rsidR="00EA00AE">
          <w:rPr>
            <w:noProof/>
            <w:webHidden/>
          </w:rPr>
        </w:r>
        <w:r w:rsidR="00EA00AE">
          <w:rPr>
            <w:noProof/>
            <w:webHidden/>
          </w:rPr>
          <w:fldChar w:fldCharType="separate"/>
        </w:r>
        <w:r w:rsidR="00446C3A">
          <w:rPr>
            <w:noProof/>
            <w:webHidden/>
          </w:rPr>
          <w:t>36</w:t>
        </w:r>
        <w:r w:rsidR="00EA00AE">
          <w:rPr>
            <w:noProof/>
            <w:webHidden/>
          </w:rPr>
          <w:fldChar w:fldCharType="end"/>
        </w:r>
      </w:hyperlink>
    </w:p>
    <w:p w:rsidR="00446C3A" w:rsidRDefault="000B7B7F">
      <w:pPr>
        <w:pStyle w:val="Obsah1"/>
        <w:tabs>
          <w:tab w:val="left" w:pos="560"/>
          <w:tab w:val="right" w:leader="dot" w:pos="8607"/>
        </w:tabs>
        <w:rPr>
          <w:rFonts w:asciiTheme="minorHAnsi" w:eastAsiaTheme="minorEastAsia" w:hAnsiTheme="minorHAnsi" w:cstheme="minorBidi"/>
          <w:b w:val="0"/>
          <w:bCs w:val="0"/>
          <w:caps w:val="0"/>
          <w:noProof/>
          <w:sz w:val="22"/>
          <w:szCs w:val="22"/>
        </w:rPr>
      </w:pPr>
      <w:hyperlink w:anchor="_Toc389167797" w:history="1">
        <w:r w:rsidR="00446C3A" w:rsidRPr="007261F9">
          <w:rPr>
            <w:rStyle w:val="Hypertextovodkaz"/>
            <w:noProof/>
          </w:rPr>
          <w:t>5</w:t>
        </w:r>
        <w:r w:rsidR="00446C3A">
          <w:rPr>
            <w:rFonts w:asciiTheme="minorHAnsi" w:eastAsiaTheme="minorEastAsia" w:hAnsiTheme="minorHAnsi" w:cstheme="minorBidi"/>
            <w:b w:val="0"/>
            <w:bCs w:val="0"/>
            <w:caps w:val="0"/>
            <w:noProof/>
            <w:sz w:val="22"/>
            <w:szCs w:val="22"/>
          </w:rPr>
          <w:tab/>
        </w:r>
        <w:r w:rsidR="00446C3A" w:rsidRPr="007261F9">
          <w:rPr>
            <w:rStyle w:val="Hypertextovodkaz"/>
            <w:noProof/>
          </w:rPr>
          <w:t>aerační SYSTÉMY</w:t>
        </w:r>
        <w:r w:rsidR="00446C3A">
          <w:rPr>
            <w:noProof/>
            <w:webHidden/>
          </w:rPr>
          <w:tab/>
        </w:r>
        <w:r w:rsidR="00EA00AE">
          <w:rPr>
            <w:noProof/>
            <w:webHidden/>
          </w:rPr>
          <w:fldChar w:fldCharType="begin"/>
        </w:r>
        <w:r w:rsidR="00446C3A">
          <w:rPr>
            <w:noProof/>
            <w:webHidden/>
          </w:rPr>
          <w:instrText xml:space="preserve"> PAGEREF _Toc389167797 \h </w:instrText>
        </w:r>
        <w:r w:rsidR="00EA00AE">
          <w:rPr>
            <w:noProof/>
            <w:webHidden/>
          </w:rPr>
        </w:r>
        <w:r w:rsidR="00EA00AE">
          <w:rPr>
            <w:noProof/>
            <w:webHidden/>
          </w:rPr>
          <w:fldChar w:fldCharType="end"/>
        </w:r>
      </w:hyperlink>
      <w:r w:rsidR="009D5845">
        <w:t>35</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798" w:history="1">
        <w:r w:rsidR="00446C3A" w:rsidRPr="007261F9">
          <w:rPr>
            <w:rStyle w:val="Hypertextovodkaz"/>
            <w:noProof/>
          </w:rPr>
          <w:t>5.1</w:t>
        </w:r>
        <w:r w:rsidR="00446C3A">
          <w:rPr>
            <w:rFonts w:asciiTheme="minorHAnsi" w:eastAsiaTheme="minorEastAsia" w:hAnsiTheme="minorHAnsi" w:cstheme="minorBidi"/>
            <w:b w:val="0"/>
            <w:bCs w:val="0"/>
            <w:noProof/>
            <w:sz w:val="22"/>
            <w:szCs w:val="22"/>
          </w:rPr>
          <w:tab/>
        </w:r>
        <w:r w:rsidR="00446C3A" w:rsidRPr="007261F9">
          <w:rPr>
            <w:rStyle w:val="Hypertextovodkaz"/>
            <w:noProof/>
          </w:rPr>
          <w:t>Pneumatická aerace</w:t>
        </w:r>
        <w:r w:rsidR="00446C3A">
          <w:rPr>
            <w:noProof/>
            <w:webHidden/>
          </w:rPr>
          <w:tab/>
        </w:r>
        <w:r w:rsidR="00EA00AE">
          <w:rPr>
            <w:noProof/>
            <w:webHidden/>
          </w:rPr>
          <w:fldChar w:fldCharType="begin"/>
        </w:r>
        <w:r w:rsidR="00446C3A">
          <w:rPr>
            <w:noProof/>
            <w:webHidden/>
          </w:rPr>
          <w:instrText xml:space="preserve"> PAGEREF _Toc389167798 \h </w:instrText>
        </w:r>
        <w:r w:rsidR="00EA00AE">
          <w:rPr>
            <w:noProof/>
            <w:webHidden/>
          </w:rPr>
        </w:r>
        <w:r w:rsidR="00EA00AE">
          <w:rPr>
            <w:noProof/>
            <w:webHidden/>
          </w:rPr>
          <w:fldChar w:fldCharType="end"/>
        </w:r>
      </w:hyperlink>
      <w:r w:rsidR="009D5845">
        <w:t>37</w:t>
      </w:r>
    </w:p>
    <w:p w:rsidR="00446C3A" w:rsidRDefault="000B7B7F">
      <w:pPr>
        <w:pStyle w:val="Obsah3"/>
        <w:tabs>
          <w:tab w:val="left" w:pos="1120"/>
          <w:tab w:val="right" w:leader="dot" w:pos="8607"/>
        </w:tabs>
        <w:rPr>
          <w:rFonts w:asciiTheme="minorHAnsi" w:eastAsiaTheme="minorEastAsia" w:hAnsiTheme="minorHAnsi" w:cstheme="minorBidi"/>
          <w:noProof/>
          <w:sz w:val="22"/>
          <w:szCs w:val="22"/>
        </w:rPr>
      </w:pPr>
      <w:hyperlink w:anchor="_Toc389167799" w:history="1">
        <w:r w:rsidR="00446C3A" w:rsidRPr="007261F9">
          <w:rPr>
            <w:rStyle w:val="Hypertextovodkaz"/>
            <w:noProof/>
          </w:rPr>
          <w:t>5.1.1</w:t>
        </w:r>
        <w:r w:rsidR="00446C3A">
          <w:rPr>
            <w:rFonts w:asciiTheme="minorHAnsi" w:eastAsiaTheme="minorEastAsia" w:hAnsiTheme="minorHAnsi" w:cstheme="minorBidi"/>
            <w:noProof/>
            <w:sz w:val="22"/>
            <w:szCs w:val="22"/>
          </w:rPr>
          <w:tab/>
        </w:r>
        <w:r w:rsidR="00446C3A" w:rsidRPr="007261F9">
          <w:rPr>
            <w:rStyle w:val="Hypertextovodkaz"/>
            <w:noProof/>
          </w:rPr>
          <w:t>Jemnobublinná aerace</w:t>
        </w:r>
        <w:r w:rsidR="00446C3A">
          <w:rPr>
            <w:noProof/>
            <w:webHidden/>
          </w:rPr>
          <w:tab/>
        </w:r>
        <w:r w:rsidR="00EA00AE">
          <w:rPr>
            <w:noProof/>
            <w:webHidden/>
          </w:rPr>
          <w:fldChar w:fldCharType="begin"/>
        </w:r>
        <w:r w:rsidR="00446C3A">
          <w:rPr>
            <w:noProof/>
            <w:webHidden/>
          </w:rPr>
          <w:instrText xml:space="preserve"> PAGEREF _Toc389167799 \h </w:instrText>
        </w:r>
        <w:r w:rsidR="00EA00AE">
          <w:rPr>
            <w:noProof/>
            <w:webHidden/>
          </w:rPr>
        </w:r>
        <w:r w:rsidR="00EA00AE">
          <w:rPr>
            <w:noProof/>
            <w:webHidden/>
          </w:rPr>
          <w:fldChar w:fldCharType="end"/>
        </w:r>
      </w:hyperlink>
      <w:r w:rsidR="009D5845">
        <w:t>37</w:t>
      </w:r>
    </w:p>
    <w:p w:rsidR="00446C3A" w:rsidRDefault="000B7B7F">
      <w:pPr>
        <w:pStyle w:val="Obsah3"/>
        <w:tabs>
          <w:tab w:val="left" w:pos="1120"/>
          <w:tab w:val="right" w:leader="dot" w:pos="8607"/>
        </w:tabs>
        <w:rPr>
          <w:rFonts w:asciiTheme="minorHAnsi" w:eastAsiaTheme="minorEastAsia" w:hAnsiTheme="minorHAnsi" w:cstheme="minorBidi"/>
          <w:noProof/>
          <w:sz w:val="22"/>
          <w:szCs w:val="22"/>
        </w:rPr>
      </w:pPr>
      <w:hyperlink w:anchor="_Toc389167800" w:history="1">
        <w:r w:rsidR="00446C3A" w:rsidRPr="007261F9">
          <w:rPr>
            <w:rStyle w:val="Hypertextovodkaz"/>
            <w:noProof/>
          </w:rPr>
          <w:t>5.1.2</w:t>
        </w:r>
        <w:r w:rsidR="00446C3A">
          <w:rPr>
            <w:rFonts w:asciiTheme="minorHAnsi" w:eastAsiaTheme="minorEastAsia" w:hAnsiTheme="minorHAnsi" w:cstheme="minorBidi"/>
            <w:noProof/>
            <w:sz w:val="22"/>
            <w:szCs w:val="22"/>
          </w:rPr>
          <w:tab/>
        </w:r>
        <w:r w:rsidR="00446C3A" w:rsidRPr="007261F9">
          <w:rPr>
            <w:rStyle w:val="Hypertextovodkaz"/>
            <w:noProof/>
          </w:rPr>
          <w:t>Středobublinná aerace</w:t>
        </w:r>
        <w:r w:rsidR="00446C3A">
          <w:rPr>
            <w:noProof/>
            <w:webHidden/>
          </w:rPr>
          <w:tab/>
        </w:r>
        <w:r w:rsidR="00EA00AE">
          <w:rPr>
            <w:noProof/>
            <w:webHidden/>
          </w:rPr>
          <w:fldChar w:fldCharType="begin"/>
        </w:r>
        <w:r w:rsidR="00446C3A">
          <w:rPr>
            <w:noProof/>
            <w:webHidden/>
          </w:rPr>
          <w:instrText xml:space="preserve"> PAGEREF _Toc389167800 \h </w:instrText>
        </w:r>
        <w:r w:rsidR="00EA00AE">
          <w:rPr>
            <w:noProof/>
            <w:webHidden/>
          </w:rPr>
        </w:r>
        <w:r w:rsidR="00EA00AE">
          <w:rPr>
            <w:noProof/>
            <w:webHidden/>
          </w:rPr>
          <w:fldChar w:fldCharType="end"/>
        </w:r>
      </w:hyperlink>
      <w:r w:rsidR="009D5845">
        <w:t>38</w:t>
      </w:r>
    </w:p>
    <w:p w:rsidR="00446C3A" w:rsidRDefault="000B7B7F">
      <w:pPr>
        <w:pStyle w:val="Obsah3"/>
        <w:tabs>
          <w:tab w:val="left" w:pos="1120"/>
          <w:tab w:val="right" w:leader="dot" w:pos="8607"/>
        </w:tabs>
        <w:rPr>
          <w:rFonts w:asciiTheme="minorHAnsi" w:eastAsiaTheme="minorEastAsia" w:hAnsiTheme="minorHAnsi" w:cstheme="minorBidi"/>
          <w:noProof/>
          <w:sz w:val="22"/>
          <w:szCs w:val="22"/>
        </w:rPr>
      </w:pPr>
      <w:hyperlink w:anchor="_Toc389167801" w:history="1">
        <w:r w:rsidR="00446C3A" w:rsidRPr="007261F9">
          <w:rPr>
            <w:rStyle w:val="Hypertextovodkaz"/>
            <w:noProof/>
          </w:rPr>
          <w:t>5.1.3</w:t>
        </w:r>
        <w:r w:rsidR="00446C3A">
          <w:rPr>
            <w:rFonts w:asciiTheme="minorHAnsi" w:eastAsiaTheme="minorEastAsia" w:hAnsiTheme="minorHAnsi" w:cstheme="minorBidi"/>
            <w:noProof/>
            <w:sz w:val="22"/>
            <w:szCs w:val="22"/>
          </w:rPr>
          <w:tab/>
        </w:r>
        <w:r w:rsidR="00446C3A" w:rsidRPr="007261F9">
          <w:rPr>
            <w:rStyle w:val="Hypertextovodkaz"/>
            <w:noProof/>
          </w:rPr>
          <w:t>Hrubobublinná aerace</w:t>
        </w:r>
        <w:r w:rsidR="00446C3A">
          <w:rPr>
            <w:noProof/>
            <w:webHidden/>
          </w:rPr>
          <w:tab/>
        </w:r>
        <w:r w:rsidR="00EA00AE">
          <w:rPr>
            <w:noProof/>
            <w:webHidden/>
          </w:rPr>
          <w:fldChar w:fldCharType="begin"/>
        </w:r>
        <w:r w:rsidR="00446C3A">
          <w:rPr>
            <w:noProof/>
            <w:webHidden/>
          </w:rPr>
          <w:instrText xml:space="preserve"> PAGEREF _Toc389167801 \h </w:instrText>
        </w:r>
        <w:r w:rsidR="00EA00AE">
          <w:rPr>
            <w:noProof/>
            <w:webHidden/>
          </w:rPr>
        </w:r>
        <w:r w:rsidR="00EA00AE">
          <w:rPr>
            <w:noProof/>
            <w:webHidden/>
          </w:rPr>
          <w:fldChar w:fldCharType="end"/>
        </w:r>
      </w:hyperlink>
      <w:r w:rsidR="009D5845">
        <w:t>39</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02" w:history="1">
        <w:r w:rsidR="00446C3A" w:rsidRPr="007261F9">
          <w:rPr>
            <w:rStyle w:val="Hypertextovodkaz"/>
            <w:noProof/>
          </w:rPr>
          <w:t>5.2</w:t>
        </w:r>
        <w:r w:rsidR="00446C3A">
          <w:rPr>
            <w:rFonts w:asciiTheme="minorHAnsi" w:eastAsiaTheme="minorEastAsia" w:hAnsiTheme="minorHAnsi" w:cstheme="minorBidi"/>
            <w:b w:val="0"/>
            <w:bCs w:val="0"/>
            <w:noProof/>
            <w:sz w:val="22"/>
            <w:szCs w:val="22"/>
          </w:rPr>
          <w:tab/>
        </w:r>
        <w:r w:rsidR="00446C3A" w:rsidRPr="007261F9">
          <w:rPr>
            <w:rStyle w:val="Hypertextovodkaz"/>
            <w:noProof/>
          </w:rPr>
          <w:t>M</w:t>
        </w:r>
        <w:r w:rsidR="00B52A12">
          <w:rPr>
            <w:rStyle w:val="Hypertextovodkaz"/>
            <w:noProof/>
          </w:rPr>
          <w:t xml:space="preserve">echanická </w:t>
        </w:r>
        <w:r w:rsidR="00446C3A" w:rsidRPr="007261F9">
          <w:rPr>
            <w:rStyle w:val="Hypertextovodkaz"/>
            <w:noProof/>
          </w:rPr>
          <w:t>aerace</w:t>
        </w:r>
        <w:r w:rsidR="00446C3A">
          <w:rPr>
            <w:noProof/>
            <w:webHidden/>
          </w:rPr>
          <w:tab/>
        </w:r>
        <w:r w:rsidR="00EA00AE">
          <w:rPr>
            <w:noProof/>
            <w:webHidden/>
          </w:rPr>
          <w:fldChar w:fldCharType="begin"/>
        </w:r>
        <w:r w:rsidR="00446C3A">
          <w:rPr>
            <w:noProof/>
            <w:webHidden/>
          </w:rPr>
          <w:instrText xml:space="preserve"> PAGEREF _Toc389167802 \h </w:instrText>
        </w:r>
        <w:r w:rsidR="00EA00AE">
          <w:rPr>
            <w:noProof/>
            <w:webHidden/>
          </w:rPr>
        </w:r>
        <w:r w:rsidR="00EA00AE">
          <w:rPr>
            <w:noProof/>
            <w:webHidden/>
          </w:rPr>
          <w:fldChar w:fldCharType="end"/>
        </w:r>
      </w:hyperlink>
      <w:r w:rsidR="009D5845">
        <w:t>39</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03" w:history="1">
        <w:r w:rsidR="00446C3A" w:rsidRPr="007261F9">
          <w:rPr>
            <w:rStyle w:val="Hypertextovodkaz"/>
            <w:noProof/>
          </w:rPr>
          <w:t>5.3</w:t>
        </w:r>
        <w:r w:rsidR="00446C3A">
          <w:rPr>
            <w:rFonts w:asciiTheme="minorHAnsi" w:eastAsiaTheme="minorEastAsia" w:hAnsiTheme="minorHAnsi" w:cstheme="minorBidi"/>
            <w:b w:val="0"/>
            <w:bCs w:val="0"/>
            <w:noProof/>
            <w:sz w:val="22"/>
            <w:szCs w:val="22"/>
          </w:rPr>
          <w:tab/>
        </w:r>
        <w:r w:rsidR="00446C3A" w:rsidRPr="007261F9">
          <w:rPr>
            <w:rStyle w:val="Hypertextovodkaz"/>
            <w:noProof/>
          </w:rPr>
          <w:t>H</w:t>
        </w:r>
        <w:r w:rsidR="00B52A12">
          <w:rPr>
            <w:rStyle w:val="Hypertextovodkaz"/>
            <w:noProof/>
          </w:rPr>
          <w:t xml:space="preserve">ydropneumatická </w:t>
        </w:r>
        <w:r w:rsidR="00446C3A" w:rsidRPr="007261F9">
          <w:rPr>
            <w:rStyle w:val="Hypertextovodkaz"/>
            <w:noProof/>
          </w:rPr>
          <w:t>aerace</w:t>
        </w:r>
        <w:r w:rsidR="00446C3A">
          <w:rPr>
            <w:noProof/>
            <w:webHidden/>
          </w:rPr>
          <w:tab/>
        </w:r>
        <w:r w:rsidR="00EA00AE">
          <w:rPr>
            <w:noProof/>
            <w:webHidden/>
          </w:rPr>
          <w:fldChar w:fldCharType="begin"/>
        </w:r>
        <w:r w:rsidR="00446C3A">
          <w:rPr>
            <w:noProof/>
            <w:webHidden/>
          </w:rPr>
          <w:instrText xml:space="preserve"> PAGEREF _Toc389167803 \h </w:instrText>
        </w:r>
        <w:r w:rsidR="00EA00AE">
          <w:rPr>
            <w:noProof/>
            <w:webHidden/>
          </w:rPr>
        </w:r>
        <w:r w:rsidR="00EA00AE">
          <w:rPr>
            <w:noProof/>
            <w:webHidden/>
          </w:rPr>
          <w:fldChar w:fldCharType="end"/>
        </w:r>
      </w:hyperlink>
      <w:r w:rsidR="009D5845">
        <w:t>39</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04" w:history="1">
        <w:r w:rsidR="00446C3A" w:rsidRPr="007261F9">
          <w:rPr>
            <w:rStyle w:val="Hypertextovodkaz"/>
            <w:noProof/>
          </w:rPr>
          <w:t>5.4</w:t>
        </w:r>
        <w:r w:rsidR="00446C3A">
          <w:rPr>
            <w:rFonts w:asciiTheme="minorHAnsi" w:eastAsiaTheme="minorEastAsia" w:hAnsiTheme="minorHAnsi" w:cstheme="minorBidi"/>
            <w:b w:val="0"/>
            <w:bCs w:val="0"/>
            <w:noProof/>
            <w:sz w:val="22"/>
            <w:szCs w:val="22"/>
          </w:rPr>
          <w:tab/>
        </w:r>
        <w:r w:rsidR="00446C3A" w:rsidRPr="007261F9">
          <w:rPr>
            <w:rStyle w:val="Hypertextovodkaz"/>
            <w:noProof/>
          </w:rPr>
          <w:t>K</w:t>
        </w:r>
        <w:r w:rsidR="00B52A12">
          <w:rPr>
            <w:rStyle w:val="Hypertextovodkaz"/>
            <w:noProof/>
          </w:rPr>
          <w:t>ombinovaná aerace</w:t>
        </w:r>
        <w:r w:rsidR="00446C3A">
          <w:rPr>
            <w:noProof/>
            <w:webHidden/>
          </w:rPr>
          <w:tab/>
        </w:r>
        <w:r w:rsidR="00EA00AE">
          <w:rPr>
            <w:noProof/>
            <w:webHidden/>
          </w:rPr>
          <w:fldChar w:fldCharType="begin"/>
        </w:r>
        <w:r w:rsidR="00446C3A">
          <w:rPr>
            <w:noProof/>
            <w:webHidden/>
          </w:rPr>
          <w:instrText xml:space="preserve"> PAGEREF _Toc389167804 \h </w:instrText>
        </w:r>
        <w:r w:rsidR="00EA00AE">
          <w:rPr>
            <w:noProof/>
            <w:webHidden/>
          </w:rPr>
        </w:r>
        <w:r w:rsidR="00EA00AE">
          <w:rPr>
            <w:noProof/>
            <w:webHidden/>
          </w:rPr>
          <w:fldChar w:fldCharType="separate"/>
        </w:r>
        <w:r w:rsidR="00446C3A">
          <w:rPr>
            <w:noProof/>
            <w:webHidden/>
          </w:rPr>
          <w:t>4</w:t>
        </w:r>
        <w:r w:rsidR="00EA00AE">
          <w:rPr>
            <w:noProof/>
            <w:webHidden/>
          </w:rPr>
          <w:fldChar w:fldCharType="end"/>
        </w:r>
      </w:hyperlink>
      <w:r w:rsidR="009D5845">
        <w:t>0</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05" w:history="1">
        <w:r w:rsidR="00446C3A" w:rsidRPr="007261F9">
          <w:rPr>
            <w:rStyle w:val="Hypertextovodkaz"/>
            <w:noProof/>
          </w:rPr>
          <w:t>5.5</w:t>
        </w:r>
        <w:r w:rsidR="00446C3A">
          <w:rPr>
            <w:rFonts w:asciiTheme="minorHAnsi" w:eastAsiaTheme="minorEastAsia" w:hAnsiTheme="minorHAnsi" w:cstheme="minorBidi"/>
            <w:b w:val="0"/>
            <w:bCs w:val="0"/>
            <w:noProof/>
            <w:sz w:val="22"/>
            <w:szCs w:val="22"/>
          </w:rPr>
          <w:tab/>
        </w:r>
        <w:r w:rsidR="00446C3A" w:rsidRPr="007261F9">
          <w:rPr>
            <w:rStyle w:val="Hypertextovodkaz"/>
            <w:noProof/>
          </w:rPr>
          <w:t>P</w:t>
        </w:r>
        <w:r w:rsidR="00B52A12">
          <w:rPr>
            <w:rStyle w:val="Hypertextovodkaz"/>
            <w:noProof/>
          </w:rPr>
          <w:t>oužití čistého kyslíku v aktivační nádrži</w:t>
        </w:r>
        <w:r w:rsidR="00446C3A">
          <w:rPr>
            <w:noProof/>
            <w:webHidden/>
          </w:rPr>
          <w:tab/>
        </w:r>
        <w:r w:rsidR="00EA00AE">
          <w:rPr>
            <w:noProof/>
            <w:webHidden/>
          </w:rPr>
          <w:fldChar w:fldCharType="begin"/>
        </w:r>
        <w:r w:rsidR="00446C3A">
          <w:rPr>
            <w:noProof/>
            <w:webHidden/>
          </w:rPr>
          <w:instrText xml:space="preserve"> PAGEREF _Toc389167805 \h </w:instrText>
        </w:r>
        <w:r w:rsidR="00EA00AE">
          <w:rPr>
            <w:noProof/>
            <w:webHidden/>
          </w:rPr>
        </w:r>
        <w:r w:rsidR="00EA00AE">
          <w:rPr>
            <w:noProof/>
            <w:webHidden/>
          </w:rPr>
          <w:fldChar w:fldCharType="separate"/>
        </w:r>
        <w:r w:rsidR="00446C3A">
          <w:rPr>
            <w:noProof/>
            <w:webHidden/>
          </w:rPr>
          <w:t>4</w:t>
        </w:r>
        <w:r w:rsidR="00EA00AE">
          <w:rPr>
            <w:noProof/>
            <w:webHidden/>
          </w:rPr>
          <w:fldChar w:fldCharType="end"/>
        </w:r>
      </w:hyperlink>
      <w:r w:rsidR="009D5845">
        <w:t>0</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06" w:history="1">
        <w:r w:rsidR="00446C3A" w:rsidRPr="007261F9">
          <w:rPr>
            <w:rStyle w:val="Hypertextovodkaz"/>
            <w:noProof/>
          </w:rPr>
          <w:t>5.6</w:t>
        </w:r>
        <w:r w:rsidR="00446C3A">
          <w:rPr>
            <w:rFonts w:asciiTheme="minorHAnsi" w:eastAsiaTheme="minorEastAsia" w:hAnsiTheme="minorHAnsi" w:cstheme="minorBidi"/>
            <w:b w:val="0"/>
            <w:bCs w:val="0"/>
            <w:noProof/>
            <w:sz w:val="22"/>
            <w:szCs w:val="22"/>
          </w:rPr>
          <w:tab/>
        </w:r>
        <w:r w:rsidR="00446C3A" w:rsidRPr="007261F9">
          <w:rPr>
            <w:rStyle w:val="Hypertextovodkaz"/>
            <w:noProof/>
          </w:rPr>
          <w:t>Navrhování aeračních systémů</w:t>
        </w:r>
        <w:r w:rsidR="00446C3A">
          <w:rPr>
            <w:noProof/>
            <w:webHidden/>
          </w:rPr>
          <w:tab/>
        </w:r>
        <w:r w:rsidR="00EA00AE">
          <w:rPr>
            <w:noProof/>
            <w:webHidden/>
          </w:rPr>
          <w:fldChar w:fldCharType="begin"/>
        </w:r>
        <w:r w:rsidR="00446C3A">
          <w:rPr>
            <w:noProof/>
            <w:webHidden/>
          </w:rPr>
          <w:instrText xml:space="preserve"> PAGEREF _Toc389167806 \h </w:instrText>
        </w:r>
        <w:r w:rsidR="00EA00AE">
          <w:rPr>
            <w:noProof/>
            <w:webHidden/>
          </w:rPr>
        </w:r>
        <w:r w:rsidR="00EA00AE">
          <w:rPr>
            <w:noProof/>
            <w:webHidden/>
          </w:rPr>
          <w:fldChar w:fldCharType="separate"/>
        </w:r>
        <w:r w:rsidR="00446C3A">
          <w:rPr>
            <w:noProof/>
            <w:webHidden/>
          </w:rPr>
          <w:t>4</w:t>
        </w:r>
        <w:r w:rsidR="00EA00AE">
          <w:rPr>
            <w:noProof/>
            <w:webHidden/>
          </w:rPr>
          <w:fldChar w:fldCharType="end"/>
        </w:r>
      </w:hyperlink>
      <w:r w:rsidR="009D5845">
        <w:t>1</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07" w:history="1">
        <w:r w:rsidR="00446C3A" w:rsidRPr="007261F9">
          <w:rPr>
            <w:rStyle w:val="Hypertextovodkaz"/>
            <w:noProof/>
          </w:rPr>
          <w:t>5.7</w:t>
        </w:r>
        <w:r w:rsidR="00446C3A">
          <w:rPr>
            <w:rFonts w:asciiTheme="minorHAnsi" w:eastAsiaTheme="minorEastAsia" w:hAnsiTheme="minorHAnsi" w:cstheme="minorBidi"/>
            <w:b w:val="0"/>
            <w:bCs w:val="0"/>
            <w:noProof/>
            <w:sz w:val="22"/>
            <w:szCs w:val="22"/>
          </w:rPr>
          <w:tab/>
        </w:r>
        <w:r w:rsidR="00446C3A" w:rsidRPr="007261F9">
          <w:rPr>
            <w:rStyle w:val="Hypertextovodkaz"/>
            <w:noProof/>
          </w:rPr>
          <w:t>Hodnocení aeračních systémů</w:t>
        </w:r>
        <w:r w:rsidR="00446C3A">
          <w:rPr>
            <w:noProof/>
            <w:webHidden/>
          </w:rPr>
          <w:tab/>
        </w:r>
        <w:r w:rsidR="00EA00AE">
          <w:rPr>
            <w:noProof/>
            <w:webHidden/>
          </w:rPr>
          <w:fldChar w:fldCharType="begin"/>
        </w:r>
        <w:r w:rsidR="00446C3A">
          <w:rPr>
            <w:noProof/>
            <w:webHidden/>
          </w:rPr>
          <w:instrText xml:space="preserve"> PAGEREF _Toc389167807 \h </w:instrText>
        </w:r>
        <w:r w:rsidR="00EA00AE">
          <w:rPr>
            <w:noProof/>
            <w:webHidden/>
          </w:rPr>
        </w:r>
        <w:r w:rsidR="00EA00AE">
          <w:rPr>
            <w:noProof/>
            <w:webHidden/>
          </w:rPr>
          <w:fldChar w:fldCharType="separate"/>
        </w:r>
        <w:r w:rsidR="00446C3A">
          <w:rPr>
            <w:noProof/>
            <w:webHidden/>
          </w:rPr>
          <w:t>4</w:t>
        </w:r>
        <w:r w:rsidR="00EA00AE">
          <w:rPr>
            <w:noProof/>
            <w:webHidden/>
          </w:rPr>
          <w:fldChar w:fldCharType="end"/>
        </w:r>
      </w:hyperlink>
      <w:r w:rsidR="009D5845">
        <w:t>2</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08" w:history="1">
        <w:r w:rsidR="00446C3A" w:rsidRPr="007261F9">
          <w:rPr>
            <w:rStyle w:val="Hypertextovodkaz"/>
            <w:noProof/>
          </w:rPr>
          <w:t>5.8</w:t>
        </w:r>
        <w:r w:rsidR="00446C3A">
          <w:rPr>
            <w:rFonts w:asciiTheme="minorHAnsi" w:eastAsiaTheme="minorEastAsia" w:hAnsiTheme="minorHAnsi" w:cstheme="minorBidi"/>
            <w:b w:val="0"/>
            <w:bCs w:val="0"/>
            <w:noProof/>
            <w:sz w:val="22"/>
            <w:szCs w:val="22"/>
          </w:rPr>
          <w:tab/>
        </w:r>
        <w:r w:rsidR="00B52A12">
          <w:rPr>
            <w:rStyle w:val="Hypertextovodkaz"/>
            <w:noProof/>
          </w:rPr>
          <w:t>O</w:t>
        </w:r>
        <w:r w:rsidR="00446C3A" w:rsidRPr="007261F9">
          <w:rPr>
            <w:rStyle w:val="Hypertextovodkaz"/>
            <w:noProof/>
          </w:rPr>
          <w:t>bsluha a údržba</w:t>
        </w:r>
        <w:r w:rsidR="00446C3A">
          <w:rPr>
            <w:noProof/>
            <w:webHidden/>
          </w:rPr>
          <w:tab/>
        </w:r>
        <w:r w:rsidR="00EA00AE">
          <w:rPr>
            <w:noProof/>
            <w:webHidden/>
          </w:rPr>
          <w:fldChar w:fldCharType="begin"/>
        </w:r>
        <w:r w:rsidR="00446C3A">
          <w:rPr>
            <w:noProof/>
            <w:webHidden/>
          </w:rPr>
          <w:instrText xml:space="preserve"> PAGEREF _Toc389167808 \h </w:instrText>
        </w:r>
        <w:r w:rsidR="00EA00AE">
          <w:rPr>
            <w:noProof/>
            <w:webHidden/>
          </w:rPr>
        </w:r>
        <w:r w:rsidR="00EA00AE">
          <w:rPr>
            <w:noProof/>
            <w:webHidden/>
          </w:rPr>
          <w:fldChar w:fldCharType="separate"/>
        </w:r>
        <w:r w:rsidR="00446C3A">
          <w:rPr>
            <w:noProof/>
            <w:webHidden/>
          </w:rPr>
          <w:t>4</w:t>
        </w:r>
        <w:r w:rsidR="00EA00AE">
          <w:rPr>
            <w:noProof/>
            <w:webHidden/>
          </w:rPr>
          <w:fldChar w:fldCharType="end"/>
        </w:r>
      </w:hyperlink>
      <w:r w:rsidR="009D5845">
        <w:t>2</w:t>
      </w:r>
    </w:p>
    <w:p w:rsidR="00446C3A" w:rsidRPr="00E126F1" w:rsidRDefault="000B7B7F" w:rsidP="00E126F1">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09" w:history="1">
        <w:r w:rsidR="00446C3A" w:rsidRPr="007261F9">
          <w:rPr>
            <w:rStyle w:val="Hypertextovodkaz"/>
            <w:noProof/>
          </w:rPr>
          <w:t>5.9</w:t>
        </w:r>
        <w:r w:rsidR="00446C3A">
          <w:rPr>
            <w:rFonts w:asciiTheme="minorHAnsi" w:eastAsiaTheme="minorEastAsia" w:hAnsiTheme="minorHAnsi" w:cstheme="minorBidi"/>
            <w:b w:val="0"/>
            <w:bCs w:val="0"/>
            <w:noProof/>
            <w:sz w:val="22"/>
            <w:szCs w:val="22"/>
          </w:rPr>
          <w:tab/>
        </w:r>
        <w:r w:rsidR="00B52A12">
          <w:rPr>
            <w:rStyle w:val="Hypertextovodkaz"/>
            <w:noProof/>
          </w:rPr>
          <w:t>P</w:t>
        </w:r>
        <w:r w:rsidR="00446C3A" w:rsidRPr="007261F9">
          <w:rPr>
            <w:rStyle w:val="Hypertextovodkaz"/>
            <w:noProof/>
          </w:rPr>
          <w:t>oruchy</w:t>
        </w:r>
        <w:r w:rsidR="00446C3A">
          <w:rPr>
            <w:noProof/>
            <w:webHidden/>
          </w:rPr>
          <w:tab/>
        </w:r>
        <w:r w:rsidR="00EA00AE">
          <w:rPr>
            <w:noProof/>
            <w:webHidden/>
          </w:rPr>
          <w:fldChar w:fldCharType="begin"/>
        </w:r>
        <w:r w:rsidR="00446C3A">
          <w:rPr>
            <w:noProof/>
            <w:webHidden/>
          </w:rPr>
          <w:instrText xml:space="preserve"> PAGEREF _Toc389167809 \h </w:instrText>
        </w:r>
        <w:r w:rsidR="00EA00AE">
          <w:rPr>
            <w:noProof/>
            <w:webHidden/>
          </w:rPr>
        </w:r>
        <w:r w:rsidR="00EA00AE">
          <w:rPr>
            <w:noProof/>
            <w:webHidden/>
          </w:rPr>
          <w:fldChar w:fldCharType="separate"/>
        </w:r>
        <w:r w:rsidR="00446C3A">
          <w:rPr>
            <w:noProof/>
            <w:webHidden/>
          </w:rPr>
          <w:t>4</w:t>
        </w:r>
        <w:r w:rsidR="00EA00AE">
          <w:rPr>
            <w:noProof/>
            <w:webHidden/>
          </w:rPr>
          <w:fldChar w:fldCharType="end"/>
        </w:r>
      </w:hyperlink>
      <w:r w:rsidR="009D5845">
        <w:t>0</w:t>
      </w:r>
    </w:p>
    <w:p w:rsidR="00446C3A" w:rsidRDefault="000B7B7F">
      <w:pPr>
        <w:pStyle w:val="Obsah1"/>
        <w:tabs>
          <w:tab w:val="left" w:pos="560"/>
          <w:tab w:val="right" w:leader="dot" w:pos="8607"/>
        </w:tabs>
        <w:rPr>
          <w:rFonts w:asciiTheme="minorHAnsi" w:eastAsiaTheme="minorEastAsia" w:hAnsiTheme="minorHAnsi" w:cstheme="minorBidi"/>
          <w:b w:val="0"/>
          <w:bCs w:val="0"/>
          <w:caps w:val="0"/>
          <w:noProof/>
          <w:sz w:val="22"/>
          <w:szCs w:val="22"/>
        </w:rPr>
      </w:pPr>
      <w:hyperlink w:anchor="_Toc389167813" w:history="1">
        <w:r w:rsidR="00446C3A" w:rsidRPr="007261F9">
          <w:rPr>
            <w:rStyle w:val="Hypertextovodkaz"/>
            <w:noProof/>
          </w:rPr>
          <w:t>6</w:t>
        </w:r>
        <w:r w:rsidR="00446C3A">
          <w:rPr>
            <w:rFonts w:asciiTheme="minorHAnsi" w:eastAsiaTheme="minorEastAsia" w:hAnsiTheme="minorHAnsi" w:cstheme="minorBidi"/>
            <w:b w:val="0"/>
            <w:bCs w:val="0"/>
            <w:caps w:val="0"/>
            <w:noProof/>
            <w:sz w:val="22"/>
            <w:szCs w:val="22"/>
          </w:rPr>
          <w:tab/>
        </w:r>
        <w:r w:rsidR="00446C3A" w:rsidRPr="007261F9">
          <w:rPr>
            <w:rStyle w:val="Hypertextovodkaz"/>
            <w:noProof/>
          </w:rPr>
          <w:t>VÝROBCI AERAČNÍHO ZAŘÍZENÍ</w:t>
        </w:r>
        <w:r w:rsidR="00446C3A">
          <w:rPr>
            <w:noProof/>
            <w:webHidden/>
          </w:rPr>
          <w:tab/>
        </w:r>
        <w:r w:rsidR="00EA00AE">
          <w:rPr>
            <w:noProof/>
            <w:webHidden/>
          </w:rPr>
          <w:fldChar w:fldCharType="begin"/>
        </w:r>
        <w:r w:rsidR="00446C3A">
          <w:rPr>
            <w:noProof/>
            <w:webHidden/>
          </w:rPr>
          <w:instrText xml:space="preserve"> PAGEREF _Toc389167813 \h </w:instrText>
        </w:r>
        <w:r w:rsidR="00EA00AE">
          <w:rPr>
            <w:noProof/>
            <w:webHidden/>
          </w:rPr>
        </w:r>
        <w:r w:rsidR="00EA00AE">
          <w:rPr>
            <w:noProof/>
            <w:webHidden/>
          </w:rPr>
          <w:fldChar w:fldCharType="end"/>
        </w:r>
      </w:hyperlink>
      <w:r w:rsidR="009D5845">
        <w:t>45</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14" w:history="1">
        <w:r w:rsidR="00446C3A" w:rsidRPr="007261F9">
          <w:rPr>
            <w:rStyle w:val="Hypertextovodkaz"/>
            <w:noProof/>
          </w:rPr>
          <w:t>6.1</w:t>
        </w:r>
        <w:r w:rsidR="00446C3A">
          <w:rPr>
            <w:rFonts w:asciiTheme="minorHAnsi" w:eastAsiaTheme="minorEastAsia" w:hAnsiTheme="minorHAnsi" w:cstheme="minorBidi"/>
            <w:b w:val="0"/>
            <w:bCs w:val="0"/>
            <w:noProof/>
            <w:sz w:val="22"/>
            <w:szCs w:val="22"/>
          </w:rPr>
          <w:tab/>
        </w:r>
        <w:r w:rsidR="00446C3A" w:rsidRPr="007261F9">
          <w:rPr>
            <w:rStyle w:val="Hypertextovodkaz"/>
            <w:noProof/>
          </w:rPr>
          <w:t>A</w:t>
        </w:r>
        <w:r w:rsidR="00E126F1">
          <w:rPr>
            <w:rStyle w:val="Hypertextovodkaz"/>
            <w:noProof/>
          </w:rPr>
          <w:t>LVEST MONT CZ</w:t>
        </w:r>
        <w:r w:rsidR="00446C3A">
          <w:rPr>
            <w:noProof/>
            <w:webHidden/>
          </w:rPr>
          <w:tab/>
        </w:r>
        <w:r w:rsidR="00EA00AE">
          <w:rPr>
            <w:noProof/>
            <w:webHidden/>
          </w:rPr>
          <w:fldChar w:fldCharType="begin"/>
        </w:r>
        <w:r w:rsidR="00446C3A">
          <w:rPr>
            <w:noProof/>
            <w:webHidden/>
          </w:rPr>
          <w:instrText xml:space="preserve"> PAGEREF _Toc389167814 \h </w:instrText>
        </w:r>
        <w:r w:rsidR="00EA00AE">
          <w:rPr>
            <w:noProof/>
            <w:webHidden/>
          </w:rPr>
        </w:r>
        <w:r w:rsidR="00EA00AE">
          <w:rPr>
            <w:noProof/>
            <w:webHidden/>
          </w:rPr>
          <w:fldChar w:fldCharType="end"/>
        </w:r>
      </w:hyperlink>
      <w:r w:rsidR="009D5845">
        <w:t>45</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15" w:history="1">
        <w:r w:rsidR="00446C3A" w:rsidRPr="007261F9">
          <w:rPr>
            <w:rStyle w:val="Hypertextovodkaz"/>
            <w:noProof/>
          </w:rPr>
          <w:t>6.2</w:t>
        </w:r>
        <w:r w:rsidR="00446C3A">
          <w:rPr>
            <w:rFonts w:asciiTheme="minorHAnsi" w:eastAsiaTheme="minorEastAsia" w:hAnsiTheme="minorHAnsi" w:cstheme="minorBidi"/>
            <w:b w:val="0"/>
            <w:bCs w:val="0"/>
            <w:noProof/>
            <w:sz w:val="22"/>
            <w:szCs w:val="22"/>
          </w:rPr>
          <w:tab/>
        </w:r>
        <w:r w:rsidR="00B52A12">
          <w:rPr>
            <w:rStyle w:val="Hypertextovodkaz"/>
            <w:noProof/>
          </w:rPr>
          <w:t>A</w:t>
        </w:r>
        <w:r w:rsidR="00E126F1">
          <w:rPr>
            <w:rStyle w:val="Hypertextovodkaz"/>
            <w:noProof/>
          </w:rPr>
          <w:t>SEKO</w:t>
        </w:r>
        <w:r w:rsidR="00446C3A">
          <w:rPr>
            <w:noProof/>
            <w:webHidden/>
          </w:rPr>
          <w:tab/>
        </w:r>
        <w:r w:rsidR="00EA00AE">
          <w:rPr>
            <w:noProof/>
            <w:webHidden/>
          </w:rPr>
          <w:fldChar w:fldCharType="begin"/>
        </w:r>
        <w:r w:rsidR="00446C3A">
          <w:rPr>
            <w:noProof/>
            <w:webHidden/>
          </w:rPr>
          <w:instrText xml:space="preserve"> PAGEREF _Toc389167815 \h </w:instrText>
        </w:r>
        <w:r w:rsidR="00EA00AE">
          <w:rPr>
            <w:noProof/>
            <w:webHidden/>
          </w:rPr>
        </w:r>
        <w:r w:rsidR="00EA00AE">
          <w:rPr>
            <w:noProof/>
            <w:webHidden/>
          </w:rPr>
          <w:fldChar w:fldCharType="end"/>
        </w:r>
      </w:hyperlink>
      <w:r w:rsidR="009D5845">
        <w:t>46</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16" w:history="1">
        <w:r w:rsidR="00446C3A" w:rsidRPr="007261F9">
          <w:rPr>
            <w:rStyle w:val="Hypertextovodkaz"/>
            <w:noProof/>
          </w:rPr>
          <w:t>6.3</w:t>
        </w:r>
        <w:r w:rsidR="00446C3A">
          <w:rPr>
            <w:rFonts w:asciiTheme="minorHAnsi" w:eastAsiaTheme="minorEastAsia" w:hAnsiTheme="minorHAnsi" w:cstheme="minorBidi"/>
            <w:b w:val="0"/>
            <w:bCs w:val="0"/>
            <w:noProof/>
            <w:sz w:val="22"/>
            <w:szCs w:val="22"/>
          </w:rPr>
          <w:tab/>
        </w:r>
        <w:r w:rsidR="00446C3A" w:rsidRPr="007261F9">
          <w:rPr>
            <w:rStyle w:val="Hypertextovodkaz"/>
            <w:noProof/>
          </w:rPr>
          <w:t>A</w:t>
        </w:r>
        <w:r w:rsidR="00E126F1">
          <w:rPr>
            <w:rStyle w:val="Hypertextovodkaz"/>
            <w:noProof/>
          </w:rPr>
          <w:t>TER</w:t>
        </w:r>
        <w:r w:rsidR="00446C3A">
          <w:rPr>
            <w:noProof/>
            <w:webHidden/>
          </w:rPr>
          <w:tab/>
        </w:r>
        <w:r w:rsidR="00EA00AE">
          <w:rPr>
            <w:noProof/>
            <w:webHidden/>
          </w:rPr>
          <w:fldChar w:fldCharType="begin"/>
        </w:r>
        <w:r w:rsidR="00446C3A">
          <w:rPr>
            <w:noProof/>
            <w:webHidden/>
          </w:rPr>
          <w:instrText xml:space="preserve"> PAGEREF _Toc389167816 \h </w:instrText>
        </w:r>
        <w:r w:rsidR="00EA00AE">
          <w:rPr>
            <w:noProof/>
            <w:webHidden/>
          </w:rPr>
        </w:r>
        <w:r w:rsidR="00EA00AE">
          <w:rPr>
            <w:noProof/>
            <w:webHidden/>
          </w:rPr>
          <w:fldChar w:fldCharType="end"/>
        </w:r>
      </w:hyperlink>
      <w:r w:rsidR="009D5845">
        <w:t>47</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17" w:history="1">
        <w:r w:rsidR="00446C3A" w:rsidRPr="007261F9">
          <w:rPr>
            <w:rStyle w:val="Hypertextovodkaz"/>
            <w:noProof/>
          </w:rPr>
          <w:t>6.4</w:t>
        </w:r>
        <w:r w:rsidR="00446C3A">
          <w:rPr>
            <w:rFonts w:asciiTheme="minorHAnsi" w:eastAsiaTheme="minorEastAsia" w:hAnsiTheme="minorHAnsi" w:cstheme="minorBidi"/>
            <w:b w:val="0"/>
            <w:bCs w:val="0"/>
            <w:noProof/>
            <w:sz w:val="22"/>
            <w:szCs w:val="22"/>
          </w:rPr>
          <w:tab/>
        </w:r>
        <w:r w:rsidR="00B52A12">
          <w:rPr>
            <w:rStyle w:val="Hypertextovodkaz"/>
            <w:noProof/>
          </w:rPr>
          <w:t>C</w:t>
        </w:r>
        <w:r w:rsidR="00E126F1">
          <w:rPr>
            <w:rStyle w:val="Hypertextovodkaz"/>
            <w:noProof/>
          </w:rPr>
          <w:t>ENTRO</w:t>
        </w:r>
        <w:r w:rsidR="002B25E5">
          <w:rPr>
            <w:rStyle w:val="Hypertextovodkaz"/>
            <w:noProof/>
          </w:rPr>
          <w:t>PROJEKT GROUP</w:t>
        </w:r>
        <w:r w:rsidR="00446C3A">
          <w:rPr>
            <w:noProof/>
            <w:webHidden/>
          </w:rPr>
          <w:tab/>
        </w:r>
        <w:r w:rsidR="00EA00AE">
          <w:rPr>
            <w:noProof/>
            <w:webHidden/>
          </w:rPr>
          <w:fldChar w:fldCharType="begin"/>
        </w:r>
        <w:r w:rsidR="00446C3A">
          <w:rPr>
            <w:noProof/>
            <w:webHidden/>
          </w:rPr>
          <w:instrText xml:space="preserve"> PAGEREF _Toc389167817 \h </w:instrText>
        </w:r>
        <w:r w:rsidR="00EA00AE">
          <w:rPr>
            <w:noProof/>
            <w:webHidden/>
          </w:rPr>
        </w:r>
        <w:r w:rsidR="00EA00AE">
          <w:rPr>
            <w:noProof/>
            <w:webHidden/>
          </w:rPr>
          <w:fldChar w:fldCharType="end"/>
        </w:r>
      </w:hyperlink>
      <w:r w:rsidR="009D5845">
        <w:t>48</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18" w:history="1">
        <w:r w:rsidR="00446C3A" w:rsidRPr="007261F9">
          <w:rPr>
            <w:rStyle w:val="Hypertextovodkaz"/>
            <w:noProof/>
          </w:rPr>
          <w:t>6.5</w:t>
        </w:r>
        <w:r w:rsidR="00446C3A">
          <w:rPr>
            <w:rFonts w:asciiTheme="minorHAnsi" w:eastAsiaTheme="minorEastAsia" w:hAnsiTheme="minorHAnsi" w:cstheme="minorBidi"/>
            <w:b w:val="0"/>
            <w:bCs w:val="0"/>
            <w:noProof/>
            <w:sz w:val="22"/>
            <w:szCs w:val="22"/>
          </w:rPr>
          <w:tab/>
        </w:r>
        <w:r w:rsidR="00B52A12">
          <w:rPr>
            <w:rStyle w:val="Hypertextovodkaz"/>
            <w:noProof/>
          </w:rPr>
          <w:t>Č</w:t>
        </w:r>
        <w:r w:rsidR="002B25E5">
          <w:rPr>
            <w:rStyle w:val="Hypertextovodkaz"/>
            <w:noProof/>
          </w:rPr>
          <w:t>KV PRAHA</w:t>
        </w:r>
        <w:r w:rsidR="00446C3A">
          <w:rPr>
            <w:noProof/>
            <w:webHidden/>
          </w:rPr>
          <w:tab/>
        </w:r>
        <w:r w:rsidR="00EA00AE">
          <w:rPr>
            <w:noProof/>
            <w:webHidden/>
          </w:rPr>
          <w:fldChar w:fldCharType="begin"/>
        </w:r>
        <w:r w:rsidR="00446C3A">
          <w:rPr>
            <w:noProof/>
            <w:webHidden/>
          </w:rPr>
          <w:instrText xml:space="preserve"> PAGEREF _Toc389167818 \h </w:instrText>
        </w:r>
        <w:r w:rsidR="00EA00AE">
          <w:rPr>
            <w:noProof/>
            <w:webHidden/>
          </w:rPr>
        </w:r>
        <w:r w:rsidR="00EA00AE">
          <w:rPr>
            <w:noProof/>
            <w:webHidden/>
          </w:rPr>
          <w:fldChar w:fldCharType="end"/>
        </w:r>
      </w:hyperlink>
      <w:r w:rsidR="009D5845">
        <w:t>49</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19" w:history="1">
        <w:r w:rsidR="00446C3A" w:rsidRPr="007261F9">
          <w:rPr>
            <w:rStyle w:val="Hypertextovodkaz"/>
            <w:noProof/>
          </w:rPr>
          <w:t>6.6</w:t>
        </w:r>
        <w:r w:rsidR="00446C3A">
          <w:rPr>
            <w:rFonts w:asciiTheme="minorHAnsi" w:eastAsiaTheme="minorEastAsia" w:hAnsiTheme="minorHAnsi" w:cstheme="minorBidi"/>
            <w:b w:val="0"/>
            <w:bCs w:val="0"/>
            <w:noProof/>
            <w:sz w:val="22"/>
            <w:szCs w:val="22"/>
          </w:rPr>
          <w:tab/>
        </w:r>
        <w:r w:rsidR="00B52A12">
          <w:rPr>
            <w:rStyle w:val="Hypertextovodkaz"/>
            <w:noProof/>
          </w:rPr>
          <w:t>E</w:t>
        </w:r>
        <w:r w:rsidR="002B25E5">
          <w:rPr>
            <w:rStyle w:val="Hypertextovodkaz"/>
            <w:noProof/>
          </w:rPr>
          <w:t>KOMVO</w:t>
        </w:r>
        <w:r w:rsidR="00446C3A">
          <w:rPr>
            <w:noProof/>
            <w:webHidden/>
          </w:rPr>
          <w:tab/>
        </w:r>
        <w:r w:rsidR="00EA00AE">
          <w:rPr>
            <w:noProof/>
            <w:webHidden/>
          </w:rPr>
          <w:fldChar w:fldCharType="begin"/>
        </w:r>
        <w:r w:rsidR="00446C3A">
          <w:rPr>
            <w:noProof/>
            <w:webHidden/>
          </w:rPr>
          <w:instrText xml:space="preserve"> PAGEREF _Toc389167819 \h </w:instrText>
        </w:r>
        <w:r w:rsidR="00EA00AE">
          <w:rPr>
            <w:noProof/>
            <w:webHidden/>
          </w:rPr>
        </w:r>
        <w:r w:rsidR="00EA00AE">
          <w:rPr>
            <w:noProof/>
            <w:webHidden/>
          </w:rPr>
          <w:fldChar w:fldCharType="separate"/>
        </w:r>
        <w:r w:rsidR="00446C3A">
          <w:rPr>
            <w:noProof/>
            <w:webHidden/>
          </w:rPr>
          <w:t>5</w:t>
        </w:r>
        <w:r w:rsidR="00EA00AE">
          <w:rPr>
            <w:noProof/>
            <w:webHidden/>
          </w:rPr>
          <w:fldChar w:fldCharType="end"/>
        </w:r>
      </w:hyperlink>
      <w:r w:rsidR="009D5845">
        <w:t>0</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20" w:history="1">
        <w:r w:rsidR="00446C3A" w:rsidRPr="007261F9">
          <w:rPr>
            <w:rStyle w:val="Hypertextovodkaz"/>
            <w:noProof/>
          </w:rPr>
          <w:t>6.7</w:t>
        </w:r>
        <w:r w:rsidR="00446C3A">
          <w:rPr>
            <w:rFonts w:asciiTheme="minorHAnsi" w:eastAsiaTheme="minorEastAsia" w:hAnsiTheme="minorHAnsi" w:cstheme="minorBidi"/>
            <w:b w:val="0"/>
            <w:bCs w:val="0"/>
            <w:noProof/>
            <w:sz w:val="22"/>
            <w:szCs w:val="22"/>
          </w:rPr>
          <w:tab/>
        </w:r>
        <w:r w:rsidR="00B52A12">
          <w:rPr>
            <w:rStyle w:val="Hypertextovodkaz"/>
            <w:noProof/>
          </w:rPr>
          <w:t>E</w:t>
        </w:r>
        <w:r w:rsidR="002B25E5">
          <w:rPr>
            <w:rStyle w:val="Hypertextovodkaz"/>
            <w:noProof/>
          </w:rPr>
          <w:t>NVI-PUR</w:t>
        </w:r>
        <w:r w:rsidR="00446C3A">
          <w:rPr>
            <w:noProof/>
            <w:webHidden/>
          </w:rPr>
          <w:tab/>
        </w:r>
        <w:r w:rsidR="00EA00AE">
          <w:rPr>
            <w:noProof/>
            <w:webHidden/>
          </w:rPr>
          <w:fldChar w:fldCharType="begin"/>
        </w:r>
        <w:r w:rsidR="00446C3A">
          <w:rPr>
            <w:noProof/>
            <w:webHidden/>
          </w:rPr>
          <w:instrText xml:space="preserve"> PAGEREF _Toc389167820 \h </w:instrText>
        </w:r>
        <w:r w:rsidR="00EA00AE">
          <w:rPr>
            <w:noProof/>
            <w:webHidden/>
          </w:rPr>
        </w:r>
        <w:r w:rsidR="00EA00AE">
          <w:rPr>
            <w:noProof/>
            <w:webHidden/>
          </w:rPr>
          <w:fldChar w:fldCharType="separate"/>
        </w:r>
        <w:r w:rsidR="00446C3A">
          <w:rPr>
            <w:noProof/>
            <w:webHidden/>
          </w:rPr>
          <w:t>5</w:t>
        </w:r>
        <w:r w:rsidR="00EA00AE">
          <w:rPr>
            <w:noProof/>
            <w:webHidden/>
          </w:rPr>
          <w:fldChar w:fldCharType="end"/>
        </w:r>
      </w:hyperlink>
      <w:r w:rsidR="009D5845">
        <w:t>1</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21" w:history="1">
        <w:r w:rsidR="00446C3A" w:rsidRPr="007261F9">
          <w:rPr>
            <w:rStyle w:val="Hypertextovodkaz"/>
            <w:noProof/>
          </w:rPr>
          <w:t>6.8</w:t>
        </w:r>
        <w:r w:rsidR="00446C3A">
          <w:rPr>
            <w:rFonts w:asciiTheme="minorHAnsi" w:eastAsiaTheme="minorEastAsia" w:hAnsiTheme="minorHAnsi" w:cstheme="minorBidi"/>
            <w:b w:val="0"/>
            <w:bCs w:val="0"/>
            <w:noProof/>
            <w:sz w:val="22"/>
            <w:szCs w:val="22"/>
          </w:rPr>
          <w:tab/>
        </w:r>
        <w:r w:rsidR="00B52A12">
          <w:rPr>
            <w:rStyle w:val="Hypertextovodkaz"/>
            <w:noProof/>
          </w:rPr>
          <w:t>F</w:t>
        </w:r>
        <w:r w:rsidR="002B25E5">
          <w:rPr>
            <w:rStyle w:val="Hypertextovodkaz"/>
            <w:noProof/>
          </w:rPr>
          <w:t>ORTEX</w:t>
        </w:r>
        <w:r w:rsidR="00446C3A" w:rsidRPr="007261F9">
          <w:rPr>
            <w:rStyle w:val="Hypertextovodkaz"/>
            <w:noProof/>
          </w:rPr>
          <w:t xml:space="preserve"> –</w:t>
        </w:r>
        <w:r w:rsidR="00E126F1">
          <w:rPr>
            <w:rStyle w:val="Hypertextovodkaz"/>
            <w:noProof/>
          </w:rPr>
          <w:t>AGS</w:t>
        </w:r>
        <w:r w:rsidR="00446C3A">
          <w:rPr>
            <w:noProof/>
            <w:webHidden/>
          </w:rPr>
          <w:tab/>
        </w:r>
        <w:r w:rsidR="00EA00AE">
          <w:rPr>
            <w:noProof/>
            <w:webHidden/>
          </w:rPr>
          <w:fldChar w:fldCharType="begin"/>
        </w:r>
        <w:r w:rsidR="00446C3A">
          <w:rPr>
            <w:noProof/>
            <w:webHidden/>
          </w:rPr>
          <w:instrText xml:space="preserve"> PAGEREF _Toc389167821 \h </w:instrText>
        </w:r>
        <w:r w:rsidR="00EA00AE">
          <w:rPr>
            <w:noProof/>
            <w:webHidden/>
          </w:rPr>
        </w:r>
        <w:r w:rsidR="00EA00AE">
          <w:rPr>
            <w:noProof/>
            <w:webHidden/>
          </w:rPr>
          <w:fldChar w:fldCharType="separate"/>
        </w:r>
        <w:r w:rsidR="00446C3A">
          <w:rPr>
            <w:noProof/>
            <w:webHidden/>
          </w:rPr>
          <w:t>5</w:t>
        </w:r>
        <w:r w:rsidR="00EA00AE">
          <w:rPr>
            <w:noProof/>
            <w:webHidden/>
          </w:rPr>
          <w:fldChar w:fldCharType="end"/>
        </w:r>
      </w:hyperlink>
      <w:r w:rsidR="009D5845">
        <w:t>2</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22" w:history="1">
        <w:r w:rsidR="00446C3A" w:rsidRPr="007261F9">
          <w:rPr>
            <w:rStyle w:val="Hypertextovodkaz"/>
            <w:noProof/>
          </w:rPr>
          <w:t>6.9</w:t>
        </w:r>
        <w:r w:rsidR="00446C3A">
          <w:rPr>
            <w:rFonts w:asciiTheme="minorHAnsi" w:eastAsiaTheme="minorEastAsia" w:hAnsiTheme="minorHAnsi" w:cstheme="minorBidi"/>
            <w:b w:val="0"/>
            <w:bCs w:val="0"/>
            <w:noProof/>
            <w:sz w:val="22"/>
            <w:szCs w:val="22"/>
          </w:rPr>
          <w:tab/>
        </w:r>
        <w:r w:rsidR="00B52A12">
          <w:rPr>
            <w:rStyle w:val="Hypertextovodkaz"/>
            <w:noProof/>
          </w:rPr>
          <w:t>I</w:t>
        </w:r>
        <w:r w:rsidR="002B25E5">
          <w:rPr>
            <w:rStyle w:val="Hypertextovodkaz"/>
            <w:noProof/>
          </w:rPr>
          <w:t>N ECO</w:t>
        </w:r>
        <w:r w:rsidR="00446C3A">
          <w:rPr>
            <w:noProof/>
            <w:webHidden/>
          </w:rPr>
          <w:tab/>
        </w:r>
        <w:r w:rsidR="00EA00AE">
          <w:rPr>
            <w:noProof/>
            <w:webHidden/>
          </w:rPr>
          <w:fldChar w:fldCharType="begin"/>
        </w:r>
        <w:r w:rsidR="00446C3A">
          <w:rPr>
            <w:noProof/>
            <w:webHidden/>
          </w:rPr>
          <w:instrText xml:space="preserve"> PAGEREF _Toc389167822 \h </w:instrText>
        </w:r>
        <w:r w:rsidR="00EA00AE">
          <w:rPr>
            <w:noProof/>
            <w:webHidden/>
          </w:rPr>
        </w:r>
        <w:r w:rsidR="00EA00AE">
          <w:rPr>
            <w:noProof/>
            <w:webHidden/>
          </w:rPr>
          <w:fldChar w:fldCharType="separate"/>
        </w:r>
        <w:r w:rsidR="00446C3A">
          <w:rPr>
            <w:noProof/>
            <w:webHidden/>
          </w:rPr>
          <w:t>5</w:t>
        </w:r>
        <w:r w:rsidR="00EA00AE">
          <w:rPr>
            <w:noProof/>
            <w:webHidden/>
          </w:rPr>
          <w:fldChar w:fldCharType="end"/>
        </w:r>
      </w:hyperlink>
      <w:r w:rsidR="009D5845">
        <w:t>3</w:t>
      </w:r>
    </w:p>
    <w:p w:rsidR="00446C3A" w:rsidRDefault="000B7B7F">
      <w:pPr>
        <w:pStyle w:val="Obsah2"/>
        <w:tabs>
          <w:tab w:val="left" w:pos="840"/>
          <w:tab w:val="right" w:leader="dot" w:pos="8607"/>
        </w:tabs>
        <w:rPr>
          <w:rFonts w:asciiTheme="minorHAnsi" w:eastAsiaTheme="minorEastAsia" w:hAnsiTheme="minorHAnsi" w:cstheme="minorBidi"/>
          <w:b w:val="0"/>
          <w:bCs w:val="0"/>
          <w:noProof/>
          <w:sz w:val="22"/>
          <w:szCs w:val="22"/>
        </w:rPr>
      </w:pPr>
      <w:hyperlink w:anchor="_Toc389167823" w:history="1">
        <w:r w:rsidR="00446C3A" w:rsidRPr="007261F9">
          <w:rPr>
            <w:rStyle w:val="Hypertextovodkaz"/>
            <w:noProof/>
          </w:rPr>
          <w:t>6.10</w:t>
        </w:r>
        <w:r w:rsidR="00446C3A">
          <w:rPr>
            <w:rFonts w:asciiTheme="minorHAnsi" w:eastAsiaTheme="minorEastAsia" w:hAnsiTheme="minorHAnsi" w:cstheme="minorBidi"/>
            <w:b w:val="0"/>
            <w:bCs w:val="0"/>
            <w:noProof/>
            <w:sz w:val="22"/>
            <w:szCs w:val="22"/>
          </w:rPr>
          <w:tab/>
        </w:r>
        <w:r w:rsidR="00B52A12">
          <w:rPr>
            <w:rStyle w:val="Hypertextovodkaz"/>
            <w:noProof/>
          </w:rPr>
          <w:t>K</w:t>
        </w:r>
        <w:r w:rsidR="002B25E5">
          <w:rPr>
            <w:rStyle w:val="Hypertextovodkaz"/>
            <w:noProof/>
          </w:rPr>
          <w:t>UBÍČEK VHS</w:t>
        </w:r>
        <w:r w:rsidR="00446C3A">
          <w:rPr>
            <w:noProof/>
            <w:webHidden/>
          </w:rPr>
          <w:tab/>
        </w:r>
        <w:r w:rsidR="00EA00AE">
          <w:rPr>
            <w:noProof/>
            <w:webHidden/>
          </w:rPr>
          <w:fldChar w:fldCharType="begin"/>
        </w:r>
        <w:r w:rsidR="00446C3A">
          <w:rPr>
            <w:noProof/>
            <w:webHidden/>
          </w:rPr>
          <w:instrText xml:space="preserve"> PAGEREF _Toc389167823 \h </w:instrText>
        </w:r>
        <w:r w:rsidR="00EA00AE">
          <w:rPr>
            <w:noProof/>
            <w:webHidden/>
          </w:rPr>
        </w:r>
        <w:r w:rsidR="00EA00AE">
          <w:rPr>
            <w:noProof/>
            <w:webHidden/>
          </w:rPr>
          <w:fldChar w:fldCharType="separate"/>
        </w:r>
        <w:r w:rsidR="00446C3A">
          <w:rPr>
            <w:noProof/>
            <w:webHidden/>
          </w:rPr>
          <w:t>5</w:t>
        </w:r>
        <w:r w:rsidR="00EA00AE">
          <w:rPr>
            <w:noProof/>
            <w:webHidden/>
          </w:rPr>
          <w:fldChar w:fldCharType="end"/>
        </w:r>
      </w:hyperlink>
      <w:r w:rsidR="009D5845">
        <w:t>4</w:t>
      </w:r>
    </w:p>
    <w:p w:rsidR="00446C3A" w:rsidRDefault="000B7B7F">
      <w:pPr>
        <w:pStyle w:val="Obsah2"/>
        <w:tabs>
          <w:tab w:val="left" w:pos="840"/>
          <w:tab w:val="right" w:leader="dot" w:pos="8607"/>
        </w:tabs>
        <w:rPr>
          <w:rFonts w:asciiTheme="minorHAnsi" w:eastAsiaTheme="minorEastAsia" w:hAnsiTheme="minorHAnsi" w:cstheme="minorBidi"/>
          <w:b w:val="0"/>
          <w:bCs w:val="0"/>
          <w:noProof/>
          <w:sz w:val="22"/>
          <w:szCs w:val="22"/>
        </w:rPr>
      </w:pPr>
      <w:hyperlink w:anchor="_Toc389167824" w:history="1">
        <w:r w:rsidR="00446C3A" w:rsidRPr="007261F9">
          <w:rPr>
            <w:rStyle w:val="Hypertextovodkaz"/>
            <w:noProof/>
          </w:rPr>
          <w:t>6.11</w:t>
        </w:r>
        <w:r w:rsidR="00446C3A">
          <w:rPr>
            <w:rFonts w:asciiTheme="minorHAnsi" w:eastAsiaTheme="minorEastAsia" w:hAnsiTheme="minorHAnsi" w:cstheme="minorBidi"/>
            <w:b w:val="0"/>
            <w:bCs w:val="0"/>
            <w:noProof/>
            <w:sz w:val="22"/>
            <w:szCs w:val="22"/>
          </w:rPr>
          <w:tab/>
        </w:r>
        <w:r w:rsidR="00446C3A" w:rsidRPr="007261F9">
          <w:rPr>
            <w:rStyle w:val="Hypertextovodkaz"/>
            <w:noProof/>
          </w:rPr>
          <w:t>LK PUMP SERVICE</w:t>
        </w:r>
        <w:r w:rsidR="00446C3A">
          <w:rPr>
            <w:noProof/>
            <w:webHidden/>
          </w:rPr>
          <w:tab/>
        </w:r>
        <w:r w:rsidR="00EA00AE">
          <w:rPr>
            <w:noProof/>
            <w:webHidden/>
          </w:rPr>
          <w:fldChar w:fldCharType="begin"/>
        </w:r>
        <w:r w:rsidR="00446C3A">
          <w:rPr>
            <w:noProof/>
            <w:webHidden/>
          </w:rPr>
          <w:instrText xml:space="preserve"> PAGEREF _Toc389167824 \h </w:instrText>
        </w:r>
        <w:r w:rsidR="00EA00AE">
          <w:rPr>
            <w:noProof/>
            <w:webHidden/>
          </w:rPr>
        </w:r>
        <w:r w:rsidR="00EA00AE">
          <w:rPr>
            <w:noProof/>
            <w:webHidden/>
          </w:rPr>
          <w:fldChar w:fldCharType="end"/>
        </w:r>
      </w:hyperlink>
      <w:r w:rsidR="009D5845">
        <w:t>55</w:t>
      </w:r>
    </w:p>
    <w:p w:rsidR="00446C3A" w:rsidRDefault="000B7B7F">
      <w:pPr>
        <w:pStyle w:val="Obsah2"/>
        <w:tabs>
          <w:tab w:val="left" w:pos="840"/>
          <w:tab w:val="right" w:leader="dot" w:pos="8607"/>
        </w:tabs>
        <w:rPr>
          <w:rFonts w:asciiTheme="minorHAnsi" w:eastAsiaTheme="minorEastAsia" w:hAnsiTheme="minorHAnsi" w:cstheme="minorBidi"/>
          <w:b w:val="0"/>
          <w:bCs w:val="0"/>
          <w:noProof/>
          <w:sz w:val="22"/>
          <w:szCs w:val="22"/>
        </w:rPr>
      </w:pPr>
      <w:hyperlink w:anchor="_Toc389167825" w:history="1">
        <w:r w:rsidR="00446C3A" w:rsidRPr="007261F9">
          <w:rPr>
            <w:rStyle w:val="Hypertextovodkaz"/>
            <w:noProof/>
          </w:rPr>
          <w:t>6.12</w:t>
        </w:r>
        <w:r w:rsidR="00446C3A">
          <w:rPr>
            <w:rFonts w:asciiTheme="minorHAnsi" w:eastAsiaTheme="minorEastAsia" w:hAnsiTheme="minorHAnsi" w:cstheme="minorBidi"/>
            <w:b w:val="0"/>
            <w:bCs w:val="0"/>
            <w:noProof/>
            <w:sz w:val="22"/>
            <w:szCs w:val="22"/>
          </w:rPr>
          <w:tab/>
        </w:r>
        <w:r w:rsidR="00B52A12">
          <w:rPr>
            <w:rStyle w:val="Hypertextovodkaz"/>
            <w:noProof/>
          </w:rPr>
          <w:t>O</w:t>
        </w:r>
        <w:r w:rsidR="002B25E5">
          <w:rPr>
            <w:rStyle w:val="Hypertextovodkaz"/>
            <w:noProof/>
          </w:rPr>
          <w:t>S-KOM</w:t>
        </w:r>
        <w:r w:rsidR="00446C3A">
          <w:rPr>
            <w:noProof/>
            <w:webHidden/>
          </w:rPr>
          <w:tab/>
        </w:r>
        <w:r w:rsidR="00EA00AE">
          <w:rPr>
            <w:noProof/>
            <w:webHidden/>
          </w:rPr>
          <w:fldChar w:fldCharType="begin"/>
        </w:r>
        <w:r w:rsidR="00446C3A">
          <w:rPr>
            <w:noProof/>
            <w:webHidden/>
          </w:rPr>
          <w:instrText xml:space="preserve"> PAGEREF _Toc389167825 \h </w:instrText>
        </w:r>
        <w:r w:rsidR="00EA00AE">
          <w:rPr>
            <w:noProof/>
            <w:webHidden/>
          </w:rPr>
        </w:r>
        <w:r w:rsidR="00EA00AE">
          <w:rPr>
            <w:noProof/>
            <w:webHidden/>
          </w:rPr>
          <w:fldChar w:fldCharType="end"/>
        </w:r>
      </w:hyperlink>
      <w:r w:rsidR="009D5845">
        <w:t>56</w:t>
      </w:r>
    </w:p>
    <w:p w:rsidR="00446C3A" w:rsidRDefault="000B7B7F">
      <w:pPr>
        <w:pStyle w:val="Obsah2"/>
        <w:tabs>
          <w:tab w:val="left" w:pos="840"/>
          <w:tab w:val="right" w:leader="dot" w:pos="8607"/>
        </w:tabs>
        <w:rPr>
          <w:rFonts w:asciiTheme="minorHAnsi" w:eastAsiaTheme="minorEastAsia" w:hAnsiTheme="minorHAnsi" w:cstheme="minorBidi"/>
          <w:b w:val="0"/>
          <w:bCs w:val="0"/>
          <w:noProof/>
          <w:sz w:val="22"/>
          <w:szCs w:val="22"/>
        </w:rPr>
      </w:pPr>
      <w:hyperlink w:anchor="_Toc389167826" w:history="1">
        <w:r w:rsidR="00446C3A" w:rsidRPr="007261F9">
          <w:rPr>
            <w:rStyle w:val="Hypertextovodkaz"/>
            <w:noProof/>
          </w:rPr>
          <w:t>6.13</w:t>
        </w:r>
        <w:r w:rsidR="00446C3A">
          <w:rPr>
            <w:rFonts w:asciiTheme="minorHAnsi" w:eastAsiaTheme="minorEastAsia" w:hAnsiTheme="minorHAnsi" w:cstheme="minorBidi"/>
            <w:b w:val="0"/>
            <w:bCs w:val="0"/>
            <w:noProof/>
            <w:sz w:val="22"/>
            <w:szCs w:val="22"/>
          </w:rPr>
          <w:tab/>
        </w:r>
        <w:r w:rsidR="00B52A12">
          <w:rPr>
            <w:rStyle w:val="Hypertextovodkaz"/>
            <w:noProof/>
          </w:rPr>
          <w:t>R</w:t>
        </w:r>
        <w:r w:rsidR="002B25E5">
          <w:rPr>
            <w:rStyle w:val="Hypertextovodkaz"/>
            <w:noProof/>
          </w:rPr>
          <w:t>EHAU</w:t>
        </w:r>
        <w:r w:rsidR="00446C3A">
          <w:rPr>
            <w:noProof/>
            <w:webHidden/>
          </w:rPr>
          <w:tab/>
        </w:r>
        <w:r w:rsidR="00EA00AE">
          <w:rPr>
            <w:noProof/>
            <w:webHidden/>
          </w:rPr>
          <w:fldChar w:fldCharType="begin"/>
        </w:r>
        <w:r w:rsidR="00446C3A">
          <w:rPr>
            <w:noProof/>
            <w:webHidden/>
          </w:rPr>
          <w:instrText xml:space="preserve"> PAGEREF _Toc389167826 \h </w:instrText>
        </w:r>
        <w:r w:rsidR="00EA00AE">
          <w:rPr>
            <w:noProof/>
            <w:webHidden/>
          </w:rPr>
        </w:r>
        <w:r w:rsidR="00EA00AE">
          <w:rPr>
            <w:noProof/>
            <w:webHidden/>
          </w:rPr>
          <w:fldChar w:fldCharType="end"/>
        </w:r>
      </w:hyperlink>
      <w:r w:rsidR="009D5845">
        <w:t>57</w:t>
      </w:r>
    </w:p>
    <w:p w:rsidR="00446C3A" w:rsidRDefault="000B7B7F">
      <w:pPr>
        <w:pStyle w:val="Obsah2"/>
        <w:tabs>
          <w:tab w:val="left" w:pos="840"/>
          <w:tab w:val="right" w:leader="dot" w:pos="8607"/>
        </w:tabs>
        <w:rPr>
          <w:rFonts w:asciiTheme="minorHAnsi" w:eastAsiaTheme="minorEastAsia" w:hAnsiTheme="minorHAnsi" w:cstheme="minorBidi"/>
          <w:b w:val="0"/>
          <w:bCs w:val="0"/>
          <w:noProof/>
          <w:sz w:val="22"/>
          <w:szCs w:val="22"/>
        </w:rPr>
      </w:pPr>
      <w:hyperlink w:anchor="_Toc389167827" w:history="1">
        <w:r w:rsidR="00446C3A" w:rsidRPr="007261F9">
          <w:rPr>
            <w:rStyle w:val="Hypertextovodkaz"/>
            <w:noProof/>
          </w:rPr>
          <w:t>6.14</w:t>
        </w:r>
        <w:r w:rsidR="00446C3A">
          <w:rPr>
            <w:rFonts w:asciiTheme="minorHAnsi" w:eastAsiaTheme="minorEastAsia" w:hAnsiTheme="minorHAnsi" w:cstheme="minorBidi"/>
            <w:b w:val="0"/>
            <w:bCs w:val="0"/>
            <w:noProof/>
            <w:sz w:val="22"/>
            <w:szCs w:val="22"/>
          </w:rPr>
          <w:tab/>
        </w:r>
        <w:r w:rsidR="00B52A12">
          <w:rPr>
            <w:rStyle w:val="Hypertextovodkaz"/>
            <w:noProof/>
          </w:rPr>
          <w:t>V</w:t>
        </w:r>
        <w:r w:rsidR="002B25E5">
          <w:rPr>
            <w:rStyle w:val="Hypertextovodkaz"/>
            <w:noProof/>
          </w:rPr>
          <w:t>ODNÍ ENERGIE</w:t>
        </w:r>
        <w:r w:rsidR="00446C3A">
          <w:rPr>
            <w:noProof/>
            <w:webHidden/>
          </w:rPr>
          <w:tab/>
        </w:r>
        <w:r w:rsidR="00EA00AE">
          <w:rPr>
            <w:noProof/>
            <w:webHidden/>
          </w:rPr>
          <w:fldChar w:fldCharType="begin"/>
        </w:r>
        <w:r w:rsidR="00446C3A">
          <w:rPr>
            <w:noProof/>
            <w:webHidden/>
          </w:rPr>
          <w:instrText xml:space="preserve"> PAGEREF _Toc389167827 \h </w:instrText>
        </w:r>
        <w:r w:rsidR="00EA00AE">
          <w:rPr>
            <w:noProof/>
            <w:webHidden/>
          </w:rPr>
        </w:r>
        <w:r w:rsidR="00EA00AE">
          <w:rPr>
            <w:noProof/>
            <w:webHidden/>
          </w:rPr>
          <w:fldChar w:fldCharType="end"/>
        </w:r>
      </w:hyperlink>
      <w:r w:rsidR="009D5845">
        <w:t>58</w:t>
      </w:r>
    </w:p>
    <w:p w:rsidR="00446C3A" w:rsidRDefault="000B7B7F">
      <w:pPr>
        <w:pStyle w:val="Obsah2"/>
        <w:tabs>
          <w:tab w:val="left" w:pos="840"/>
          <w:tab w:val="right" w:leader="dot" w:pos="8607"/>
        </w:tabs>
        <w:rPr>
          <w:rFonts w:asciiTheme="minorHAnsi" w:eastAsiaTheme="minorEastAsia" w:hAnsiTheme="minorHAnsi" w:cstheme="minorBidi"/>
          <w:b w:val="0"/>
          <w:bCs w:val="0"/>
          <w:noProof/>
          <w:sz w:val="22"/>
          <w:szCs w:val="22"/>
        </w:rPr>
      </w:pPr>
      <w:hyperlink w:anchor="_Toc389167829" w:history="1">
        <w:r w:rsidR="00446C3A" w:rsidRPr="007261F9">
          <w:rPr>
            <w:rStyle w:val="Hypertextovodkaz"/>
            <w:noProof/>
          </w:rPr>
          <w:t>6.15</w:t>
        </w:r>
        <w:r w:rsidR="00446C3A">
          <w:rPr>
            <w:rFonts w:asciiTheme="minorHAnsi" w:eastAsiaTheme="minorEastAsia" w:hAnsiTheme="minorHAnsi" w:cstheme="minorBidi"/>
            <w:b w:val="0"/>
            <w:bCs w:val="0"/>
            <w:noProof/>
            <w:sz w:val="22"/>
            <w:szCs w:val="22"/>
          </w:rPr>
          <w:tab/>
        </w:r>
        <w:r w:rsidR="00B52A12">
          <w:rPr>
            <w:rStyle w:val="Hypertextovodkaz"/>
            <w:noProof/>
          </w:rPr>
          <w:t>Z</w:t>
        </w:r>
        <w:r w:rsidR="002B25E5">
          <w:rPr>
            <w:rStyle w:val="Hypertextovodkaz"/>
            <w:noProof/>
          </w:rPr>
          <w:t>EMSKÝ ROHATEC</w:t>
        </w:r>
        <w:r w:rsidR="00446C3A">
          <w:rPr>
            <w:noProof/>
            <w:webHidden/>
          </w:rPr>
          <w:tab/>
        </w:r>
        <w:r w:rsidR="00EA00AE">
          <w:rPr>
            <w:noProof/>
            <w:webHidden/>
          </w:rPr>
          <w:fldChar w:fldCharType="begin"/>
        </w:r>
        <w:r w:rsidR="00446C3A">
          <w:rPr>
            <w:noProof/>
            <w:webHidden/>
          </w:rPr>
          <w:instrText xml:space="preserve"> PAGEREF _Toc389167829 \h </w:instrText>
        </w:r>
        <w:r w:rsidR="00EA00AE">
          <w:rPr>
            <w:noProof/>
            <w:webHidden/>
          </w:rPr>
        </w:r>
        <w:r w:rsidR="00EA00AE">
          <w:rPr>
            <w:noProof/>
            <w:webHidden/>
          </w:rPr>
          <w:fldChar w:fldCharType="end"/>
        </w:r>
      </w:hyperlink>
      <w:r w:rsidR="009D5845">
        <w:t>59</w:t>
      </w:r>
    </w:p>
    <w:p w:rsidR="00446C3A" w:rsidRDefault="000B7B7F">
      <w:pPr>
        <w:pStyle w:val="Obsah1"/>
        <w:tabs>
          <w:tab w:val="left" w:pos="560"/>
          <w:tab w:val="right" w:leader="dot" w:pos="8607"/>
        </w:tabs>
        <w:rPr>
          <w:rFonts w:asciiTheme="minorHAnsi" w:eastAsiaTheme="minorEastAsia" w:hAnsiTheme="minorHAnsi" w:cstheme="minorBidi"/>
          <w:b w:val="0"/>
          <w:bCs w:val="0"/>
          <w:caps w:val="0"/>
          <w:noProof/>
          <w:sz w:val="22"/>
          <w:szCs w:val="22"/>
        </w:rPr>
      </w:pPr>
      <w:hyperlink w:anchor="_Toc389167830" w:history="1">
        <w:r w:rsidR="00446C3A" w:rsidRPr="007261F9">
          <w:rPr>
            <w:rStyle w:val="Hypertextovodkaz"/>
            <w:noProof/>
          </w:rPr>
          <w:t>7</w:t>
        </w:r>
        <w:r w:rsidR="00446C3A">
          <w:rPr>
            <w:rFonts w:asciiTheme="minorHAnsi" w:eastAsiaTheme="minorEastAsia" w:hAnsiTheme="minorHAnsi" w:cstheme="minorBidi"/>
            <w:b w:val="0"/>
            <w:bCs w:val="0"/>
            <w:caps w:val="0"/>
            <w:noProof/>
            <w:sz w:val="22"/>
            <w:szCs w:val="22"/>
          </w:rPr>
          <w:tab/>
        </w:r>
        <w:r w:rsidR="00446C3A" w:rsidRPr="007261F9">
          <w:rPr>
            <w:rStyle w:val="Hypertextovodkaz"/>
            <w:noProof/>
          </w:rPr>
          <w:t>DATABÁZE aeračních elementů</w:t>
        </w:r>
        <w:r w:rsidR="00446C3A">
          <w:rPr>
            <w:noProof/>
            <w:webHidden/>
          </w:rPr>
          <w:tab/>
        </w:r>
        <w:r w:rsidR="00EA00AE">
          <w:rPr>
            <w:noProof/>
            <w:webHidden/>
          </w:rPr>
          <w:fldChar w:fldCharType="begin"/>
        </w:r>
        <w:r w:rsidR="00446C3A">
          <w:rPr>
            <w:noProof/>
            <w:webHidden/>
          </w:rPr>
          <w:instrText xml:space="preserve"> PAGEREF _Toc389167830 \h </w:instrText>
        </w:r>
        <w:r w:rsidR="00EA00AE">
          <w:rPr>
            <w:noProof/>
            <w:webHidden/>
          </w:rPr>
        </w:r>
        <w:r w:rsidR="00EA00AE">
          <w:rPr>
            <w:noProof/>
            <w:webHidden/>
          </w:rPr>
          <w:fldChar w:fldCharType="separate"/>
        </w:r>
        <w:r w:rsidR="00446C3A">
          <w:rPr>
            <w:noProof/>
            <w:webHidden/>
          </w:rPr>
          <w:t>6</w:t>
        </w:r>
        <w:r w:rsidR="00EA00AE">
          <w:rPr>
            <w:noProof/>
            <w:webHidden/>
          </w:rPr>
          <w:fldChar w:fldCharType="end"/>
        </w:r>
      </w:hyperlink>
      <w:r w:rsidR="009D5845">
        <w:t>1</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31" w:history="1">
        <w:r w:rsidR="00446C3A" w:rsidRPr="007261F9">
          <w:rPr>
            <w:rStyle w:val="Hypertextovodkaz"/>
            <w:noProof/>
          </w:rPr>
          <w:t>7.1</w:t>
        </w:r>
        <w:r w:rsidR="00446C3A">
          <w:rPr>
            <w:rFonts w:asciiTheme="minorHAnsi" w:eastAsiaTheme="minorEastAsia" w:hAnsiTheme="minorHAnsi" w:cstheme="minorBidi"/>
            <w:b w:val="0"/>
            <w:bCs w:val="0"/>
            <w:noProof/>
            <w:sz w:val="22"/>
            <w:szCs w:val="22"/>
          </w:rPr>
          <w:tab/>
        </w:r>
        <w:r w:rsidR="00B52A12">
          <w:rPr>
            <w:rStyle w:val="Hypertextovodkaz"/>
            <w:noProof/>
          </w:rPr>
          <w:t>I</w:t>
        </w:r>
        <w:r w:rsidR="00446C3A" w:rsidRPr="007261F9">
          <w:rPr>
            <w:rStyle w:val="Hypertextovodkaz"/>
            <w:noProof/>
          </w:rPr>
          <w:t>nformace a data databáze</w:t>
        </w:r>
        <w:r w:rsidR="00446C3A">
          <w:rPr>
            <w:noProof/>
            <w:webHidden/>
          </w:rPr>
          <w:tab/>
        </w:r>
        <w:r w:rsidR="00EA00AE">
          <w:rPr>
            <w:noProof/>
            <w:webHidden/>
          </w:rPr>
          <w:fldChar w:fldCharType="begin"/>
        </w:r>
        <w:r w:rsidR="00446C3A">
          <w:rPr>
            <w:noProof/>
            <w:webHidden/>
          </w:rPr>
          <w:instrText xml:space="preserve"> PAGEREF _Toc389167831 \h </w:instrText>
        </w:r>
        <w:r w:rsidR="00EA00AE">
          <w:rPr>
            <w:noProof/>
            <w:webHidden/>
          </w:rPr>
        </w:r>
        <w:r w:rsidR="00EA00AE">
          <w:rPr>
            <w:noProof/>
            <w:webHidden/>
          </w:rPr>
          <w:fldChar w:fldCharType="separate"/>
        </w:r>
        <w:r w:rsidR="00446C3A">
          <w:rPr>
            <w:noProof/>
            <w:webHidden/>
          </w:rPr>
          <w:t>6</w:t>
        </w:r>
        <w:r w:rsidR="00EA00AE">
          <w:rPr>
            <w:noProof/>
            <w:webHidden/>
          </w:rPr>
          <w:fldChar w:fldCharType="end"/>
        </w:r>
      </w:hyperlink>
      <w:r w:rsidR="009D5845">
        <w:t>1</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32" w:history="1">
        <w:r w:rsidR="00446C3A" w:rsidRPr="007261F9">
          <w:rPr>
            <w:rStyle w:val="Hypertextovodkaz"/>
            <w:noProof/>
          </w:rPr>
          <w:t>7.2</w:t>
        </w:r>
        <w:r w:rsidR="00446C3A">
          <w:rPr>
            <w:rFonts w:asciiTheme="minorHAnsi" w:eastAsiaTheme="minorEastAsia" w:hAnsiTheme="minorHAnsi" w:cstheme="minorBidi"/>
            <w:b w:val="0"/>
            <w:bCs w:val="0"/>
            <w:noProof/>
            <w:sz w:val="22"/>
            <w:szCs w:val="22"/>
          </w:rPr>
          <w:tab/>
        </w:r>
        <w:r w:rsidR="00B52A12">
          <w:rPr>
            <w:rStyle w:val="Hypertextovodkaz"/>
            <w:noProof/>
          </w:rPr>
          <w:t>T</w:t>
        </w:r>
        <w:r w:rsidR="00446C3A" w:rsidRPr="007261F9">
          <w:rPr>
            <w:rStyle w:val="Hypertextovodkaz"/>
            <w:noProof/>
          </w:rPr>
          <w:t>vorba databáze</w:t>
        </w:r>
        <w:r w:rsidR="00446C3A">
          <w:rPr>
            <w:noProof/>
            <w:webHidden/>
          </w:rPr>
          <w:tab/>
        </w:r>
        <w:r w:rsidR="00EA00AE">
          <w:rPr>
            <w:noProof/>
            <w:webHidden/>
          </w:rPr>
          <w:fldChar w:fldCharType="begin"/>
        </w:r>
        <w:r w:rsidR="00446C3A">
          <w:rPr>
            <w:noProof/>
            <w:webHidden/>
          </w:rPr>
          <w:instrText xml:space="preserve"> PAGEREF _Toc389167832 \h </w:instrText>
        </w:r>
        <w:r w:rsidR="00EA00AE">
          <w:rPr>
            <w:noProof/>
            <w:webHidden/>
          </w:rPr>
        </w:r>
        <w:r w:rsidR="00EA00AE">
          <w:rPr>
            <w:noProof/>
            <w:webHidden/>
          </w:rPr>
          <w:fldChar w:fldCharType="separate"/>
        </w:r>
        <w:r w:rsidR="00446C3A">
          <w:rPr>
            <w:noProof/>
            <w:webHidden/>
          </w:rPr>
          <w:t>6</w:t>
        </w:r>
        <w:r w:rsidR="00EA00AE">
          <w:rPr>
            <w:noProof/>
            <w:webHidden/>
          </w:rPr>
          <w:fldChar w:fldCharType="end"/>
        </w:r>
      </w:hyperlink>
      <w:r w:rsidR="009D5845">
        <w:t>1</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34" w:history="1">
        <w:r w:rsidR="00446C3A" w:rsidRPr="007261F9">
          <w:rPr>
            <w:rStyle w:val="Hypertextovodkaz"/>
            <w:noProof/>
          </w:rPr>
          <w:t>7.3</w:t>
        </w:r>
        <w:r w:rsidR="00446C3A">
          <w:rPr>
            <w:rFonts w:asciiTheme="minorHAnsi" w:eastAsiaTheme="minorEastAsia" w:hAnsiTheme="minorHAnsi" w:cstheme="minorBidi"/>
            <w:b w:val="0"/>
            <w:bCs w:val="0"/>
            <w:noProof/>
            <w:sz w:val="22"/>
            <w:szCs w:val="22"/>
          </w:rPr>
          <w:tab/>
        </w:r>
        <w:r w:rsidR="00B52A12">
          <w:rPr>
            <w:rStyle w:val="Hypertextovodkaz"/>
            <w:noProof/>
          </w:rPr>
          <w:t>O</w:t>
        </w:r>
        <w:r w:rsidR="00446C3A" w:rsidRPr="007261F9">
          <w:rPr>
            <w:rStyle w:val="Hypertextovodkaz"/>
            <w:noProof/>
          </w:rPr>
          <w:t>rientace v datech</w:t>
        </w:r>
        <w:r w:rsidR="00446C3A">
          <w:rPr>
            <w:noProof/>
            <w:webHidden/>
          </w:rPr>
          <w:tab/>
        </w:r>
        <w:r w:rsidR="00EA00AE">
          <w:rPr>
            <w:noProof/>
            <w:webHidden/>
          </w:rPr>
          <w:fldChar w:fldCharType="begin"/>
        </w:r>
        <w:r w:rsidR="00446C3A">
          <w:rPr>
            <w:noProof/>
            <w:webHidden/>
          </w:rPr>
          <w:instrText xml:space="preserve"> PAGEREF _Toc389167834 \h </w:instrText>
        </w:r>
        <w:r w:rsidR="00EA00AE">
          <w:rPr>
            <w:noProof/>
            <w:webHidden/>
          </w:rPr>
        </w:r>
        <w:r w:rsidR="00EA00AE">
          <w:rPr>
            <w:noProof/>
            <w:webHidden/>
          </w:rPr>
          <w:fldChar w:fldCharType="separate"/>
        </w:r>
        <w:r w:rsidR="00446C3A">
          <w:rPr>
            <w:noProof/>
            <w:webHidden/>
          </w:rPr>
          <w:t>6</w:t>
        </w:r>
        <w:r w:rsidR="00EA00AE">
          <w:rPr>
            <w:noProof/>
            <w:webHidden/>
          </w:rPr>
          <w:fldChar w:fldCharType="end"/>
        </w:r>
      </w:hyperlink>
      <w:r w:rsidR="009D5845">
        <w:t>2</w:t>
      </w:r>
    </w:p>
    <w:p w:rsidR="00446C3A" w:rsidRDefault="000B7B7F">
      <w:pPr>
        <w:pStyle w:val="Obsah3"/>
        <w:tabs>
          <w:tab w:val="left" w:pos="1120"/>
          <w:tab w:val="right" w:leader="dot" w:pos="8607"/>
        </w:tabs>
        <w:rPr>
          <w:rFonts w:asciiTheme="minorHAnsi" w:eastAsiaTheme="minorEastAsia" w:hAnsiTheme="minorHAnsi" w:cstheme="minorBidi"/>
          <w:noProof/>
          <w:sz w:val="22"/>
          <w:szCs w:val="22"/>
        </w:rPr>
      </w:pPr>
      <w:hyperlink w:anchor="_Toc389167835" w:history="1">
        <w:r w:rsidR="00446C3A" w:rsidRPr="007261F9">
          <w:rPr>
            <w:rStyle w:val="Hypertextovodkaz"/>
            <w:noProof/>
          </w:rPr>
          <w:t>7.3.1</w:t>
        </w:r>
        <w:r w:rsidR="00446C3A">
          <w:rPr>
            <w:rFonts w:asciiTheme="minorHAnsi" w:eastAsiaTheme="minorEastAsia" w:hAnsiTheme="minorHAnsi" w:cstheme="minorBidi"/>
            <w:noProof/>
            <w:sz w:val="22"/>
            <w:szCs w:val="22"/>
          </w:rPr>
          <w:tab/>
        </w:r>
        <w:r w:rsidR="00446C3A" w:rsidRPr="007261F9">
          <w:rPr>
            <w:rStyle w:val="Hypertextovodkaz"/>
            <w:noProof/>
          </w:rPr>
          <w:t>Tabulky</w:t>
        </w:r>
        <w:r w:rsidR="00446C3A">
          <w:rPr>
            <w:noProof/>
            <w:webHidden/>
          </w:rPr>
          <w:tab/>
        </w:r>
        <w:r w:rsidR="00EA00AE">
          <w:rPr>
            <w:noProof/>
            <w:webHidden/>
          </w:rPr>
          <w:fldChar w:fldCharType="begin"/>
        </w:r>
        <w:r w:rsidR="00446C3A">
          <w:rPr>
            <w:noProof/>
            <w:webHidden/>
          </w:rPr>
          <w:instrText xml:space="preserve"> PAGEREF _Toc389167835 \h </w:instrText>
        </w:r>
        <w:r w:rsidR="00EA00AE">
          <w:rPr>
            <w:noProof/>
            <w:webHidden/>
          </w:rPr>
        </w:r>
        <w:r w:rsidR="00EA00AE">
          <w:rPr>
            <w:noProof/>
            <w:webHidden/>
          </w:rPr>
          <w:fldChar w:fldCharType="separate"/>
        </w:r>
        <w:r w:rsidR="00446C3A">
          <w:rPr>
            <w:noProof/>
            <w:webHidden/>
          </w:rPr>
          <w:t>6</w:t>
        </w:r>
        <w:r w:rsidR="00EA00AE">
          <w:rPr>
            <w:noProof/>
            <w:webHidden/>
          </w:rPr>
          <w:fldChar w:fldCharType="end"/>
        </w:r>
      </w:hyperlink>
      <w:r w:rsidR="009D5845">
        <w:t>2</w:t>
      </w:r>
    </w:p>
    <w:p w:rsidR="00446C3A" w:rsidRDefault="000B7B7F">
      <w:pPr>
        <w:pStyle w:val="Obsah3"/>
        <w:tabs>
          <w:tab w:val="left" w:pos="1120"/>
          <w:tab w:val="right" w:leader="dot" w:pos="8607"/>
        </w:tabs>
        <w:rPr>
          <w:rFonts w:asciiTheme="minorHAnsi" w:eastAsiaTheme="minorEastAsia" w:hAnsiTheme="minorHAnsi" w:cstheme="minorBidi"/>
          <w:noProof/>
          <w:sz w:val="22"/>
          <w:szCs w:val="22"/>
        </w:rPr>
      </w:pPr>
      <w:hyperlink w:anchor="_Toc389167836" w:history="1">
        <w:r w:rsidR="00446C3A" w:rsidRPr="007261F9">
          <w:rPr>
            <w:rStyle w:val="Hypertextovodkaz"/>
            <w:noProof/>
          </w:rPr>
          <w:t>7.3.2</w:t>
        </w:r>
        <w:r w:rsidR="00446C3A">
          <w:rPr>
            <w:rFonts w:asciiTheme="minorHAnsi" w:eastAsiaTheme="minorEastAsia" w:hAnsiTheme="minorHAnsi" w:cstheme="minorBidi"/>
            <w:noProof/>
            <w:sz w:val="22"/>
            <w:szCs w:val="22"/>
          </w:rPr>
          <w:tab/>
        </w:r>
        <w:r w:rsidR="00446C3A" w:rsidRPr="007261F9">
          <w:rPr>
            <w:rStyle w:val="Hypertextovodkaz"/>
            <w:noProof/>
          </w:rPr>
          <w:t>Formuláře</w:t>
        </w:r>
        <w:r w:rsidR="00446C3A">
          <w:rPr>
            <w:noProof/>
            <w:webHidden/>
          </w:rPr>
          <w:tab/>
        </w:r>
        <w:r w:rsidR="00EA00AE">
          <w:rPr>
            <w:noProof/>
            <w:webHidden/>
          </w:rPr>
          <w:fldChar w:fldCharType="begin"/>
        </w:r>
        <w:r w:rsidR="00446C3A">
          <w:rPr>
            <w:noProof/>
            <w:webHidden/>
          </w:rPr>
          <w:instrText xml:space="preserve"> PAGEREF _Toc389167836 \h </w:instrText>
        </w:r>
        <w:r w:rsidR="00EA00AE">
          <w:rPr>
            <w:noProof/>
            <w:webHidden/>
          </w:rPr>
        </w:r>
        <w:r w:rsidR="00EA00AE">
          <w:rPr>
            <w:noProof/>
            <w:webHidden/>
          </w:rPr>
          <w:fldChar w:fldCharType="separate"/>
        </w:r>
        <w:r w:rsidR="00446C3A">
          <w:rPr>
            <w:noProof/>
            <w:webHidden/>
          </w:rPr>
          <w:t>6</w:t>
        </w:r>
        <w:r w:rsidR="00EA00AE">
          <w:rPr>
            <w:noProof/>
            <w:webHidden/>
          </w:rPr>
          <w:fldChar w:fldCharType="end"/>
        </w:r>
      </w:hyperlink>
      <w:r w:rsidR="009D5845">
        <w:t>2</w:t>
      </w:r>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37" w:history="1">
        <w:r w:rsidR="00446C3A" w:rsidRPr="007261F9">
          <w:rPr>
            <w:rStyle w:val="Hypertextovodkaz"/>
            <w:noProof/>
          </w:rPr>
          <w:t>7.4</w:t>
        </w:r>
        <w:r w:rsidR="00446C3A">
          <w:rPr>
            <w:rFonts w:asciiTheme="minorHAnsi" w:eastAsiaTheme="minorEastAsia" w:hAnsiTheme="minorHAnsi" w:cstheme="minorBidi"/>
            <w:b w:val="0"/>
            <w:bCs w:val="0"/>
            <w:noProof/>
            <w:sz w:val="22"/>
            <w:szCs w:val="22"/>
          </w:rPr>
          <w:tab/>
        </w:r>
        <w:r w:rsidR="00B52A12">
          <w:rPr>
            <w:rStyle w:val="Hypertextovodkaz"/>
            <w:noProof/>
          </w:rPr>
          <w:t>A</w:t>
        </w:r>
        <w:r w:rsidR="00446C3A" w:rsidRPr="007261F9">
          <w:rPr>
            <w:rStyle w:val="Hypertextovodkaz"/>
            <w:noProof/>
          </w:rPr>
          <w:t>ktualizace databáze aeračních elementů.</w:t>
        </w:r>
        <w:r w:rsidR="00446C3A">
          <w:rPr>
            <w:noProof/>
            <w:webHidden/>
          </w:rPr>
          <w:tab/>
        </w:r>
        <w:r w:rsidR="00EA00AE">
          <w:rPr>
            <w:noProof/>
            <w:webHidden/>
          </w:rPr>
          <w:fldChar w:fldCharType="begin"/>
        </w:r>
        <w:r w:rsidR="00446C3A">
          <w:rPr>
            <w:noProof/>
            <w:webHidden/>
          </w:rPr>
          <w:instrText xml:space="preserve"> PAGEREF _Toc389167837 \h </w:instrText>
        </w:r>
        <w:r w:rsidR="00EA00AE">
          <w:rPr>
            <w:noProof/>
            <w:webHidden/>
          </w:rPr>
        </w:r>
        <w:r w:rsidR="00EA00AE">
          <w:rPr>
            <w:noProof/>
            <w:webHidden/>
          </w:rPr>
          <w:fldChar w:fldCharType="separate"/>
        </w:r>
        <w:r w:rsidR="00446C3A">
          <w:rPr>
            <w:noProof/>
            <w:webHidden/>
          </w:rPr>
          <w:t>65</w:t>
        </w:r>
        <w:r w:rsidR="00EA00AE">
          <w:rPr>
            <w:noProof/>
            <w:webHidden/>
          </w:rPr>
          <w:fldChar w:fldCharType="end"/>
        </w:r>
      </w:hyperlink>
    </w:p>
    <w:p w:rsidR="00446C3A" w:rsidRDefault="000B7B7F">
      <w:pPr>
        <w:pStyle w:val="Obsah2"/>
        <w:tabs>
          <w:tab w:val="left" w:pos="560"/>
          <w:tab w:val="right" w:leader="dot" w:pos="8607"/>
        </w:tabs>
        <w:rPr>
          <w:rFonts w:asciiTheme="minorHAnsi" w:eastAsiaTheme="minorEastAsia" w:hAnsiTheme="minorHAnsi" w:cstheme="minorBidi"/>
          <w:b w:val="0"/>
          <w:bCs w:val="0"/>
          <w:noProof/>
          <w:sz w:val="22"/>
          <w:szCs w:val="22"/>
        </w:rPr>
      </w:pPr>
      <w:hyperlink w:anchor="_Toc389167838" w:history="1">
        <w:r w:rsidR="00446C3A" w:rsidRPr="007261F9">
          <w:rPr>
            <w:rStyle w:val="Hypertextovodkaz"/>
            <w:noProof/>
          </w:rPr>
          <w:t>7.5</w:t>
        </w:r>
        <w:r w:rsidR="00446C3A">
          <w:rPr>
            <w:rFonts w:asciiTheme="minorHAnsi" w:eastAsiaTheme="minorEastAsia" w:hAnsiTheme="minorHAnsi" w:cstheme="minorBidi"/>
            <w:b w:val="0"/>
            <w:bCs w:val="0"/>
            <w:noProof/>
            <w:sz w:val="22"/>
            <w:szCs w:val="22"/>
          </w:rPr>
          <w:tab/>
        </w:r>
        <w:r w:rsidR="00446C3A" w:rsidRPr="007261F9">
          <w:rPr>
            <w:rStyle w:val="Hypertextovodkaz"/>
            <w:noProof/>
          </w:rPr>
          <w:t>N</w:t>
        </w:r>
        <w:r w:rsidR="00B52A12">
          <w:rPr>
            <w:rStyle w:val="Hypertextovodkaz"/>
            <w:noProof/>
          </w:rPr>
          <w:t>áhledy do databáze</w:t>
        </w:r>
        <w:r w:rsidR="00446C3A">
          <w:rPr>
            <w:noProof/>
            <w:webHidden/>
          </w:rPr>
          <w:tab/>
        </w:r>
        <w:r w:rsidR="00EA00AE">
          <w:rPr>
            <w:noProof/>
            <w:webHidden/>
          </w:rPr>
          <w:fldChar w:fldCharType="begin"/>
        </w:r>
        <w:r w:rsidR="00446C3A">
          <w:rPr>
            <w:noProof/>
            <w:webHidden/>
          </w:rPr>
          <w:instrText xml:space="preserve"> PAGEREF _Toc389167838 \h </w:instrText>
        </w:r>
        <w:r w:rsidR="00EA00AE">
          <w:rPr>
            <w:noProof/>
            <w:webHidden/>
          </w:rPr>
        </w:r>
        <w:r w:rsidR="00EA00AE">
          <w:rPr>
            <w:noProof/>
            <w:webHidden/>
          </w:rPr>
          <w:fldChar w:fldCharType="separate"/>
        </w:r>
        <w:r w:rsidR="00446C3A">
          <w:rPr>
            <w:noProof/>
            <w:webHidden/>
          </w:rPr>
          <w:t>6</w:t>
        </w:r>
        <w:r w:rsidR="00EA00AE">
          <w:rPr>
            <w:noProof/>
            <w:webHidden/>
          </w:rPr>
          <w:fldChar w:fldCharType="end"/>
        </w:r>
      </w:hyperlink>
      <w:r w:rsidR="009D5845">
        <w:t>4</w:t>
      </w:r>
    </w:p>
    <w:p w:rsidR="00446C3A" w:rsidRDefault="000B7B7F">
      <w:pPr>
        <w:pStyle w:val="Obsah1"/>
        <w:tabs>
          <w:tab w:val="left" w:pos="560"/>
          <w:tab w:val="right" w:leader="dot" w:pos="8607"/>
        </w:tabs>
        <w:rPr>
          <w:rFonts w:asciiTheme="minorHAnsi" w:eastAsiaTheme="minorEastAsia" w:hAnsiTheme="minorHAnsi" w:cstheme="minorBidi"/>
          <w:b w:val="0"/>
          <w:bCs w:val="0"/>
          <w:caps w:val="0"/>
          <w:noProof/>
          <w:sz w:val="22"/>
          <w:szCs w:val="22"/>
        </w:rPr>
      </w:pPr>
      <w:hyperlink w:anchor="_Toc389167839" w:history="1">
        <w:r w:rsidR="00446C3A" w:rsidRPr="007261F9">
          <w:rPr>
            <w:rStyle w:val="Hypertextovodkaz"/>
            <w:noProof/>
          </w:rPr>
          <w:t>8</w:t>
        </w:r>
        <w:r w:rsidR="00446C3A">
          <w:rPr>
            <w:rFonts w:asciiTheme="minorHAnsi" w:eastAsiaTheme="minorEastAsia" w:hAnsiTheme="minorHAnsi" w:cstheme="minorBidi"/>
            <w:b w:val="0"/>
            <w:bCs w:val="0"/>
            <w:caps w:val="0"/>
            <w:noProof/>
            <w:sz w:val="22"/>
            <w:szCs w:val="22"/>
          </w:rPr>
          <w:tab/>
        </w:r>
        <w:r w:rsidR="00446C3A" w:rsidRPr="007261F9">
          <w:rPr>
            <w:rStyle w:val="Hypertextovodkaz"/>
            <w:noProof/>
          </w:rPr>
          <w:t>ZÁVĚR</w:t>
        </w:r>
        <w:r w:rsidR="00446C3A">
          <w:rPr>
            <w:noProof/>
            <w:webHidden/>
          </w:rPr>
          <w:tab/>
        </w:r>
        <w:r w:rsidR="00EA00AE">
          <w:rPr>
            <w:noProof/>
            <w:webHidden/>
          </w:rPr>
          <w:fldChar w:fldCharType="begin"/>
        </w:r>
        <w:r w:rsidR="00446C3A">
          <w:rPr>
            <w:noProof/>
            <w:webHidden/>
          </w:rPr>
          <w:instrText xml:space="preserve"> PAGEREF _Toc389167839 \h </w:instrText>
        </w:r>
        <w:r w:rsidR="00EA00AE">
          <w:rPr>
            <w:noProof/>
            <w:webHidden/>
          </w:rPr>
        </w:r>
        <w:r w:rsidR="00EA00AE">
          <w:rPr>
            <w:noProof/>
            <w:webHidden/>
          </w:rPr>
          <w:fldChar w:fldCharType="separate"/>
        </w:r>
        <w:r w:rsidR="00446C3A">
          <w:rPr>
            <w:noProof/>
            <w:webHidden/>
          </w:rPr>
          <w:t>6</w:t>
        </w:r>
        <w:r w:rsidR="00EA00AE">
          <w:rPr>
            <w:noProof/>
            <w:webHidden/>
          </w:rPr>
          <w:fldChar w:fldCharType="end"/>
        </w:r>
      </w:hyperlink>
      <w:r w:rsidR="009D5845">
        <w:t>5</w:t>
      </w:r>
    </w:p>
    <w:p w:rsidR="00446C3A" w:rsidRDefault="000B7B7F">
      <w:pPr>
        <w:pStyle w:val="Obsah1"/>
        <w:tabs>
          <w:tab w:val="left" w:pos="560"/>
          <w:tab w:val="right" w:leader="dot" w:pos="8607"/>
        </w:tabs>
        <w:rPr>
          <w:rFonts w:asciiTheme="minorHAnsi" w:eastAsiaTheme="minorEastAsia" w:hAnsiTheme="minorHAnsi" w:cstheme="minorBidi"/>
          <w:b w:val="0"/>
          <w:bCs w:val="0"/>
          <w:caps w:val="0"/>
          <w:noProof/>
          <w:sz w:val="22"/>
          <w:szCs w:val="22"/>
        </w:rPr>
      </w:pPr>
      <w:hyperlink w:anchor="_Toc389167841" w:history="1">
        <w:r w:rsidR="00446C3A" w:rsidRPr="007261F9">
          <w:rPr>
            <w:rStyle w:val="Hypertextovodkaz"/>
            <w:noProof/>
          </w:rPr>
          <w:t>Použitá literatura</w:t>
        </w:r>
        <w:r w:rsidR="00446C3A">
          <w:rPr>
            <w:noProof/>
            <w:webHidden/>
          </w:rPr>
          <w:tab/>
        </w:r>
        <w:r w:rsidR="00EA00AE">
          <w:rPr>
            <w:noProof/>
            <w:webHidden/>
          </w:rPr>
          <w:fldChar w:fldCharType="begin"/>
        </w:r>
        <w:r w:rsidR="00446C3A">
          <w:rPr>
            <w:noProof/>
            <w:webHidden/>
          </w:rPr>
          <w:instrText xml:space="preserve"> PAGEREF _Toc389167841 \h </w:instrText>
        </w:r>
        <w:r w:rsidR="00EA00AE">
          <w:rPr>
            <w:noProof/>
            <w:webHidden/>
          </w:rPr>
        </w:r>
        <w:r w:rsidR="00EA00AE">
          <w:rPr>
            <w:noProof/>
            <w:webHidden/>
          </w:rPr>
          <w:fldChar w:fldCharType="separate"/>
        </w:r>
        <w:r w:rsidR="00446C3A">
          <w:rPr>
            <w:noProof/>
            <w:webHidden/>
          </w:rPr>
          <w:t>70</w:t>
        </w:r>
        <w:r w:rsidR="00EA00AE">
          <w:rPr>
            <w:noProof/>
            <w:webHidden/>
          </w:rPr>
          <w:fldChar w:fldCharType="end"/>
        </w:r>
      </w:hyperlink>
    </w:p>
    <w:p w:rsidR="00446C3A" w:rsidRDefault="000B7B7F">
      <w:pPr>
        <w:pStyle w:val="Obsah1"/>
        <w:tabs>
          <w:tab w:val="right" w:leader="dot" w:pos="8607"/>
        </w:tabs>
        <w:rPr>
          <w:rFonts w:asciiTheme="minorHAnsi" w:eastAsiaTheme="minorEastAsia" w:hAnsiTheme="minorHAnsi" w:cstheme="minorBidi"/>
          <w:b w:val="0"/>
          <w:bCs w:val="0"/>
          <w:caps w:val="0"/>
          <w:noProof/>
          <w:sz w:val="22"/>
          <w:szCs w:val="22"/>
        </w:rPr>
      </w:pPr>
      <w:hyperlink w:anchor="_Toc389167842" w:history="1">
        <w:r w:rsidR="00446C3A" w:rsidRPr="007261F9">
          <w:rPr>
            <w:rStyle w:val="Hypertextovodkaz"/>
            <w:noProof/>
          </w:rPr>
          <w:t>Seznam tabulek</w:t>
        </w:r>
        <w:r w:rsidR="00446C3A">
          <w:rPr>
            <w:noProof/>
            <w:webHidden/>
          </w:rPr>
          <w:tab/>
        </w:r>
        <w:r w:rsidR="00EA00AE">
          <w:rPr>
            <w:noProof/>
            <w:webHidden/>
          </w:rPr>
          <w:fldChar w:fldCharType="begin"/>
        </w:r>
        <w:r w:rsidR="00446C3A">
          <w:rPr>
            <w:noProof/>
            <w:webHidden/>
          </w:rPr>
          <w:instrText xml:space="preserve"> PAGEREF _Toc389167842 \h </w:instrText>
        </w:r>
        <w:r w:rsidR="00EA00AE">
          <w:rPr>
            <w:noProof/>
            <w:webHidden/>
          </w:rPr>
        </w:r>
        <w:r w:rsidR="00EA00AE">
          <w:rPr>
            <w:noProof/>
            <w:webHidden/>
          </w:rPr>
          <w:fldChar w:fldCharType="separate"/>
        </w:r>
        <w:r w:rsidR="00446C3A">
          <w:rPr>
            <w:noProof/>
            <w:webHidden/>
          </w:rPr>
          <w:t>72</w:t>
        </w:r>
        <w:r w:rsidR="00EA00AE">
          <w:rPr>
            <w:noProof/>
            <w:webHidden/>
          </w:rPr>
          <w:fldChar w:fldCharType="end"/>
        </w:r>
      </w:hyperlink>
    </w:p>
    <w:p w:rsidR="00446C3A" w:rsidRDefault="000B7B7F">
      <w:pPr>
        <w:pStyle w:val="Obsah1"/>
        <w:tabs>
          <w:tab w:val="right" w:leader="dot" w:pos="8607"/>
        </w:tabs>
        <w:rPr>
          <w:rFonts w:asciiTheme="minorHAnsi" w:eastAsiaTheme="minorEastAsia" w:hAnsiTheme="minorHAnsi" w:cstheme="minorBidi"/>
          <w:b w:val="0"/>
          <w:bCs w:val="0"/>
          <w:caps w:val="0"/>
          <w:noProof/>
          <w:sz w:val="22"/>
          <w:szCs w:val="22"/>
        </w:rPr>
      </w:pPr>
      <w:hyperlink w:anchor="_Toc389167843" w:history="1">
        <w:r w:rsidR="00446C3A" w:rsidRPr="007261F9">
          <w:rPr>
            <w:rStyle w:val="Hypertextovodkaz"/>
            <w:noProof/>
          </w:rPr>
          <w:t>Seznam obrázků</w:t>
        </w:r>
        <w:r w:rsidR="00446C3A">
          <w:rPr>
            <w:noProof/>
            <w:webHidden/>
          </w:rPr>
          <w:tab/>
        </w:r>
        <w:r w:rsidR="00EA00AE">
          <w:rPr>
            <w:noProof/>
            <w:webHidden/>
          </w:rPr>
          <w:fldChar w:fldCharType="begin"/>
        </w:r>
        <w:r w:rsidR="00446C3A">
          <w:rPr>
            <w:noProof/>
            <w:webHidden/>
          </w:rPr>
          <w:instrText xml:space="preserve"> PAGEREF _Toc389167843 \h </w:instrText>
        </w:r>
        <w:r w:rsidR="00EA00AE">
          <w:rPr>
            <w:noProof/>
            <w:webHidden/>
          </w:rPr>
        </w:r>
        <w:r w:rsidR="00EA00AE">
          <w:rPr>
            <w:noProof/>
            <w:webHidden/>
          </w:rPr>
          <w:fldChar w:fldCharType="separate"/>
        </w:r>
        <w:r w:rsidR="00446C3A">
          <w:rPr>
            <w:noProof/>
            <w:webHidden/>
          </w:rPr>
          <w:t>73</w:t>
        </w:r>
        <w:r w:rsidR="00EA00AE">
          <w:rPr>
            <w:noProof/>
            <w:webHidden/>
          </w:rPr>
          <w:fldChar w:fldCharType="end"/>
        </w:r>
      </w:hyperlink>
    </w:p>
    <w:p w:rsidR="00446C3A" w:rsidRDefault="000B7B7F">
      <w:pPr>
        <w:pStyle w:val="Obsah1"/>
        <w:tabs>
          <w:tab w:val="right" w:leader="dot" w:pos="8607"/>
        </w:tabs>
        <w:rPr>
          <w:rFonts w:asciiTheme="minorHAnsi" w:eastAsiaTheme="minorEastAsia" w:hAnsiTheme="minorHAnsi" w:cstheme="minorBidi"/>
          <w:b w:val="0"/>
          <w:bCs w:val="0"/>
          <w:caps w:val="0"/>
          <w:noProof/>
          <w:sz w:val="22"/>
          <w:szCs w:val="22"/>
        </w:rPr>
      </w:pPr>
      <w:hyperlink w:anchor="_Toc389167844" w:history="1">
        <w:r w:rsidR="00446C3A" w:rsidRPr="007261F9">
          <w:rPr>
            <w:rStyle w:val="Hypertextovodkaz"/>
            <w:noProof/>
          </w:rPr>
          <w:t>Seznam použitých zkratek a symbolů</w:t>
        </w:r>
        <w:r w:rsidR="00446C3A">
          <w:rPr>
            <w:noProof/>
            <w:webHidden/>
          </w:rPr>
          <w:tab/>
        </w:r>
        <w:r w:rsidR="00EA00AE">
          <w:rPr>
            <w:noProof/>
            <w:webHidden/>
          </w:rPr>
          <w:fldChar w:fldCharType="begin"/>
        </w:r>
        <w:r w:rsidR="00446C3A">
          <w:rPr>
            <w:noProof/>
            <w:webHidden/>
          </w:rPr>
          <w:instrText xml:space="preserve"> PAGEREF _Toc389167844 \h </w:instrText>
        </w:r>
        <w:r w:rsidR="00EA00AE">
          <w:rPr>
            <w:noProof/>
            <w:webHidden/>
          </w:rPr>
        </w:r>
        <w:r w:rsidR="00EA00AE">
          <w:rPr>
            <w:noProof/>
            <w:webHidden/>
          </w:rPr>
          <w:fldChar w:fldCharType="separate"/>
        </w:r>
        <w:r w:rsidR="00446C3A">
          <w:rPr>
            <w:noProof/>
            <w:webHidden/>
          </w:rPr>
          <w:t>74</w:t>
        </w:r>
        <w:r w:rsidR="00EA00AE">
          <w:rPr>
            <w:noProof/>
            <w:webHidden/>
          </w:rPr>
          <w:fldChar w:fldCharType="end"/>
        </w:r>
      </w:hyperlink>
    </w:p>
    <w:p w:rsidR="00446C3A" w:rsidRDefault="000B7B7F">
      <w:pPr>
        <w:pStyle w:val="Obsah1"/>
        <w:tabs>
          <w:tab w:val="right" w:leader="dot" w:pos="8607"/>
        </w:tabs>
        <w:rPr>
          <w:rFonts w:asciiTheme="minorHAnsi" w:eastAsiaTheme="minorEastAsia" w:hAnsiTheme="minorHAnsi" w:cstheme="minorBidi"/>
          <w:b w:val="0"/>
          <w:bCs w:val="0"/>
          <w:caps w:val="0"/>
          <w:noProof/>
          <w:sz w:val="22"/>
          <w:szCs w:val="22"/>
        </w:rPr>
      </w:pPr>
      <w:hyperlink w:anchor="_Toc389167845" w:history="1">
        <w:r w:rsidR="00446C3A" w:rsidRPr="007261F9">
          <w:rPr>
            <w:rStyle w:val="Hypertextovodkaz"/>
            <w:noProof/>
          </w:rPr>
          <w:t>Seznam příloh</w:t>
        </w:r>
        <w:r w:rsidR="00446C3A">
          <w:rPr>
            <w:noProof/>
            <w:webHidden/>
          </w:rPr>
          <w:tab/>
        </w:r>
        <w:r w:rsidR="00EA00AE">
          <w:rPr>
            <w:noProof/>
            <w:webHidden/>
          </w:rPr>
          <w:fldChar w:fldCharType="begin"/>
        </w:r>
        <w:r w:rsidR="00446C3A">
          <w:rPr>
            <w:noProof/>
            <w:webHidden/>
          </w:rPr>
          <w:instrText xml:space="preserve"> PAGEREF _Toc389167845 \h </w:instrText>
        </w:r>
        <w:r w:rsidR="00EA00AE">
          <w:rPr>
            <w:noProof/>
            <w:webHidden/>
          </w:rPr>
        </w:r>
        <w:r w:rsidR="00EA00AE">
          <w:rPr>
            <w:noProof/>
            <w:webHidden/>
          </w:rPr>
          <w:fldChar w:fldCharType="separate"/>
        </w:r>
        <w:r w:rsidR="00446C3A">
          <w:rPr>
            <w:noProof/>
            <w:webHidden/>
          </w:rPr>
          <w:t>75</w:t>
        </w:r>
        <w:r w:rsidR="00EA00AE">
          <w:rPr>
            <w:noProof/>
            <w:webHidden/>
          </w:rPr>
          <w:fldChar w:fldCharType="end"/>
        </w:r>
      </w:hyperlink>
    </w:p>
    <w:p w:rsidR="00446C3A" w:rsidRDefault="000B7B7F">
      <w:pPr>
        <w:pStyle w:val="Obsah1"/>
        <w:tabs>
          <w:tab w:val="right" w:leader="dot" w:pos="8607"/>
        </w:tabs>
        <w:rPr>
          <w:rFonts w:asciiTheme="minorHAnsi" w:eastAsiaTheme="minorEastAsia" w:hAnsiTheme="minorHAnsi" w:cstheme="minorBidi"/>
          <w:b w:val="0"/>
          <w:bCs w:val="0"/>
          <w:caps w:val="0"/>
          <w:noProof/>
          <w:sz w:val="22"/>
          <w:szCs w:val="22"/>
        </w:rPr>
      </w:pPr>
      <w:hyperlink w:anchor="_Toc389167846" w:history="1">
        <w:r w:rsidR="00446C3A" w:rsidRPr="007261F9">
          <w:rPr>
            <w:rStyle w:val="Hypertextovodkaz"/>
            <w:noProof/>
          </w:rPr>
          <w:t>SummAry</w:t>
        </w:r>
        <w:r w:rsidR="00446C3A">
          <w:rPr>
            <w:noProof/>
            <w:webHidden/>
          </w:rPr>
          <w:tab/>
        </w:r>
        <w:r w:rsidR="00EA00AE">
          <w:rPr>
            <w:noProof/>
            <w:webHidden/>
          </w:rPr>
          <w:fldChar w:fldCharType="begin"/>
        </w:r>
        <w:r w:rsidR="00446C3A">
          <w:rPr>
            <w:noProof/>
            <w:webHidden/>
          </w:rPr>
          <w:instrText xml:space="preserve"> PAGEREF _Toc389167846 \h </w:instrText>
        </w:r>
        <w:r w:rsidR="00EA00AE">
          <w:rPr>
            <w:noProof/>
            <w:webHidden/>
          </w:rPr>
        </w:r>
        <w:r w:rsidR="00EA00AE">
          <w:rPr>
            <w:noProof/>
            <w:webHidden/>
          </w:rPr>
          <w:fldChar w:fldCharType="separate"/>
        </w:r>
        <w:r w:rsidR="00446C3A">
          <w:rPr>
            <w:noProof/>
            <w:webHidden/>
          </w:rPr>
          <w:t>76</w:t>
        </w:r>
        <w:r w:rsidR="00EA00AE">
          <w:rPr>
            <w:noProof/>
            <w:webHidden/>
          </w:rPr>
          <w:fldChar w:fldCharType="end"/>
        </w:r>
      </w:hyperlink>
    </w:p>
    <w:p w:rsidR="00F82AA9" w:rsidRPr="00A25B7F" w:rsidRDefault="00EA00AE" w:rsidP="007E2C47">
      <w:r w:rsidRPr="00A25B7F">
        <w:fldChar w:fldCharType="end"/>
      </w:r>
    </w:p>
    <w:p w:rsidR="00FB4E9A" w:rsidRPr="00A25B7F" w:rsidRDefault="00FB4E9A" w:rsidP="002A4EEE">
      <w:pPr>
        <w:pStyle w:val="Nadpis1"/>
        <w:spacing w:line="288" w:lineRule="auto"/>
        <w:ind w:left="0" w:firstLine="0"/>
        <w:rPr>
          <w:noProof w:val="0"/>
        </w:rPr>
      </w:pPr>
      <w:bookmarkStart w:id="2" w:name="_Toc276984383"/>
      <w:bookmarkStart w:id="3" w:name="_Toc276984459"/>
      <w:bookmarkStart w:id="4" w:name="_Toc389167767"/>
      <w:r w:rsidRPr="00A25B7F">
        <w:rPr>
          <w:noProof w:val="0"/>
        </w:rPr>
        <w:lastRenderedPageBreak/>
        <w:t>Úvod</w:t>
      </w:r>
      <w:bookmarkEnd w:id="2"/>
      <w:bookmarkEnd w:id="3"/>
      <w:bookmarkEnd w:id="4"/>
    </w:p>
    <w:p w:rsidR="00020562" w:rsidRDefault="009F0438" w:rsidP="002A4EEE">
      <w:pPr>
        <w:spacing w:after="240"/>
      </w:pPr>
      <w:r>
        <w:t>Problematika čištění odpadních vod je v současné době vel</w:t>
      </w:r>
      <w:r w:rsidR="00D463AC">
        <w:t>m</w:t>
      </w:r>
      <w:r>
        <w:t>i aktuální a diskutované téma</w:t>
      </w:r>
      <w:r w:rsidR="00D463AC">
        <w:t>, n</w:t>
      </w:r>
      <w:r>
        <w:t xml:space="preserve">eboť </w:t>
      </w:r>
      <w:r w:rsidR="00D463AC">
        <w:t xml:space="preserve">je </w:t>
      </w:r>
      <w:r>
        <w:t>z</w:t>
      </w:r>
      <w:r w:rsidR="00E92B6F" w:rsidRPr="00A25B7F">
        <w:t>nečišťování vody nepřetržitý cyklus vody v závislosti na člověku. Znečištění vzniká při každodenní činnosti člověka, v průmyslových oblastech a zemědělství</w:t>
      </w:r>
      <w:r w:rsidR="00D463AC">
        <w:t>.</w:t>
      </w:r>
      <w:r w:rsidR="00020562">
        <w:t xml:space="preserve"> </w:t>
      </w:r>
      <w:r w:rsidR="00D463AC">
        <w:t>J</w:t>
      </w:r>
      <w:r w:rsidR="00E92B6F" w:rsidRPr="00A25B7F">
        <w:t xml:space="preserve">e prakticky nevyhnutelné. </w:t>
      </w:r>
      <w:r w:rsidR="00020562">
        <w:t xml:space="preserve">Jelikož voda není na naší planetě nevyčerpatelný zdroj, </w:t>
      </w:r>
      <w:r w:rsidR="00562400" w:rsidRPr="00A25B7F">
        <w:t>nastává</w:t>
      </w:r>
      <w:r w:rsidR="00020562">
        <w:t xml:space="preserve"> tedy</w:t>
      </w:r>
      <w:r w:rsidR="00562400" w:rsidRPr="00A25B7F">
        <w:t xml:space="preserve"> otázka, jak nejúčin</w:t>
      </w:r>
      <w:r w:rsidR="00E92B6F" w:rsidRPr="00A25B7F">
        <w:t xml:space="preserve">něji </w:t>
      </w:r>
      <w:r w:rsidR="000237A7" w:rsidRPr="00A25B7F">
        <w:t>a</w:t>
      </w:r>
      <w:r w:rsidR="00E92B6F" w:rsidRPr="00A25B7F">
        <w:t xml:space="preserve"> nejefektivněji takovou vodu čistit.</w:t>
      </w:r>
    </w:p>
    <w:p w:rsidR="00E92B6F" w:rsidRPr="00A25B7F" w:rsidRDefault="00E92B6F" w:rsidP="002A4EEE">
      <w:pPr>
        <w:spacing w:after="240"/>
      </w:pPr>
      <w:r w:rsidRPr="00A25B7F">
        <w:t xml:space="preserve">Čištění odpadní vody probíhá </w:t>
      </w:r>
      <w:r w:rsidR="00562400" w:rsidRPr="00A25B7F">
        <w:t xml:space="preserve">za tvorby tří hlavních produktů, </w:t>
      </w:r>
      <w:r w:rsidRPr="00A25B7F">
        <w:t xml:space="preserve">kterými jsou vyčištěná odpadní vody, kal a plyn. V současnosti existují čistírny odpadních vod mnoha typů. Dělíme je především podle charakteru, velikosti a druhu použitého čistírenského procesu. Základními typy čištění </w:t>
      </w:r>
      <w:r w:rsidR="00270BC7" w:rsidRPr="00A25B7F">
        <w:t xml:space="preserve">jsou </w:t>
      </w:r>
      <w:r w:rsidRPr="00A25B7F">
        <w:t>mechanick</w:t>
      </w:r>
      <w:r w:rsidR="00270BC7" w:rsidRPr="00A25B7F">
        <w:t>é</w:t>
      </w:r>
      <w:r w:rsidRPr="00A25B7F">
        <w:t>, biologick</w:t>
      </w:r>
      <w:r w:rsidR="00270BC7" w:rsidRPr="00A25B7F">
        <w:t>é</w:t>
      </w:r>
      <w:r w:rsidRPr="00A25B7F">
        <w:t>, chemick</w:t>
      </w:r>
      <w:r w:rsidR="00270BC7" w:rsidRPr="00A25B7F">
        <w:t>é</w:t>
      </w:r>
      <w:r w:rsidRPr="00A25B7F">
        <w:t xml:space="preserve"> a fyzikálně-chemické. V dnešní době dochází ke kombinaci těchto typu především z ekonomického hlediska. V souvislosti s vývojem a technickým řešením problematiky čištění odpadních vod je nutno vyvíjet a zdokonalovat i veškeré její části. </w:t>
      </w:r>
    </w:p>
    <w:p w:rsidR="00020562" w:rsidRDefault="00E92B6F" w:rsidP="002A4EEE">
      <w:pPr>
        <w:spacing w:after="240"/>
      </w:pPr>
      <w:r w:rsidRPr="00A25B7F">
        <w:rPr>
          <w:rStyle w:val="Siln"/>
          <w:b w:val="0"/>
        </w:rPr>
        <w:t>Mechanicko-biologické</w:t>
      </w:r>
      <w:r w:rsidR="00270BC7" w:rsidRPr="00A25B7F">
        <w:t xml:space="preserve"> čištění</w:t>
      </w:r>
      <w:r w:rsidRPr="00A25B7F">
        <w:t xml:space="preserve"> </w:t>
      </w:r>
      <w:r w:rsidR="00020562">
        <w:t xml:space="preserve">odpadních vod </w:t>
      </w:r>
      <w:r w:rsidRPr="00A25B7F">
        <w:t xml:space="preserve">v současné době převládá. Používá se v kombinaci s dalšími procesy, tzn. </w:t>
      </w:r>
      <w:r w:rsidRPr="00A25B7F">
        <w:rPr>
          <w:rStyle w:val="Siln"/>
          <w:b w:val="0"/>
        </w:rPr>
        <w:t>dočišťování</w:t>
      </w:r>
      <w:r w:rsidRPr="00A25B7F">
        <w:t>, které je chápáno jako 3. stupeň čištění. V mechanické části se vyskytují procesy využívající především fyzikálních zákonů – zadržování vody, cez</w:t>
      </w:r>
      <w:r w:rsidR="00270BC7" w:rsidRPr="00A25B7F">
        <w:t xml:space="preserve">ení, sedimentaci, odstřeďování </w:t>
      </w:r>
      <w:r w:rsidRPr="00A25B7F">
        <w:t xml:space="preserve">a jiné. V biologické části používáme k odstranění znečištění biologickou kulturu mikroorganismů. </w:t>
      </w:r>
      <w:r w:rsidR="00FD4459">
        <w:t xml:space="preserve">Aktivační proces je proces aerobní, jsou zde z odpadní vody odstraňovány organické látky. Nositelem schopnosti čištění je aktivovaný kal, který je pomocí provzdušňování udržován ve vznosu a je spotřebováván mikroorganismy. </w:t>
      </w:r>
      <w:r w:rsidRPr="00A25B7F">
        <w:t>Tyto mikroorganismy zbavují vodu znečištění v rámci svých životních proc</w:t>
      </w:r>
      <w:r w:rsidR="00020562">
        <w:t>esů. Používají je jako základní</w:t>
      </w:r>
      <w:r w:rsidRPr="00A25B7F">
        <w:t xml:space="preserve"> zdroj ene</w:t>
      </w:r>
      <w:r w:rsidR="00020562">
        <w:t xml:space="preserve">rgie a stavební látky. Jedná </w:t>
      </w:r>
      <w:r w:rsidR="002A4EEE">
        <w:t>se však</w:t>
      </w:r>
      <w:r w:rsidRPr="00A25B7F">
        <w:t xml:space="preserve"> o procesy</w:t>
      </w:r>
      <w:r w:rsidR="00FD4459">
        <w:t>,</w:t>
      </w:r>
      <w:r w:rsidRPr="00A25B7F">
        <w:t xml:space="preserve"> ke kterým</w:t>
      </w:r>
      <w:r w:rsidR="00020562">
        <w:t xml:space="preserve"> dochází při zajištění přístupu vzduchu, který je nutno zabezpečit. </w:t>
      </w:r>
      <w:r w:rsidRPr="00A25B7F">
        <w:t xml:space="preserve">Vzduch je do nádrže vháněn různými prvky aeračních systémů. </w:t>
      </w:r>
    </w:p>
    <w:p w:rsidR="00D84884" w:rsidRDefault="007F7B8A" w:rsidP="002A4EEE">
      <w:pPr>
        <w:pStyle w:val="Nadpis1"/>
        <w:spacing w:after="240" w:line="288" w:lineRule="auto"/>
        <w:ind w:left="0" w:firstLine="0"/>
        <w:rPr>
          <w:noProof w:val="0"/>
        </w:rPr>
      </w:pPr>
      <w:bookmarkStart w:id="5" w:name="_Toc389167768"/>
      <w:r>
        <w:rPr>
          <w:noProof w:val="0"/>
        </w:rPr>
        <w:lastRenderedPageBreak/>
        <w:t>LEGISLATIVNÍ POŽADAVKY</w:t>
      </w:r>
      <w:bookmarkEnd w:id="5"/>
      <w:r>
        <w:rPr>
          <w:noProof w:val="0"/>
        </w:rPr>
        <w:t xml:space="preserve"> </w:t>
      </w:r>
    </w:p>
    <w:p w:rsidR="00E41DF5" w:rsidRPr="00E41DF5" w:rsidRDefault="00E41DF5" w:rsidP="002A4EEE">
      <w:r>
        <w:t xml:space="preserve">Hlavní legislativní požadavky </w:t>
      </w:r>
      <w:r>
        <w:rPr>
          <w:rStyle w:val="st"/>
        </w:rPr>
        <w:t>týkající se obsahu a formy právních předpisů</w:t>
      </w:r>
      <w:r>
        <w:t xml:space="preserve"> v oblasti vodohospodářství. </w:t>
      </w:r>
    </w:p>
    <w:p w:rsidR="007F7B8A" w:rsidRPr="00A25B7F" w:rsidRDefault="007F7B8A" w:rsidP="002A4EEE">
      <w:pPr>
        <w:pStyle w:val="Nadpis2"/>
        <w:spacing w:line="288" w:lineRule="auto"/>
        <w:ind w:left="0" w:firstLine="0"/>
        <w:rPr>
          <w:noProof w:val="0"/>
        </w:rPr>
      </w:pPr>
      <w:bookmarkStart w:id="6" w:name="_Toc389167769"/>
      <w:r w:rsidRPr="00A25B7F">
        <w:rPr>
          <w:noProof w:val="0"/>
        </w:rPr>
        <w:t>HiSTORIE</w:t>
      </w:r>
      <w:bookmarkEnd w:id="6"/>
    </w:p>
    <w:p w:rsidR="007F7B8A" w:rsidRPr="00A25B7F" w:rsidRDefault="000D149F" w:rsidP="002A4EEE">
      <w:pPr>
        <w:spacing w:after="240"/>
      </w:pPr>
      <w:r>
        <w:t xml:space="preserve">Do roku 1990 se v oblasti provzdušňování odpadní vody </w:t>
      </w:r>
      <w:r w:rsidR="00940D5E">
        <w:t xml:space="preserve">vyskytovaly </w:t>
      </w:r>
      <w:r>
        <w:t xml:space="preserve">především </w:t>
      </w:r>
      <w:r w:rsidR="00940D5E">
        <w:t xml:space="preserve">aerační systémy se střední a hrubou bublinou. Velmi časné bylo též </w:t>
      </w:r>
      <w:r w:rsidR="00940D5E" w:rsidRPr="00ED51D1">
        <w:t>použití povrchových aerátorů</w:t>
      </w:r>
      <w:r w:rsidR="00ED51D1" w:rsidRPr="00ED51D1">
        <w:t xml:space="preserve"> – BSK turbín</w:t>
      </w:r>
      <w:r w:rsidR="00940D5E" w:rsidRPr="00ED51D1">
        <w:t>.</w:t>
      </w:r>
      <w:r w:rsidR="00940D5E">
        <w:t xml:space="preserve"> </w:t>
      </w:r>
      <w:r w:rsidR="007F7B8A" w:rsidRPr="00A25B7F">
        <w:t xml:space="preserve">Od roku 1990 je v ČR trendem použití výhradně </w:t>
      </w:r>
      <w:proofErr w:type="spellStart"/>
      <w:r w:rsidR="007F7B8A" w:rsidRPr="00A25B7F">
        <w:t>jemnobublinné</w:t>
      </w:r>
      <w:proofErr w:type="spellEnd"/>
      <w:r w:rsidR="007F7B8A" w:rsidRPr="00A25B7F">
        <w:t xml:space="preserve"> pneumatické aerace pro ČOV </w:t>
      </w:r>
      <w:r w:rsidR="00940D5E">
        <w:t>středních velikostí a velkých městských ČOV</w:t>
      </w:r>
      <w:r w:rsidR="007F7B8A" w:rsidRPr="00A25B7F">
        <w:t xml:space="preserve">. Důvody byly především ekonomické, snížení energetické náročnosti biologického procesu. Dalším důvodem bylo uplatnění procesů odstraňující dusík a tím zvýšení specifické potřeby kyslíku. Z těchto důvodů </w:t>
      </w:r>
      <w:r w:rsidR="006B7EFE" w:rsidRPr="00A25B7F">
        <w:t>byly</w:t>
      </w:r>
      <w:r w:rsidR="007F7B8A" w:rsidRPr="00A25B7F">
        <w:t xml:space="preserve"> dřívější technicky málo vyhovující povrchové aera</w:t>
      </w:r>
      <w:r w:rsidR="00940D5E">
        <w:t>ční systémy</w:t>
      </w:r>
      <w:r w:rsidR="007F7B8A" w:rsidRPr="00A25B7F">
        <w:t xml:space="preserve"> nahrazeny </w:t>
      </w:r>
      <w:proofErr w:type="spellStart"/>
      <w:r w:rsidR="007F7B8A" w:rsidRPr="00A25B7F">
        <w:t>jemnobublinnou</w:t>
      </w:r>
      <w:proofErr w:type="spellEnd"/>
      <w:r w:rsidR="007F7B8A" w:rsidRPr="00A25B7F">
        <w:t xml:space="preserve"> aerací. Dalším vývojem aeračních systémů se odstranily nedostatky</w:t>
      </w:r>
      <w:r w:rsidR="00940D5E">
        <w:t xml:space="preserve">, </w:t>
      </w:r>
      <w:r w:rsidR="007F7B8A" w:rsidRPr="00A25B7F">
        <w:t>jako byly například ucpávání elementů, nebo krátká životnost</w:t>
      </w:r>
      <w:r w:rsidR="00940D5E">
        <w:t xml:space="preserve"> systému</w:t>
      </w:r>
      <w:r w:rsidR="007F7B8A" w:rsidRPr="00A25B7F">
        <w:t xml:space="preserve">. Souběžně s technickým vývojem probíhalo i testování a hodnocení aeračních systémů. Metody hodnocení byly stanoveny pro standardní i provozní podmínky. </w:t>
      </w:r>
    </w:p>
    <w:p w:rsidR="007F7B8A" w:rsidRPr="00A25B7F" w:rsidRDefault="007F7B8A" w:rsidP="002A4EEE">
      <w:pPr>
        <w:pStyle w:val="Nadpis2"/>
        <w:spacing w:line="288" w:lineRule="auto"/>
        <w:ind w:left="0" w:firstLine="0"/>
        <w:rPr>
          <w:noProof w:val="0"/>
        </w:rPr>
      </w:pPr>
      <w:bookmarkStart w:id="7" w:name="_Toc389167770"/>
      <w:r w:rsidRPr="00A25B7F">
        <w:rPr>
          <w:noProof w:val="0"/>
        </w:rPr>
        <w:t>Současnost</w:t>
      </w:r>
      <w:bookmarkEnd w:id="7"/>
    </w:p>
    <w:p w:rsidR="007F7B8A" w:rsidRPr="00A25B7F" w:rsidRDefault="00940D5E" w:rsidP="002A4EEE">
      <w:r>
        <w:t xml:space="preserve">Dnes i </w:t>
      </w:r>
      <w:r w:rsidR="007F7B8A" w:rsidRPr="00A25B7F">
        <w:t xml:space="preserve">nadále přetrvává trend </w:t>
      </w:r>
      <w:proofErr w:type="spellStart"/>
      <w:r>
        <w:t>jemnobublinné</w:t>
      </w:r>
      <w:proofErr w:type="spellEnd"/>
      <w:r>
        <w:t xml:space="preserve"> aerace, který je stále v rozvoji. </w:t>
      </w:r>
      <w:r w:rsidR="007F7B8A" w:rsidRPr="00A25B7F">
        <w:t xml:space="preserve">Důvody pro užití této aerace jsou mnohé, mezi nejpodstatnější patří například vysoká energetická účinnost, dobré podmínky pro regulaci vznosu kyslíku podle aktuální spotřeby, malé mechanické namáhání vloček aktivovaného kalu. V posledním desetiletím bylo vyvinuto mnoho nových aeračních elementů. Tyto nové produkty nahrazují a vytlačují stávající a dnes již zastaralé provzdušňovací elementy. Stojí za zmínku i to, že v některých případech se v inovované podobě vrací do výroby i starší typy elementů. Vzduch je zde přiváděn trojzubým </w:t>
      </w:r>
      <w:proofErr w:type="spellStart"/>
      <w:r w:rsidR="007F7B8A" w:rsidRPr="00A25B7F">
        <w:t>nízkopulzačním</w:t>
      </w:r>
      <w:proofErr w:type="spellEnd"/>
      <w:r w:rsidR="007F7B8A" w:rsidRPr="00A25B7F">
        <w:t xml:space="preserve"> dmychadlem s regulátorem otáček a frekvenčním měničem. </w:t>
      </w:r>
      <w:r w:rsidR="00FD4459">
        <w:t xml:space="preserve">Počet otáček je řízen frekvenčním měniče dmychadla </w:t>
      </w:r>
      <w:r w:rsidR="000E5641">
        <w:t>a naměřeným množstvím vzduchu naměřeným kyslíkovými sondami.</w:t>
      </w:r>
      <w:r w:rsidR="007F7B8A" w:rsidRPr="00A25B7F">
        <w:t xml:space="preserve"> Nutností je zde i speciální software, který zpracovává signál </w:t>
      </w:r>
      <w:r w:rsidR="000E5641">
        <w:t>příchozí z</w:t>
      </w:r>
      <w:r w:rsidR="007F7B8A" w:rsidRPr="00A25B7F">
        <w:t xml:space="preserve"> kyslíkové sondy. V dnešní době je na trhu nepřeberné množství různorodých a kombinovaných aeračních systémů. Tudíž i pro další vývoj jsou na ČOV instalovány stávající a nové včetně měření i fotodokumentace. Tuzemské firmy jsou na českém trhu hojně zastoupeny. Jako nejznámějšími v tomto oboru fungují firmy FORTEX AGS Šumperk, ASEKO Chromeč. Zahraniční dodavatelé jsou zastoupeni firmami jako je MESSNER, SANITAIRE, SUPRAFILT, NOPON. Zmiňované dodavatelské firmy nabízejí projekci kvalitní podklady pro návrh, realizace či provoz jejich nabízené aerace. Poradenství ve formě letitých zkušeností, technických norem, provozních a laboratorních testů.</w:t>
      </w:r>
    </w:p>
    <w:p w:rsidR="007F7B8A" w:rsidRPr="00A25B7F" w:rsidRDefault="007F7B8A" w:rsidP="002A4EEE">
      <w:r w:rsidRPr="00A25B7F">
        <w:t xml:space="preserve"> </w:t>
      </w:r>
    </w:p>
    <w:p w:rsidR="007F7B8A" w:rsidRDefault="007F7B8A" w:rsidP="002A4EEE">
      <w:pPr>
        <w:pStyle w:val="Nadpis2"/>
        <w:spacing w:line="288" w:lineRule="auto"/>
        <w:ind w:left="0" w:firstLine="0"/>
        <w:rPr>
          <w:noProof w:val="0"/>
        </w:rPr>
      </w:pPr>
      <w:bookmarkStart w:id="8" w:name="_Toc389167771"/>
      <w:r w:rsidRPr="00A25B7F">
        <w:rPr>
          <w:noProof w:val="0"/>
        </w:rPr>
        <w:lastRenderedPageBreak/>
        <w:t>Legislativ</w:t>
      </w:r>
      <w:r w:rsidR="00ED51D1">
        <w:rPr>
          <w:noProof w:val="0"/>
        </w:rPr>
        <w:t>A Evropské unie</w:t>
      </w:r>
      <w:bookmarkEnd w:id="8"/>
    </w:p>
    <w:p w:rsidR="00940D5E" w:rsidRPr="002A4A07" w:rsidRDefault="00940D5E" w:rsidP="002A4EEE">
      <w:pPr>
        <w:rPr>
          <w:lang w:val="en-US"/>
        </w:rPr>
      </w:pPr>
      <w:r>
        <w:t xml:space="preserve">Ze současného stavu působení vyplývají i legislativní požadavky na </w:t>
      </w:r>
      <w:r w:rsidR="00F90E5A">
        <w:t>čištění odpadních vod ze strany evropské unie.</w:t>
      </w:r>
      <w:r w:rsidR="00F90E5A" w:rsidRPr="00F90E5A">
        <w:t xml:space="preserve"> </w:t>
      </w:r>
      <w:r w:rsidR="00F90E5A">
        <w:t>Na rozvoj infrastruktury zabezpečující čištění odpadních vod měl zásadní vliv vstup ČR do EU a následné plnění evropské legislativy, které následně zabezpečily ČR čerpání unijních finančních prostředků.</w:t>
      </w:r>
      <w:r w:rsidR="00E40FF8">
        <w:t xml:space="preserve"> Na území České republiky dochází nejen k napojení</w:t>
      </w:r>
      <w:r w:rsidR="00F90E5A">
        <w:t xml:space="preserve"> </w:t>
      </w:r>
      <w:r w:rsidR="00E40FF8">
        <w:t xml:space="preserve">větších aglomeracích na ČOV, ale postupně jsou napojovány i menší celky, zbylé části a malé obce. Poslední známé údaje z roku 2012 </w:t>
      </w:r>
      <w:r w:rsidR="002F5ECA">
        <w:t>dokazovaly, že</w:t>
      </w:r>
      <w:r w:rsidR="00E40FF8">
        <w:t xml:space="preserve"> výrazně</w:t>
      </w:r>
      <w:r w:rsidR="00F90E5A">
        <w:t xml:space="preserve"> vzrostl </w:t>
      </w:r>
      <w:r w:rsidR="00F90E5A" w:rsidRPr="00DD3E62">
        <w:rPr>
          <w:rStyle w:val="Siln"/>
          <w:b w:val="0"/>
        </w:rPr>
        <w:t>podíl obyvatel připojených na kanalizační síť</w:t>
      </w:r>
      <w:r w:rsidR="00E40FF8">
        <w:t xml:space="preserve">. Procentuálně se jedná o </w:t>
      </w:r>
      <w:r w:rsidR="002F5ECA">
        <w:t>nárůst</w:t>
      </w:r>
      <w:r w:rsidR="00E40FF8">
        <w:t xml:space="preserve"> obyvatel </w:t>
      </w:r>
      <w:r w:rsidR="00F90E5A">
        <w:t>ze 77,7 % na 82,5 %</w:t>
      </w:r>
      <w:r w:rsidR="00E40FF8">
        <w:t>.</w:t>
      </w:r>
      <w:r w:rsidR="00F90E5A">
        <w:t xml:space="preserve"> </w:t>
      </w:r>
      <w:r w:rsidR="002A4A07">
        <w:rPr>
          <w:lang w:val="en-US"/>
        </w:rPr>
        <w:t>[15]</w:t>
      </w:r>
    </w:p>
    <w:p w:rsidR="00E40FF8" w:rsidRDefault="00E40FF8" w:rsidP="002A4EEE"/>
    <w:p w:rsidR="00F90E5A" w:rsidRDefault="00F90E5A" w:rsidP="002A4EEE">
      <w:pPr>
        <w:pStyle w:val="Nadpis3"/>
        <w:spacing w:line="288" w:lineRule="auto"/>
        <w:ind w:left="0" w:firstLine="0"/>
        <w:rPr>
          <w:noProof w:val="0"/>
        </w:rPr>
      </w:pPr>
      <w:r w:rsidRPr="00F90E5A">
        <w:t xml:space="preserve"> </w:t>
      </w:r>
      <w:bookmarkStart w:id="9" w:name="_Toc389167772"/>
      <w:r>
        <w:t>Směrnice Rady 91/271/EHS o čištění městských odpadních vod</w:t>
      </w:r>
      <w:bookmarkEnd w:id="9"/>
    </w:p>
    <w:p w:rsidR="00F90E5A" w:rsidRDefault="00F90E5A" w:rsidP="002A4EEE">
      <w:r>
        <w:t xml:space="preserve">Směrnice Rady 91/271/EHS ze dne </w:t>
      </w:r>
      <w:r w:rsidR="00152A27">
        <w:t>21. května</w:t>
      </w:r>
      <w:r>
        <w:t xml:space="preserve"> 1991 o čištění městských odpadních vod. Směrnice se týká odvádění, čištění a vypouštění městských odpadních vod a čištění a vypouštění odpadních vod z určitých průmyslových odvětví. Cílem této směrnice je ochrana živo</w:t>
      </w:r>
      <w:r w:rsidR="00E40FF8">
        <w:t>tního prostředí před nepříznivým</w:t>
      </w:r>
      <w:r>
        <w:t>i účinky vypouštění výše uvedených odpadních vod.</w:t>
      </w:r>
    </w:p>
    <w:p w:rsidR="00C40F83" w:rsidRPr="00940D5E" w:rsidRDefault="00C40F83" w:rsidP="002A4EEE"/>
    <w:p w:rsidR="007F7B8A" w:rsidRDefault="00DD3E62" w:rsidP="002A4EEE">
      <w:pPr>
        <w:pStyle w:val="Nadpis3"/>
        <w:spacing w:line="288" w:lineRule="auto"/>
        <w:ind w:left="0" w:firstLine="0"/>
      </w:pPr>
      <w:bookmarkStart w:id="10" w:name="_Toc389167773"/>
      <w:r>
        <w:t xml:space="preserve">Vodní rámcová směrnice </w:t>
      </w:r>
      <w:r w:rsidR="00C40F83">
        <w:t>2000/60/ES</w:t>
      </w:r>
      <w:bookmarkEnd w:id="10"/>
    </w:p>
    <w:p w:rsidR="007F7B8A" w:rsidRDefault="00DD3E62" w:rsidP="002A4EEE">
      <w:r w:rsidRPr="00F217FF">
        <w:rPr>
          <w:rStyle w:val="Siln"/>
          <w:b w:val="0"/>
        </w:rPr>
        <w:t>R</w:t>
      </w:r>
      <w:r w:rsidR="00C40F83" w:rsidRPr="00F217FF">
        <w:rPr>
          <w:rStyle w:val="Siln"/>
          <w:b w:val="0"/>
        </w:rPr>
        <w:t xml:space="preserve">ámcová směrnice vodní politiky </w:t>
      </w:r>
      <w:r w:rsidRPr="00F217FF">
        <w:rPr>
          <w:rStyle w:val="Siln"/>
          <w:b w:val="0"/>
        </w:rPr>
        <w:t>2000/60/ES Evropské unie, ze dne 23. října 2000, představuje nejvýznamnější a prozatím nejucelenější právní úpravu pro oblast vody.</w:t>
      </w:r>
      <w:r w:rsidR="00C40F83" w:rsidRPr="00C40F83">
        <w:t xml:space="preserve"> </w:t>
      </w:r>
      <w:r w:rsidR="00C40F83">
        <w:t xml:space="preserve">Tato směrnice vodní politiky se vztahuje na veškeré vodstvo, to jsou vody vnitrozemské povrchové, podzemní, brakické i pobřežní. Je zde zaveden princip integrovaného přístupu pro záležitosti spojené s kvalitou a kvantitou vody a s problematikou povrchových a podzemních vod. Tímto přístupem </w:t>
      </w:r>
      <w:proofErr w:type="gramStart"/>
      <w:r w:rsidR="00C40F83">
        <w:t>je</w:t>
      </w:r>
      <w:proofErr w:type="gramEnd"/>
      <w:r w:rsidR="00C40F83">
        <w:t xml:space="preserve"> voda je považována za souvislý celek.</w:t>
      </w:r>
    </w:p>
    <w:p w:rsidR="002B25E5" w:rsidRPr="002B25E5" w:rsidRDefault="002B25E5" w:rsidP="002B25E5">
      <w:pPr>
        <w:spacing w:before="0" w:line="240" w:lineRule="auto"/>
        <w:jc w:val="left"/>
        <w:rPr>
          <w:szCs w:val="24"/>
        </w:rPr>
      </w:pPr>
      <w:proofErr w:type="spellStart"/>
      <w:r w:rsidRPr="002B25E5">
        <w:rPr>
          <w:szCs w:val="24"/>
        </w:rPr>
        <w:t>Pollution</w:t>
      </w:r>
      <w:proofErr w:type="spellEnd"/>
      <w:r w:rsidRPr="002B25E5">
        <w:rPr>
          <w:szCs w:val="24"/>
        </w:rPr>
        <w:t xml:space="preserve"> - </w:t>
      </w:r>
      <w:proofErr w:type="spellStart"/>
      <w:r w:rsidRPr="002B25E5">
        <w:rPr>
          <w:szCs w:val="24"/>
        </w:rPr>
        <w:t>means</w:t>
      </w:r>
      <w:proofErr w:type="spellEnd"/>
      <w:r w:rsidRPr="002B25E5">
        <w:rPr>
          <w:szCs w:val="24"/>
        </w:rPr>
        <w:t xml:space="preserve"> </w:t>
      </w:r>
      <w:proofErr w:type="spellStart"/>
      <w:r w:rsidRPr="002B25E5">
        <w:rPr>
          <w:szCs w:val="24"/>
        </w:rPr>
        <w:t>the</w:t>
      </w:r>
      <w:proofErr w:type="spellEnd"/>
      <w:r w:rsidRPr="002B25E5">
        <w:rPr>
          <w:szCs w:val="24"/>
        </w:rPr>
        <w:t xml:space="preserve"> direct </w:t>
      </w:r>
      <w:proofErr w:type="spellStart"/>
      <w:r w:rsidRPr="002B25E5">
        <w:rPr>
          <w:szCs w:val="24"/>
        </w:rPr>
        <w:t>or</w:t>
      </w:r>
      <w:proofErr w:type="spellEnd"/>
      <w:r w:rsidRPr="002B25E5">
        <w:rPr>
          <w:szCs w:val="24"/>
        </w:rPr>
        <w:t xml:space="preserve"> </w:t>
      </w:r>
      <w:proofErr w:type="spellStart"/>
      <w:r w:rsidRPr="002B25E5">
        <w:rPr>
          <w:szCs w:val="24"/>
        </w:rPr>
        <w:t>indirect</w:t>
      </w:r>
      <w:proofErr w:type="spellEnd"/>
      <w:r w:rsidRPr="002B25E5">
        <w:rPr>
          <w:szCs w:val="24"/>
        </w:rPr>
        <w:t xml:space="preserve"> </w:t>
      </w:r>
      <w:proofErr w:type="spellStart"/>
      <w:r w:rsidRPr="002B25E5">
        <w:rPr>
          <w:szCs w:val="24"/>
        </w:rPr>
        <w:t>introduction</w:t>
      </w:r>
      <w:proofErr w:type="spellEnd"/>
      <w:r w:rsidRPr="002B25E5">
        <w:rPr>
          <w:szCs w:val="24"/>
        </w:rPr>
        <w:t xml:space="preserve">, as a </w:t>
      </w:r>
      <w:proofErr w:type="spellStart"/>
      <w:r w:rsidRPr="002B25E5">
        <w:rPr>
          <w:szCs w:val="24"/>
        </w:rPr>
        <w:t>result</w:t>
      </w:r>
      <w:proofErr w:type="spellEnd"/>
      <w:r w:rsidRPr="002B25E5">
        <w:rPr>
          <w:szCs w:val="24"/>
        </w:rPr>
        <w:t xml:space="preserve"> </w:t>
      </w:r>
      <w:proofErr w:type="spellStart"/>
      <w:r w:rsidRPr="002B25E5">
        <w:rPr>
          <w:szCs w:val="24"/>
        </w:rPr>
        <w:t>of</w:t>
      </w:r>
      <w:proofErr w:type="spellEnd"/>
      <w:r w:rsidRPr="002B25E5">
        <w:rPr>
          <w:szCs w:val="24"/>
        </w:rPr>
        <w:t xml:space="preserve"> </w:t>
      </w:r>
      <w:proofErr w:type="spellStart"/>
      <w:r w:rsidRPr="002B25E5">
        <w:rPr>
          <w:szCs w:val="24"/>
        </w:rPr>
        <w:t>uman</w:t>
      </w:r>
      <w:proofErr w:type="spellEnd"/>
      <w:r w:rsidRPr="002B25E5">
        <w:rPr>
          <w:szCs w:val="24"/>
        </w:rPr>
        <w:t xml:space="preserve"> </w:t>
      </w:r>
      <w:proofErr w:type="spellStart"/>
      <w:r w:rsidRPr="002B25E5">
        <w:rPr>
          <w:szCs w:val="24"/>
        </w:rPr>
        <w:t>activity</w:t>
      </w:r>
      <w:proofErr w:type="spellEnd"/>
      <w:r w:rsidRPr="002B25E5">
        <w:rPr>
          <w:szCs w:val="24"/>
        </w:rPr>
        <w:t xml:space="preserve">, o </w:t>
      </w:r>
      <w:proofErr w:type="spellStart"/>
      <w:r w:rsidRPr="002B25E5">
        <w:rPr>
          <w:szCs w:val="24"/>
        </w:rPr>
        <w:t>substances</w:t>
      </w:r>
      <w:proofErr w:type="spellEnd"/>
      <w:r w:rsidRPr="002B25E5">
        <w:rPr>
          <w:szCs w:val="24"/>
        </w:rPr>
        <w:t xml:space="preserve"> </w:t>
      </w:r>
      <w:proofErr w:type="spellStart"/>
      <w:r w:rsidRPr="002B25E5">
        <w:rPr>
          <w:szCs w:val="24"/>
        </w:rPr>
        <w:t>or</w:t>
      </w:r>
      <w:proofErr w:type="spellEnd"/>
      <w:r w:rsidRPr="002B25E5">
        <w:rPr>
          <w:szCs w:val="24"/>
        </w:rPr>
        <w:t xml:space="preserve"> </w:t>
      </w:r>
      <w:proofErr w:type="spellStart"/>
      <w:r w:rsidRPr="002B25E5">
        <w:rPr>
          <w:szCs w:val="24"/>
        </w:rPr>
        <w:t>heat</w:t>
      </w:r>
      <w:proofErr w:type="spellEnd"/>
      <w:r w:rsidRPr="002B25E5">
        <w:rPr>
          <w:szCs w:val="24"/>
        </w:rPr>
        <w:t xml:space="preserve"> </w:t>
      </w:r>
      <w:proofErr w:type="spellStart"/>
      <w:r w:rsidRPr="002B25E5">
        <w:rPr>
          <w:szCs w:val="24"/>
        </w:rPr>
        <w:t>into</w:t>
      </w:r>
      <w:proofErr w:type="spellEnd"/>
      <w:r w:rsidRPr="002B25E5">
        <w:rPr>
          <w:szCs w:val="24"/>
        </w:rPr>
        <w:t xml:space="preserve"> </w:t>
      </w:r>
      <w:proofErr w:type="spellStart"/>
      <w:r w:rsidRPr="002B25E5">
        <w:rPr>
          <w:szCs w:val="24"/>
        </w:rPr>
        <w:t>the</w:t>
      </w:r>
      <w:proofErr w:type="spellEnd"/>
      <w:r w:rsidRPr="002B25E5">
        <w:rPr>
          <w:szCs w:val="24"/>
        </w:rPr>
        <w:t xml:space="preserve"> air, </w:t>
      </w:r>
      <w:proofErr w:type="spellStart"/>
      <w:r w:rsidRPr="002B25E5">
        <w:rPr>
          <w:szCs w:val="24"/>
        </w:rPr>
        <w:t>water</w:t>
      </w:r>
      <w:proofErr w:type="spellEnd"/>
      <w:r w:rsidRPr="002B25E5">
        <w:rPr>
          <w:szCs w:val="24"/>
        </w:rPr>
        <w:t xml:space="preserve"> </w:t>
      </w:r>
      <w:proofErr w:type="spellStart"/>
      <w:r w:rsidRPr="002B25E5">
        <w:rPr>
          <w:szCs w:val="24"/>
        </w:rPr>
        <w:t>or</w:t>
      </w:r>
      <w:proofErr w:type="spellEnd"/>
      <w:r w:rsidRPr="002B25E5">
        <w:rPr>
          <w:szCs w:val="24"/>
        </w:rPr>
        <w:t xml:space="preserve"> </w:t>
      </w:r>
      <w:proofErr w:type="spellStart"/>
      <w:r w:rsidRPr="002B25E5">
        <w:rPr>
          <w:szCs w:val="24"/>
        </w:rPr>
        <w:t>land</w:t>
      </w:r>
      <w:proofErr w:type="spellEnd"/>
      <w:r w:rsidRPr="002B25E5">
        <w:rPr>
          <w:szCs w:val="24"/>
        </w:rPr>
        <w:t xml:space="preserve"> </w:t>
      </w:r>
      <w:proofErr w:type="spellStart"/>
      <w:r w:rsidRPr="002B25E5">
        <w:rPr>
          <w:szCs w:val="24"/>
        </w:rPr>
        <w:t>which</w:t>
      </w:r>
      <w:proofErr w:type="spellEnd"/>
      <w:r w:rsidRPr="002B25E5">
        <w:rPr>
          <w:szCs w:val="24"/>
        </w:rPr>
        <w:t xml:space="preserve"> </w:t>
      </w:r>
      <w:proofErr w:type="spellStart"/>
      <w:r w:rsidRPr="002B25E5">
        <w:rPr>
          <w:szCs w:val="24"/>
        </w:rPr>
        <w:t>may</w:t>
      </w:r>
      <w:proofErr w:type="spellEnd"/>
      <w:r w:rsidRPr="002B25E5">
        <w:rPr>
          <w:szCs w:val="24"/>
        </w:rPr>
        <w:t xml:space="preserve"> </w:t>
      </w:r>
      <w:proofErr w:type="spellStart"/>
      <w:r w:rsidRPr="002B25E5">
        <w:rPr>
          <w:szCs w:val="24"/>
        </w:rPr>
        <w:t>be</w:t>
      </w:r>
      <w:proofErr w:type="spellEnd"/>
      <w:r w:rsidRPr="002B25E5">
        <w:rPr>
          <w:szCs w:val="24"/>
        </w:rPr>
        <w:t xml:space="preserve"> </w:t>
      </w:r>
      <w:proofErr w:type="spellStart"/>
      <w:r w:rsidRPr="002B25E5">
        <w:rPr>
          <w:szCs w:val="24"/>
        </w:rPr>
        <w:t>harmful</w:t>
      </w:r>
      <w:proofErr w:type="spellEnd"/>
      <w:r w:rsidRPr="002B25E5">
        <w:rPr>
          <w:szCs w:val="24"/>
        </w:rPr>
        <w:t xml:space="preserve"> to </w:t>
      </w:r>
      <w:proofErr w:type="spellStart"/>
      <w:r w:rsidRPr="002B25E5">
        <w:rPr>
          <w:szCs w:val="24"/>
        </w:rPr>
        <w:t>human</w:t>
      </w:r>
      <w:proofErr w:type="spellEnd"/>
      <w:r w:rsidRPr="002B25E5">
        <w:rPr>
          <w:szCs w:val="24"/>
        </w:rPr>
        <w:t xml:space="preserve"> </w:t>
      </w:r>
      <w:proofErr w:type="spellStart"/>
      <w:r w:rsidRPr="002B25E5">
        <w:rPr>
          <w:szCs w:val="24"/>
        </w:rPr>
        <w:t>health</w:t>
      </w:r>
      <w:proofErr w:type="spellEnd"/>
      <w:r w:rsidRPr="002B25E5">
        <w:rPr>
          <w:szCs w:val="24"/>
        </w:rPr>
        <w:t xml:space="preserve"> </w:t>
      </w:r>
      <w:proofErr w:type="spellStart"/>
      <w:r w:rsidRPr="002B25E5">
        <w:rPr>
          <w:szCs w:val="24"/>
        </w:rPr>
        <w:t>or</w:t>
      </w:r>
      <w:proofErr w:type="spellEnd"/>
      <w:r w:rsidRPr="002B25E5">
        <w:rPr>
          <w:szCs w:val="24"/>
        </w:rPr>
        <w:t xml:space="preserve"> </w:t>
      </w:r>
      <w:proofErr w:type="spellStart"/>
      <w:r w:rsidRPr="002B25E5">
        <w:rPr>
          <w:szCs w:val="24"/>
        </w:rPr>
        <w:t>the</w:t>
      </w:r>
      <w:proofErr w:type="spellEnd"/>
      <w:r w:rsidRPr="002B25E5">
        <w:rPr>
          <w:szCs w:val="24"/>
        </w:rPr>
        <w:t xml:space="preserve"> </w:t>
      </w:r>
      <w:proofErr w:type="spellStart"/>
      <w:r w:rsidRPr="002B25E5">
        <w:rPr>
          <w:szCs w:val="24"/>
        </w:rPr>
        <w:t>quality</w:t>
      </w:r>
      <w:proofErr w:type="spellEnd"/>
      <w:r w:rsidRPr="002B25E5">
        <w:rPr>
          <w:szCs w:val="24"/>
        </w:rPr>
        <w:t xml:space="preserve"> </w:t>
      </w:r>
      <w:proofErr w:type="spellStart"/>
      <w:r w:rsidRPr="002B25E5">
        <w:rPr>
          <w:szCs w:val="24"/>
        </w:rPr>
        <w:t>of</w:t>
      </w:r>
      <w:proofErr w:type="spellEnd"/>
      <w:r w:rsidRPr="002B25E5">
        <w:rPr>
          <w:szCs w:val="24"/>
        </w:rPr>
        <w:t xml:space="preserve"> </w:t>
      </w:r>
      <w:proofErr w:type="spellStart"/>
      <w:r w:rsidRPr="002B25E5">
        <w:rPr>
          <w:szCs w:val="24"/>
        </w:rPr>
        <w:t>aquatic</w:t>
      </w:r>
      <w:proofErr w:type="spellEnd"/>
      <w:r w:rsidRPr="002B25E5">
        <w:rPr>
          <w:szCs w:val="24"/>
        </w:rPr>
        <w:t xml:space="preserve"> </w:t>
      </w:r>
      <w:proofErr w:type="spellStart"/>
      <w:r w:rsidRPr="002B25E5">
        <w:rPr>
          <w:szCs w:val="24"/>
        </w:rPr>
        <w:t>ecosystems</w:t>
      </w:r>
      <w:proofErr w:type="spellEnd"/>
      <w:r w:rsidRPr="002B25E5">
        <w:rPr>
          <w:szCs w:val="24"/>
        </w:rPr>
        <w:t xml:space="preserve"> </w:t>
      </w:r>
      <w:proofErr w:type="spellStart"/>
      <w:r w:rsidRPr="002B25E5">
        <w:rPr>
          <w:szCs w:val="24"/>
        </w:rPr>
        <w:t>or</w:t>
      </w:r>
      <w:proofErr w:type="spellEnd"/>
      <w:r w:rsidRPr="002B25E5">
        <w:rPr>
          <w:szCs w:val="24"/>
        </w:rPr>
        <w:t xml:space="preserve"> </w:t>
      </w:r>
      <w:proofErr w:type="spellStart"/>
      <w:r w:rsidRPr="002B25E5">
        <w:rPr>
          <w:szCs w:val="24"/>
        </w:rPr>
        <w:t>errestrial</w:t>
      </w:r>
      <w:proofErr w:type="spellEnd"/>
      <w:r w:rsidRPr="002B25E5">
        <w:rPr>
          <w:szCs w:val="24"/>
        </w:rPr>
        <w:t xml:space="preserve"> </w:t>
      </w:r>
      <w:proofErr w:type="spellStart"/>
      <w:r w:rsidRPr="002B25E5">
        <w:rPr>
          <w:szCs w:val="24"/>
        </w:rPr>
        <w:t>ecosystems</w:t>
      </w:r>
      <w:proofErr w:type="spellEnd"/>
      <w:r w:rsidRPr="002B25E5">
        <w:rPr>
          <w:szCs w:val="24"/>
        </w:rPr>
        <w:t xml:space="preserve"> </w:t>
      </w:r>
      <w:proofErr w:type="spellStart"/>
      <w:r w:rsidRPr="002B25E5">
        <w:rPr>
          <w:szCs w:val="24"/>
        </w:rPr>
        <w:t>directly</w:t>
      </w:r>
      <w:proofErr w:type="spellEnd"/>
      <w:r w:rsidRPr="002B25E5">
        <w:rPr>
          <w:szCs w:val="24"/>
        </w:rPr>
        <w:t xml:space="preserve"> </w:t>
      </w:r>
      <w:proofErr w:type="spellStart"/>
      <w:r w:rsidRPr="002B25E5">
        <w:rPr>
          <w:szCs w:val="24"/>
        </w:rPr>
        <w:t>depending</w:t>
      </w:r>
      <w:proofErr w:type="spellEnd"/>
      <w:r w:rsidRPr="002B25E5">
        <w:rPr>
          <w:szCs w:val="24"/>
        </w:rPr>
        <w:t xml:space="preserve"> on </w:t>
      </w:r>
      <w:proofErr w:type="spellStart"/>
      <w:r w:rsidRPr="002B25E5">
        <w:rPr>
          <w:szCs w:val="24"/>
        </w:rPr>
        <w:t>aquatic</w:t>
      </w:r>
      <w:proofErr w:type="spellEnd"/>
      <w:r w:rsidRPr="002B25E5">
        <w:rPr>
          <w:szCs w:val="24"/>
        </w:rPr>
        <w:t xml:space="preserve"> </w:t>
      </w:r>
      <w:proofErr w:type="spellStart"/>
      <w:r w:rsidRPr="002B25E5">
        <w:rPr>
          <w:szCs w:val="24"/>
        </w:rPr>
        <w:t>ecosystems</w:t>
      </w:r>
      <w:proofErr w:type="spellEnd"/>
      <w:r w:rsidRPr="002B25E5">
        <w:rPr>
          <w:szCs w:val="24"/>
        </w:rPr>
        <w:t xml:space="preserve">, </w:t>
      </w:r>
      <w:proofErr w:type="spellStart"/>
      <w:r w:rsidRPr="002B25E5">
        <w:rPr>
          <w:szCs w:val="24"/>
        </w:rPr>
        <w:t>which</w:t>
      </w:r>
      <w:proofErr w:type="spellEnd"/>
      <w:r>
        <w:rPr>
          <w:szCs w:val="24"/>
        </w:rPr>
        <w:t xml:space="preserve"> </w:t>
      </w:r>
      <w:proofErr w:type="spellStart"/>
      <w:r w:rsidRPr="002B25E5">
        <w:rPr>
          <w:szCs w:val="24"/>
        </w:rPr>
        <w:t>result</w:t>
      </w:r>
      <w:proofErr w:type="spellEnd"/>
      <w:r w:rsidRPr="002B25E5">
        <w:rPr>
          <w:szCs w:val="24"/>
        </w:rPr>
        <w:t xml:space="preserve"> in </w:t>
      </w:r>
      <w:proofErr w:type="spellStart"/>
      <w:r w:rsidRPr="002B25E5">
        <w:rPr>
          <w:szCs w:val="24"/>
        </w:rPr>
        <w:t>damage</w:t>
      </w:r>
      <w:proofErr w:type="spellEnd"/>
      <w:r w:rsidRPr="002B25E5">
        <w:rPr>
          <w:szCs w:val="24"/>
        </w:rPr>
        <w:t xml:space="preserve"> to </w:t>
      </w:r>
      <w:proofErr w:type="spellStart"/>
      <w:r w:rsidRPr="002B25E5">
        <w:rPr>
          <w:szCs w:val="24"/>
        </w:rPr>
        <w:t>material</w:t>
      </w:r>
      <w:proofErr w:type="spellEnd"/>
      <w:r w:rsidRPr="002B25E5">
        <w:rPr>
          <w:szCs w:val="24"/>
        </w:rPr>
        <w:t xml:space="preserve"> </w:t>
      </w:r>
      <w:proofErr w:type="spellStart"/>
      <w:r w:rsidRPr="002B25E5">
        <w:rPr>
          <w:szCs w:val="24"/>
        </w:rPr>
        <w:t>property</w:t>
      </w:r>
      <w:proofErr w:type="spellEnd"/>
      <w:r w:rsidRPr="002B25E5">
        <w:rPr>
          <w:szCs w:val="24"/>
        </w:rPr>
        <w:t xml:space="preserve">, </w:t>
      </w:r>
      <w:proofErr w:type="spellStart"/>
      <w:r w:rsidRPr="002B25E5">
        <w:rPr>
          <w:szCs w:val="24"/>
        </w:rPr>
        <w:t>or</w:t>
      </w:r>
      <w:proofErr w:type="spellEnd"/>
      <w:r w:rsidRPr="002B25E5">
        <w:rPr>
          <w:szCs w:val="24"/>
        </w:rPr>
        <w:t xml:space="preserve"> </w:t>
      </w:r>
      <w:proofErr w:type="spellStart"/>
      <w:r w:rsidRPr="002B25E5">
        <w:rPr>
          <w:szCs w:val="24"/>
        </w:rPr>
        <w:t>which</w:t>
      </w:r>
      <w:proofErr w:type="spellEnd"/>
      <w:r w:rsidRPr="002B25E5">
        <w:rPr>
          <w:szCs w:val="24"/>
        </w:rPr>
        <w:t xml:space="preserve"> </w:t>
      </w:r>
      <w:proofErr w:type="spellStart"/>
      <w:r w:rsidRPr="002B25E5">
        <w:rPr>
          <w:szCs w:val="24"/>
        </w:rPr>
        <w:t>impair</w:t>
      </w:r>
      <w:proofErr w:type="spellEnd"/>
      <w:r w:rsidRPr="002B25E5">
        <w:rPr>
          <w:szCs w:val="24"/>
        </w:rPr>
        <w:t xml:space="preserve"> </w:t>
      </w:r>
      <w:proofErr w:type="spellStart"/>
      <w:r w:rsidRPr="002B25E5">
        <w:rPr>
          <w:szCs w:val="24"/>
        </w:rPr>
        <w:t>or</w:t>
      </w:r>
      <w:proofErr w:type="spellEnd"/>
      <w:r w:rsidRPr="002B25E5">
        <w:rPr>
          <w:szCs w:val="24"/>
        </w:rPr>
        <w:t xml:space="preserve"> </w:t>
      </w:r>
      <w:proofErr w:type="spellStart"/>
      <w:r w:rsidRPr="002B25E5">
        <w:rPr>
          <w:szCs w:val="24"/>
        </w:rPr>
        <w:t>interfere</w:t>
      </w:r>
      <w:proofErr w:type="spellEnd"/>
      <w:r w:rsidRPr="002B25E5">
        <w:rPr>
          <w:szCs w:val="24"/>
        </w:rPr>
        <w:t xml:space="preserve"> </w:t>
      </w:r>
      <w:proofErr w:type="spellStart"/>
      <w:r w:rsidRPr="002B25E5">
        <w:rPr>
          <w:szCs w:val="24"/>
        </w:rPr>
        <w:t>with</w:t>
      </w:r>
      <w:proofErr w:type="spellEnd"/>
      <w:r w:rsidRPr="002B25E5">
        <w:rPr>
          <w:szCs w:val="24"/>
        </w:rPr>
        <w:t xml:space="preserve"> </w:t>
      </w:r>
      <w:proofErr w:type="spellStart"/>
      <w:r w:rsidRPr="002B25E5">
        <w:rPr>
          <w:szCs w:val="24"/>
        </w:rPr>
        <w:t>amenities</w:t>
      </w:r>
      <w:proofErr w:type="spellEnd"/>
      <w:r w:rsidRPr="002B25E5">
        <w:rPr>
          <w:szCs w:val="24"/>
        </w:rPr>
        <w:t xml:space="preserve"> and </w:t>
      </w:r>
      <w:proofErr w:type="spellStart"/>
      <w:r w:rsidRPr="002B25E5">
        <w:rPr>
          <w:szCs w:val="24"/>
        </w:rPr>
        <w:t>other</w:t>
      </w:r>
      <w:proofErr w:type="spellEnd"/>
      <w:r w:rsidRPr="002B25E5">
        <w:rPr>
          <w:szCs w:val="24"/>
        </w:rPr>
        <w:t xml:space="preserve"> </w:t>
      </w:r>
      <w:proofErr w:type="spellStart"/>
      <w:r w:rsidRPr="002B25E5">
        <w:rPr>
          <w:szCs w:val="24"/>
        </w:rPr>
        <w:t>legitimate</w:t>
      </w:r>
      <w:proofErr w:type="spellEnd"/>
      <w:r w:rsidRPr="002B25E5">
        <w:rPr>
          <w:szCs w:val="24"/>
        </w:rPr>
        <w:t xml:space="preserve"> </w:t>
      </w:r>
      <w:proofErr w:type="spellStart"/>
      <w:r w:rsidRPr="002B25E5">
        <w:rPr>
          <w:szCs w:val="24"/>
        </w:rPr>
        <w:t>uses</w:t>
      </w:r>
      <w:proofErr w:type="spellEnd"/>
      <w:r w:rsidRPr="002B25E5">
        <w:rPr>
          <w:szCs w:val="24"/>
        </w:rPr>
        <w:t xml:space="preserve"> </w:t>
      </w:r>
      <w:proofErr w:type="spellStart"/>
      <w:r w:rsidRPr="002B25E5">
        <w:rPr>
          <w:szCs w:val="24"/>
        </w:rPr>
        <w:t>of</w:t>
      </w:r>
      <w:proofErr w:type="spellEnd"/>
      <w:r w:rsidRPr="002B25E5">
        <w:rPr>
          <w:szCs w:val="24"/>
        </w:rPr>
        <w:t xml:space="preserve"> </w:t>
      </w:r>
      <w:proofErr w:type="spellStart"/>
      <w:r w:rsidRPr="002B25E5">
        <w:rPr>
          <w:szCs w:val="24"/>
        </w:rPr>
        <w:t>the</w:t>
      </w:r>
      <w:proofErr w:type="spellEnd"/>
      <w:r w:rsidRPr="002B25E5">
        <w:rPr>
          <w:szCs w:val="24"/>
        </w:rPr>
        <w:t xml:space="preserve"> </w:t>
      </w:r>
      <w:proofErr w:type="spellStart"/>
      <w:r w:rsidRPr="002B25E5">
        <w:rPr>
          <w:szCs w:val="24"/>
        </w:rPr>
        <w:t>environment</w:t>
      </w:r>
      <w:proofErr w:type="spellEnd"/>
      <w:r w:rsidRPr="002B25E5">
        <w:rPr>
          <w:szCs w:val="24"/>
        </w:rPr>
        <w:t>.</w:t>
      </w:r>
      <w:r>
        <w:rPr>
          <w:szCs w:val="24"/>
        </w:rPr>
        <w:t xml:space="preserve"> [</w:t>
      </w:r>
    </w:p>
    <w:p w:rsidR="002B25E5" w:rsidRPr="002B25E5" w:rsidRDefault="002B25E5" w:rsidP="002B25E5">
      <w:pPr>
        <w:spacing w:before="0" w:line="240" w:lineRule="auto"/>
        <w:jc w:val="left"/>
        <w:rPr>
          <w:sz w:val="30"/>
          <w:szCs w:val="30"/>
        </w:rPr>
      </w:pPr>
    </w:p>
    <w:p w:rsidR="00C40F83" w:rsidRPr="007F7B8A" w:rsidRDefault="00C40F83" w:rsidP="002A4EEE"/>
    <w:p w:rsidR="00940D5E" w:rsidRDefault="00940D5E" w:rsidP="002A4EEE">
      <w:pPr>
        <w:pStyle w:val="Nadpis2"/>
        <w:spacing w:line="288" w:lineRule="auto"/>
        <w:ind w:left="0" w:firstLine="0"/>
      </w:pPr>
      <w:bookmarkStart w:id="11" w:name="_Toc389167774"/>
      <w:r w:rsidRPr="00A25B7F">
        <w:t>Legislativ</w:t>
      </w:r>
      <w:r w:rsidR="00ED51D1">
        <w:t>a v české republice</w:t>
      </w:r>
      <w:bookmarkEnd w:id="11"/>
      <w:r>
        <w:t xml:space="preserve"> </w:t>
      </w:r>
    </w:p>
    <w:p w:rsidR="00E40FF8" w:rsidRDefault="00E40FF8" w:rsidP="002A4EEE">
      <w:r w:rsidRPr="00DD3E62">
        <w:t xml:space="preserve">V </w:t>
      </w:r>
      <w:r w:rsidRPr="00DD3E62">
        <w:rPr>
          <w:rStyle w:val="Siln"/>
          <w:b w:val="0"/>
        </w:rPr>
        <w:t>mezinárodním srovnání</w:t>
      </w:r>
      <w:r w:rsidRPr="00DD3E62">
        <w:t xml:space="preserve"> ČR</w:t>
      </w:r>
      <w:r>
        <w:t xml:space="preserve"> a okolních států j</w:t>
      </w:r>
      <w:r w:rsidR="006E3913">
        <w:t xml:space="preserve">sou </w:t>
      </w:r>
      <w:r>
        <w:t xml:space="preserve">z hlediska připojení obyvatel </w:t>
      </w:r>
      <w:r w:rsidR="006E3913">
        <w:t xml:space="preserve">na ČOV </w:t>
      </w:r>
      <w:r>
        <w:t>a stupně čištění odpadních vod obecně lepší situace ve státech severní, západní a částečně i jižní Evropy.</w:t>
      </w:r>
      <w:r w:rsidR="006E3913">
        <w:t xml:space="preserve"> </w:t>
      </w:r>
      <w:r>
        <w:t xml:space="preserve">ČR se drží na předních pozicích v podílu obyvatel připojených </w:t>
      </w:r>
      <w:r>
        <w:lastRenderedPageBreak/>
        <w:t>na kanalizaci zakončenou ČOV i podílu terciárního čištění mezi novými členskými zeměmi EU.</w:t>
      </w:r>
      <w:r w:rsidR="006E3913">
        <w:t xml:space="preserve"> </w:t>
      </w:r>
      <w:r w:rsidR="002A4A07">
        <w:t>[15]</w:t>
      </w:r>
    </w:p>
    <w:p w:rsidR="00C40F83" w:rsidRDefault="00C40F83" w:rsidP="002A4EEE">
      <w:pPr>
        <w:pStyle w:val="Nadpis3"/>
        <w:spacing w:line="288" w:lineRule="auto"/>
        <w:ind w:left="0" w:firstLine="0"/>
      </w:pPr>
      <w:bookmarkStart w:id="12" w:name="_Toc389167775"/>
      <w:r>
        <w:t>Zákony</w:t>
      </w:r>
      <w:bookmarkEnd w:id="12"/>
    </w:p>
    <w:p w:rsidR="00C0039B" w:rsidRDefault="00C40F83" w:rsidP="002A4EEE">
      <w:pPr>
        <w:spacing w:after="240"/>
      </w:pPr>
      <w:r w:rsidRPr="00A25B7F">
        <w:t>Legislativní hledisko pro Českou republiku týkající se vypouštění odpadních vod do recipient</w:t>
      </w:r>
      <w:r w:rsidR="002F5ECA">
        <w:t>u se řídí těmito zákony.</w:t>
      </w:r>
    </w:p>
    <w:p w:rsidR="00C0039B" w:rsidRDefault="00C40F83" w:rsidP="002A4EEE">
      <w:pPr>
        <w:spacing w:after="240"/>
        <w:rPr>
          <w:b/>
          <w:szCs w:val="24"/>
        </w:rPr>
      </w:pPr>
      <w:r w:rsidRPr="00C0039B">
        <w:rPr>
          <w:b/>
          <w:szCs w:val="24"/>
        </w:rPr>
        <w:t xml:space="preserve">Zákonem </w:t>
      </w:r>
      <w:r w:rsidR="00C0039B">
        <w:rPr>
          <w:b/>
          <w:szCs w:val="24"/>
        </w:rPr>
        <w:t>č. 254 o vodách a o změně některých zákonů (vodní zákon)</w:t>
      </w:r>
    </w:p>
    <w:p w:rsidR="00C0039B" w:rsidRDefault="00C0039B" w:rsidP="002A4EEE">
      <w:pPr>
        <w:autoSpaceDE w:val="0"/>
        <w:autoSpaceDN w:val="0"/>
        <w:adjustRightInd w:val="0"/>
        <w:spacing w:before="0"/>
        <w:rPr>
          <w:szCs w:val="24"/>
        </w:rPr>
      </w:pPr>
      <w:r w:rsidRPr="00C0039B">
        <w:rPr>
          <w:szCs w:val="24"/>
        </w:rPr>
        <w:t>Účelem tohoto zákona je chránit povrchové a podzemní vody, stanovit podmínky pro hospodárné</w:t>
      </w:r>
      <w:r>
        <w:rPr>
          <w:szCs w:val="24"/>
        </w:rPr>
        <w:t xml:space="preserve"> </w:t>
      </w:r>
      <w:r w:rsidRPr="00C0039B">
        <w:rPr>
          <w:szCs w:val="24"/>
        </w:rPr>
        <w:t>využívání vodních zdrojů a pro zachování i zlepšení jakosti povrchových a podzemních vod, vytvořit podmínky pro snižování nepříznivých účinků povodní a sucha a zajistit bezpečnost vodních děl v souladu s právem Evropských společenství1). Účelem tohoto zákona je též přispívat k zajištění zásobování obyvatelstva pitnou vodou a k ochraně vodních ekosystémů a na nich přímo závisejících suchozemských ekosystémů.</w:t>
      </w:r>
      <w:r>
        <w:rPr>
          <w:szCs w:val="24"/>
        </w:rPr>
        <w:t xml:space="preserve"> </w:t>
      </w:r>
    </w:p>
    <w:p w:rsidR="00C0039B" w:rsidRDefault="00C0039B" w:rsidP="002A4EEE">
      <w:pPr>
        <w:autoSpaceDE w:val="0"/>
        <w:autoSpaceDN w:val="0"/>
        <w:adjustRightInd w:val="0"/>
        <w:spacing w:before="0"/>
        <w:rPr>
          <w:szCs w:val="24"/>
        </w:rPr>
      </w:pPr>
      <w:r w:rsidRPr="00C0039B">
        <w:rPr>
          <w:szCs w:val="24"/>
        </w:rPr>
        <w:t>Zákon upravuje právní vztahy k povrchovým a podzemním vodám, vztahy fyzických a právnických</w:t>
      </w:r>
      <w:r>
        <w:rPr>
          <w:szCs w:val="24"/>
        </w:rPr>
        <w:t xml:space="preserve"> </w:t>
      </w:r>
      <w:r w:rsidRPr="00C0039B">
        <w:rPr>
          <w:szCs w:val="24"/>
        </w:rPr>
        <w:t>osob k využívání povrchových a podzemních vod, jakož i vztahy k pozemkům a stavbám, s nimiž výskyt těchto vod přímo souvisí, a to v zájmu zajištění trvale udržitelného užívání těchto vod, bezpečnosti vodních děl a ochrany před účinky povodní a sucha. V rámci vztahů upravených tímto zákonem se bere v úvahu zásada návratnosti nákladů na vodohospodářské služby, včetně nákladů na související ochranu životního prostředí a nákladů na využívané zdroje, v souladu se zásadou, že znečišťovatel platí.</w:t>
      </w:r>
    </w:p>
    <w:p w:rsidR="006617B0" w:rsidRPr="00C0039B" w:rsidRDefault="006617B0" w:rsidP="002A4EEE">
      <w:pPr>
        <w:autoSpaceDE w:val="0"/>
        <w:autoSpaceDN w:val="0"/>
        <w:adjustRightInd w:val="0"/>
        <w:spacing w:before="0"/>
        <w:rPr>
          <w:szCs w:val="24"/>
        </w:rPr>
      </w:pPr>
    </w:p>
    <w:p w:rsidR="006617B0" w:rsidRPr="006617B0" w:rsidRDefault="00C40F83" w:rsidP="002A4EEE">
      <w:pPr>
        <w:spacing w:after="240"/>
        <w:rPr>
          <w:b/>
        </w:rPr>
      </w:pPr>
      <w:r w:rsidRPr="006617B0">
        <w:rPr>
          <w:b/>
        </w:rPr>
        <w:t xml:space="preserve">Zákonem </w:t>
      </w:r>
      <w:r w:rsidR="006617B0" w:rsidRPr="006617B0">
        <w:rPr>
          <w:b/>
        </w:rPr>
        <w:t xml:space="preserve">č. 274/2001 Sb., </w:t>
      </w:r>
      <w:r w:rsidRPr="006617B0">
        <w:rPr>
          <w:b/>
        </w:rPr>
        <w:t xml:space="preserve">o vodovodech a kanalizacích </w:t>
      </w:r>
      <w:r w:rsidR="006617B0" w:rsidRPr="006617B0">
        <w:rPr>
          <w:b/>
        </w:rPr>
        <w:t xml:space="preserve">pro veřejnou potřebu a o změně některých zákonů </w:t>
      </w:r>
    </w:p>
    <w:p w:rsidR="006617B0" w:rsidRPr="006617B0" w:rsidRDefault="006617B0" w:rsidP="002A4EEE">
      <w:pPr>
        <w:rPr>
          <w:szCs w:val="24"/>
        </w:rPr>
      </w:pPr>
      <w:r>
        <w:t>Tento zákon upravuje některé vztahy vznikající při rozvoji, výstavbě a provozu vodovodů a kanalizací sloužících veřejné potřebě (dále jen "vodovody a kanalizace"), přípojek na ně, jakož i působnost orgánů územních samosprávných celků a správních úřadů na tomto úseku.</w:t>
      </w:r>
      <w:r w:rsidRPr="006617B0">
        <w:t xml:space="preserve"> </w:t>
      </w:r>
      <w:r>
        <w:t>Vodovody a kanalizace pro veřejnou potřebu se zřizují a provozují ve veřejném zájmu.</w:t>
      </w:r>
      <w:r w:rsidRPr="006617B0">
        <w:t xml:space="preserve"> </w:t>
      </w:r>
      <w:r w:rsidRPr="006617B0">
        <w:rPr>
          <w:szCs w:val="24"/>
        </w:rPr>
        <w:t>Tento zákon se vztahuje na</w:t>
      </w:r>
      <w:r>
        <w:rPr>
          <w:szCs w:val="24"/>
        </w:rPr>
        <w:t>:</w:t>
      </w:r>
    </w:p>
    <w:p w:rsidR="006617B0" w:rsidRPr="006617B0" w:rsidRDefault="006617B0" w:rsidP="002A4EEE">
      <w:pPr>
        <w:spacing w:before="0"/>
        <w:rPr>
          <w:szCs w:val="24"/>
        </w:rPr>
      </w:pPr>
      <w:r w:rsidRPr="006617B0">
        <w:rPr>
          <w:szCs w:val="24"/>
        </w:rPr>
        <w:t>a) vodovody a kanalizace, pokud je trvale využívá alespoň 50 fyzických osob, nebo pokud průměrná denní produkce z ročního průměru pitné nebo odpadní vody za den je 10 m</w:t>
      </w:r>
      <w:r w:rsidRPr="006617B0">
        <w:rPr>
          <w:szCs w:val="24"/>
          <w:vertAlign w:val="superscript"/>
        </w:rPr>
        <w:t>3</w:t>
      </w:r>
      <w:r>
        <w:rPr>
          <w:szCs w:val="24"/>
          <w:vertAlign w:val="superscript"/>
        </w:rPr>
        <w:t xml:space="preserve"> </w:t>
      </w:r>
      <w:r w:rsidRPr="006617B0">
        <w:rPr>
          <w:szCs w:val="24"/>
        </w:rPr>
        <w:t>a více,</w:t>
      </w:r>
    </w:p>
    <w:p w:rsidR="006617B0" w:rsidRPr="006617B0" w:rsidRDefault="006617B0" w:rsidP="002A4EEE">
      <w:pPr>
        <w:spacing w:before="0"/>
        <w:rPr>
          <w:szCs w:val="24"/>
        </w:rPr>
      </w:pPr>
      <w:r w:rsidRPr="006617B0">
        <w:rPr>
          <w:szCs w:val="24"/>
        </w:rPr>
        <w:t>b) každý vodovod nebo kanalizaci, které provozně souvisejí s vodovody a kanalizacemi podle písmene a).</w:t>
      </w:r>
    </w:p>
    <w:p w:rsidR="00C40F83" w:rsidRDefault="00C40F83" w:rsidP="002A4EEE">
      <w:pPr>
        <w:pStyle w:val="Nadpis3"/>
        <w:spacing w:line="288" w:lineRule="auto"/>
        <w:ind w:left="0" w:firstLine="0"/>
      </w:pPr>
      <w:bookmarkStart w:id="13" w:name="_Toc389167776"/>
      <w:r>
        <w:t>Normy</w:t>
      </w:r>
      <w:bookmarkEnd w:id="13"/>
      <w:r>
        <w:t xml:space="preserve"> </w:t>
      </w:r>
    </w:p>
    <w:p w:rsidR="00C40F83" w:rsidRPr="00A25B7F" w:rsidRDefault="00C40F83" w:rsidP="002A4EEE">
      <w:r w:rsidRPr="00A25B7F">
        <w:t xml:space="preserve">V technických normách jsou popsány parametry pro navrhování, hodnocení aeračních systémů a poznatky chování již aplikovaných zařízení. </w:t>
      </w:r>
    </w:p>
    <w:p w:rsidR="00C40F83" w:rsidRDefault="00C40F83" w:rsidP="002A4EEE">
      <w:r w:rsidRPr="00A25B7F">
        <w:lastRenderedPageBreak/>
        <w:t xml:space="preserve">Základní technickou normou je </w:t>
      </w:r>
      <w:r w:rsidRPr="006617B0">
        <w:rPr>
          <w:b/>
        </w:rPr>
        <w:t xml:space="preserve">ČSN 75 6401 Čistírny odpadních vod pro více než 500 </w:t>
      </w:r>
      <w:proofErr w:type="spellStart"/>
      <w:r w:rsidRPr="006617B0">
        <w:rPr>
          <w:b/>
        </w:rPr>
        <w:t>ekvivaletních</w:t>
      </w:r>
      <w:proofErr w:type="spellEnd"/>
      <w:r w:rsidRPr="006617B0">
        <w:rPr>
          <w:b/>
        </w:rPr>
        <w:t xml:space="preserve"> obyvatel</w:t>
      </w:r>
      <w:r w:rsidRPr="00A25B7F">
        <w:t xml:space="preserve">. Především kapitola 8 se zabývá zásobováním aktivační nádrže kyslíkem, jsou zde popsány základní požadavky, dimenzování a obecné zásady řešení. </w:t>
      </w:r>
    </w:p>
    <w:p w:rsidR="008E0001" w:rsidRPr="008E0001" w:rsidRDefault="008E0001" w:rsidP="002A4EEE">
      <w:pPr>
        <w:rPr>
          <w:b/>
        </w:rPr>
      </w:pPr>
      <w:r>
        <w:t>Dalšími stěžejní norm</w:t>
      </w:r>
      <w:r w:rsidR="00472FC6">
        <w:t>ou</w:t>
      </w:r>
      <w:r>
        <w:t xml:space="preserve"> v této oblasti j</w:t>
      </w:r>
      <w:r w:rsidR="00472FC6">
        <w:t>e</w:t>
      </w:r>
      <w:r>
        <w:t xml:space="preserve"> </w:t>
      </w:r>
      <w:r w:rsidRPr="008E0001">
        <w:rPr>
          <w:rStyle w:val="st"/>
          <w:b/>
        </w:rPr>
        <w:t xml:space="preserve">ČSN </w:t>
      </w:r>
      <w:r w:rsidRPr="008E0001">
        <w:rPr>
          <w:rStyle w:val="Zvraznn"/>
          <w:b/>
        </w:rPr>
        <w:t>75 6601</w:t>
      </w:r>
      <w:r w:rsidRPr="008E0001">
        <w:rPr>
          <w:rStyle w:val="st"/>
          <w:b/>
        </w:rPr>
        <w:t xml:space="preserve"> Strojně-technologická zařízení čistíren odpadních vod</w:t>
      </w:r>
      <w:r w:rsidR="00472FC6">
        <w:rPr>
          <w:rStyle w:val="st"/>
          <w:b/>
        </w:rPr>
        <w:t>.</w:t>
      </w:r>
      <w:r>
        <w:rPr>
          <w:rStyle w:val="st"/>
          <w:b/>
        </w:rPr>
        <w:t xml:space="preserve"> </w:t>
      </w:r>
    </w:p>
    <w:p w:rsidR="00C40F83" w:rsidRPr="00A25B7F" w:rsidRDefault="00C40F83" w:rsidP="002A4EEE">
      <w:r w:rsidRPr="00A25B7F">
        <w:t>Norma kompatibilní s </w:t>
      </w:r>
      <w:r w:rsidR="002F5ECA" w:rsidRPr="00A25B7F">
        <w:t>rakouskou i německou</w:t>
      </w:r>
      <w:r w:rsidRPr="00A25B7F">
        <w:t xml:space="preserve"> normou je </w:t>
      </w:r>
      <w:r w:rsidRPr="006617B0">
        <w:rPr>
          <w:b/>
        </w:rPr>
        <w:t xml:space="preserve">TNV 75 6611 Stanovení </w:t>
      </w:r>
      <w:proofErr w:type="spellStart"/>
      <w:r w:rsidRPr="006617B0">
        <w:rPr>
          <w:b/>
        </w:rPr>
        <w:t>oxygenační</w:t>
      </w:r>
      <w:proofErr w:type="spellEnd"/>
      <w:r w:rsidRPr="006617B0">
        <w:rPr>
          <w:b/>
        </w:rPr>
        <w:t xml:space="preserve"> kapacity aeračního zařízení – stanovení v čisté vodě</w:t>
      </w:r>
      <w:r w:rsidRPr="00A25B7F">
        <w:t>.</w:t>
      </w:r>
    </w:p>
    <w:p w:rsidR="00C40F83" w:rsidRPr="00A25B7F" w:rsidRDefault="00C40F83" w:rsidP="002A4EEE">
      <w:r w:rsidRPr="00A25B7F">
        <w:t xml:space="preserve">Výhradně pneumatickou aeraci řeší norma </w:t>
      </w:r>
      <w:r w:rsidRPr="006617B0">
        <w:rPr>
          <w:b/>
        </w:rPr>
        <w:t>TNV 75 6613 Navrhování aeračních systémů čistíren odpadních vod – pneumatická aerace</w:t>
      </w:r>
      <w:r w:rsidRPr="00A25B7F">
        <w:t>.</w:t>
      </w:r>
    </w:p>
    <w:p w:rsidR="00C40F83" w:rsidRPr="00A25B7F" w:rsidRDefault="00C40F83" w:rsidP="002A4EEE">
      <w:r w:rsidRPr="00A25B7F">
        <w:t xml:space="preserve">Norma </w:t>
      </w:r>
      <w:r w:rsidRPr="006617B0">
        <w:rPr>
          <w:b/>
        </w:rPr>
        <w:t xml:space="preserve">TNV 75 6614 </w:t>
      </w:r>
      <w:r w:rsidR="002F5ECA" w:rsidRPr="006617B0">
        <w:rPr>
          <w:b/>
        </w:rPr>
        <w:t>Navrhování aeračních</w:t>
      </w:r>
      <w:r w:rsidRPr="006617B0">
        <w:rPr>
          <w:b/>
        </w:rPr>
        <w:t xml:space="preserve"> systémů čistíren odpadních vod – mechanická aerace</w:t>
      </w:r>
      <w:r w:rsidRPr="00A25B7F">
        <w:t>, je zaměřena a specifikována především pro návrhy mechanických aerací</w:t>
      </w:r>
      <w:r w:rsidR="002F5ECA">
        <w:t>.</w:t>
      </w:r>
    </w:p>
    <w:p w:rsidR="006617B0" w:rsidRDefault="00C40F83" w:rsidP="002A4EEE">
      <w:pPr>
        <w:pStyle w:val="Nadpis3"/>
        <w:spacing w:line="288" w:lineRule="auto"/>
        <w:ind w:left="0" w:firstLine="0"/>
      </w:pPr>
      <w:bookmarkStart w:id="14" w:name="_Toc389167777"/>
      <w:r>
        <w:t>Nařízení vlády</w:t>
      </w:r>
      <w:bookmarkEnd w:id="14"/>
    </w:p>
    <w:p w:rsidR="006617B0" w:rsidRPr="006617B0" w:rsidRDefault="006617B0" w:rsidP="002A4EEE">
      <w:r>
        <w:t xml:space="preserve">Úplné znění nařízení vlády č. 61/2003 Sb., o ukazatelích a hodnotách přípustného znečištění povrchových vod a odpadních vod, náležitostech povolení k vypouštění odpadních vod do vod povrchových a do kanalizací a o citlivých oblastech, ve znění nařízení vlády č. 229/2007 Sb. a nařízení vlády č. 23/2011 </w:t>
      </w:r>
      <w:proofErr w:type="gramStart"/>
      <w:r>
        <w:t>Sb..</w:t>
      </w:r>
      <w:proofErr w:type="gramEnd"/>
    </w:p>
    <w:p w:rsidR="0088035B" w:rsidRPr="00A25B7F" w:rsidRDefault="0088035B" w:rsidP="002A4EEE"/>
    <w:p w:rsidR="00FB4E9A" w:rsidRDefault="00D130D6" w:rsidP="002A4EEE">
      <w:pPr>
        <w:pStyle w:val="Nadpis1"/>
        <w:spacing w:line="288" w:lineRule="auto"/>
        <w:ind w:left="0" w:firstLine="0"/>
        <w:rPr>
          <w:noProof w:val="0"/>
        </w:rPr>
      </w:pPr>
      <w:bookmarkStart w:id="15" w:name="_Toc389167778"/>
      <w:bookmarkStart w:id="16" w:name="_Toc276984384"/>
      <w:bookmarkStart w:id="17" w:name="_Toc276984460"/>
      <w:r>
        <w:rPr>
          <w:noProof w:val="0"/>
        </w:rPr>
        <w:lastRenderedPageBreak/>
        <w:t>terminologie</w:t>
      </w:r>
      <w:bookmarkEnd w:id="15"/>
      <w:r>
        <w:rPr>
          <w:noProof w:val="0"/>
        </w:rPr>
        <w:t xml:space="preserve"> </w:t>
      </w:r>
      <w:bookmarkEnd w:id="16"/>
      <w:bookmarkEnd w:id="17"/>
    </w:p>
    <w:p w:rsidR="00EB14AC" w:rsidRDefault="00ED51D1" w:rsidP="006B7EFE">
      <w:pPr>
        <w:spacing w:after="240"/>
      </w:pPr>
      <w:bookmarkStart w:id="18" w:name="_Toc276984385"/>
      <w:bookmarkStart w:id="19" w:name="_Toc276984461"/>
      <w:r>
        <w:t>Základní teorie v oblasti aerace vody.</w:t>
      </w:r>
    </w:p>
    <w:p w:rsidR="006B7EFE" w:rsidRDefault="006B7EFE" w:rsidP="006B7EFE">
      <w:pPr>
        <w:spacing w:after="240"/>
      </w:pPr>
    </w:p>
    <w:p w:rsidR="00D130D6" w:rsidRDefault="00D27C21" w:rsidP="002A4EEE">
      <w:pPr>
        <w:pStyle w:val="Nadpis2"/>
        <w:spacing w:line="288" w:lineRule="auto"/>
        <w:ind w:left="0" w:firstLine="0"/>
      </w:pPr>
      <w:bookmarkStart w:id="20" w:name="_Toc389167779"/>
      <w:r>
        <w:rPr>
          <w:noProof w:val="0"/>
        </w:rPr>
        <w:t>Složení a vlastnosti vzduchu</w:t>
      </w:r>
      <w:bookmarkEnd w:id="20"/>
    </w:p>
    <w:p w:rsidR="0070463E" w:rsidRPr="00C82F68" w:rsidRDefault="0070463E" w:rsidP="002A4EEE">
      <w:r>
        <w:t>Vzduch obsahuje až 3% hmotnosti vodní páry a v průmyslových oblastech až 100μg/m</w:t>
      </w:r>
      <w:r w:rsidRPr="0070463E">
        <w:rPr>
          <w:vertAlign w:val="superscript"/>
        </w:rPr>
        <w:t>3</w:t>
      </w:r>
      <w:r>
        <w:t xml:space="preserve"> prachových částic. Hustota vzduchu se zvyšuje s klesající teplotou. Tlak vzduchu klesá s rostoucí nadmořskou výškou. Rychlé stlačení vzduchu mechanickým kompresorem způsobuje zvýšení teploty vzduchu (asi 10 °C na každých 10 </w:t>
      </w:r>
      <w:proofErr w:type="spellStart"/>
      <w:r>
        <w:t>kPa</w:t>
      </w:r>
      <w:proofErr w:type="spellEnd"/>
      <w:r>
        <w:t xml:space="preserve">). </w:t>
      </w:r>
      <w:r w:rsidRPr="00C82F68">
        <w:t>[5]</w:t>
      </w:r>
    </w:p>
    <w:p w:rsidR="004916AE" w:rsidRPr="004916AE" w:rsidRDefault="004916AE" w:rsidP="002A4EEE">
      <w:r w:rsidRPr="004916AE">
        <w:t xml:space="preserve">Filtrace vzduchu zabraňuje </w:t>
      </w:r>
      <w:r>
        <w:t xml:space="preserve">ucpávání aeračních elementů, u </w:t>
      </w:r>
      <w:proofErr w:type="spellStart"/>
      <w:r>
        <w:t>jemnobublinný</w:t>
      </w:r>
      <w:proofErr w:type="spellEnd"/>
      <w:r>
        <w:t xml:space="preserve"> aeračních elementů je filtrace nutností vzhledem k malé velikosti pórů. Zabraňuje též opotřebení zdroje </w:t>
      </w:r>
      <w:proofErr w:type="spellStart"/>
      <w:r>
        <w:t>zduchu</w:t>
      </w:r>
      <w:proofErr w:type="spellEnd"/>
      <w:r>
        <w:t xml:space="preserve"> a potrubí. </w:t>
      </w:r>
      <w:r w:rsidRPr="00C82F68">
        <w:t>[5]</w:t>
      </w:r>
    </w:p>
    <w:p w:rsidR="00526E99" w:rsidRDefault="00526E99" w:rsidP="00526E99">
      <w:pPr>
        <w:pStyle w:val="Titulek"/>
      </w:pPr>
      <w:bookmarkStart w:id="21" w:name="_Toc389170128"/>
      <w:r>
        <w:t xml:space="preserve">Tab. </w:t>
      </w:r>
      <w:r w:rsidR="00EA00AE">
        <w:fldChar w:fldCharType="begin"/>
      </w:r>
      <w:r w:rsidR="000E1F1B">
        <w:instrText xml:space="preserve"> STYLEREF 1 \s </w:instrText>
      </w:r>
      <w:r w:rsidR="00EA00AE">
        <w:fldChar w:fldCharType="separate"/>
      </w:r>
      <w:proofErr w:type="gramStart"/>
      <w:r w:rsidR="000E1F1B">
        <w:rPr>
          <w:noProof/>
        </w:rPr>
        <w:t>3</w:t>
      </w:r>
      <w:r w:rsidR="00EA00AE">
        <w:fldChar w:fldCharType="end"/>
      </w:r>
      <w:r w:rsidR="000E1F1B">
        <w:t>.</w:t>
      </w:r>
      <w:r w:rsidR="000B7B7F">
        <w:fldChar w:fldCharType="begin"/>
      </w:r>
      <w:r w:rsidR="000B7B7F">
        <w:instrText xml:space="preserve"> SEQ Tab. \* ARABIC \s 1 </w:instrText>
      </w:r>
      <w:r w:rsidR="000B7B7F">
        <w:fldChar w:fldCharType="separate"/>
      </w:r>
      <w:r w:rsidR="000E1F1B">
        <w:rPr>
          <w:noProof/>
        </w:rPr>
        <w:t>1</w:t>
      </w:r>
      <w:r w:rsidR="000B7B7F">
        <w:rPr>
          <w:noProof/>
        </w:rPr>
        <w:fldChar w:fldCharType="end"/>
      </w:r>
      <w:r>
        <w:t xml:space="preserve"> Složení</w:t>
      </w:r>
      <w:proofErr w:type="gramEnd"/>
      <w:r>
        <w:t xml:space="preserve"> suchého vzduchu [5]</w:t>
      </w:r>
      <w:bookmarkEnd w:id="21"/>
      <w:r>
        <w:t xml:space="preserve"> </w:t>
      </w:r>
    </w:p>
    <w:tbl>
      <w:tblPr>
        <w:tblStyle w:val="Mkatabulky"/>
        <w:tblW w:w="4305" w:type="dxa"/>
        <w:tblLook w:val="0000" w:firstRow="0" w:lastRow="0" w:firstColumn="0" w:lastColumn="0" w:noHBand="0" w:noVBand="0"/>
      </w:tblPr>
      <w:tblGrid>
        <w:gridCol w:w="2627"/>
        <w:gridCol w:w="1678"/>
      </w:tblGrid>
      <w:tr w:rsidR="0070463E" w:rsidRPr="00A25B7F" w:rsidTr="0070463E">
        <w:trPr>
          <w:trHeight w:val="390"/>
        </w:trPr>
        <w:tc>
          <w:tcPr>
            <w:tcW w:w="2627" w:type="dxa"/>
            <w:vAlign w:val="center"/>
          </w:tcPr>
          <w:p w:rsidR="0070463E" w:rsidRPr="00A25B7F" w:rsidRDefault="0070463E" w:rsidP="002A4EEE">
            <w:r>
              <w:t>Plyn</w:t>
            </w:r>
          </w:p>
        </w:tc>
        <w:tc>
          <w:tcPr>
            <w:tcW w:w="1678" w:type="dxa"/>
            <w:vAlign w:val="center"/>
          </w:tcPr>
          <w:p w:rsidR="0070463E" w:rsidRPr="00A25B7F" w:rsidRDefault="0070463E" w:rsidP="002A4EEE">
            <w:pPr>
              <w:spacing w:before="0"/>
              <w:rPr>
                <w:bCs/>
                <w:szCs w:val="28"/>
              </w:rPr>
            </w:pPr>
            <w:r>
              <w:rPr>
                <w:bCs/>
                <w:szCs w:val="28"/>
              </w:rPr>
              <w:t>Obsah hmotnostní %</w:t>
            </w:r>
          </w:p>
        </w:tc>
      </w:tr>
      <w:tr w:rsidR="0070463E" w:rsidRPr="00A25B7F" w:rsidTr="0070463E">
        <w:trPr>
          <w:trHeight w:val="390"/>
        </w:trPr>
        <w:tc>
          <w:tcPr>
            <w:tcW w:w="2627" w:type="dxa"/>
            <w:vAlign w:val="center"/>
          </w:tcPr>
          <w:p w:rsidR="0070463E" w:rsidRPr="00A25B7F" w:rsidRDefault="0070463E" w:rsidP="002A4EEE">
            <w:r>
              <w:t>Dusík</w:t>
            </w:r>
          </w:p>
        </w:tc>
        <w:tc>
          <w:tcPr>
            <w:tcW w:w="1678" w:type="dxa"/>
            <w:vAlign w:val="center"/>
          </w:tcPr>
          <w:p w:rsidR="0070463E" w:rsidRPr="00A25B7F" w:rsidRDefault="0070463E" w:rsidP="002A4EEE">
            <w:pPr>
              <w:spacing w:before="0"/>
              <w:rPr>
                <w:szCs w:val="28"/>
              </w:rPr>
            </w:pPr>
            <w:r>
              <w:rPr>
                <w:szCs w:val="28"/>
              </w:rPr>
              <w:t>75,5</w:t>
            </w:r>
          </w:p>
        </w:tc>
      </w:tr>
      <w:tr w:rsidR="0070463E" w:rsidRPr="00A25B7F" w:rsidTr="0070463E">
        <w:trPr>
          <w:trHeight w:val="375"/>
        </w:trPr>
        <w:tc>
          <w:tcPr>
            <w:tcW w:w="2627" w:type="dxa"/>
            <w:vAlign w:val="center"/>
          </w:tcPr>
          <w:p w:rsidR="0070463E" w:rsidRPr="00A25B7F" w:rsidRDefault="0070463E" w:rsidP="002A4EEE">
            <w:r>
              <w:t>Kyslík</w:t>
            </w:r>
          </w:p>
        </w:tc>
        <w:tc>
          <w:tcPr>
            <w:tcW w:w="1678" w:type="dxa"/>
            <w:vAlign w:val="center"/>
          </w:tcPr>
          <w:p w:rsidR="0070463E" w:rsidRPr="00A25B7F" w:rsidRDefault="0070463E" w:rsidP="002A4EEE">
            <w:pPr>
              <w:spacing w:before="0"/>
              <w:rPr>
                <w:szCs w:val="28"/>
              </w:rPr>
            </w:pPr>
            <w:r>
              <w:rPr>
                <w:szCs w:val="28"/>
              </w:rPr>
              <w:t>23,2</w:t>
            </w:r>
          </w:p>
        </w:tc>
      </w:tr>
      <w:tr w:rsidR="0070463E" w:rsidRPr="00A25B7F" w:rsidTr="0070463E">
        <w:trPr>
          <w:trHeight w:val="375"/>
        </w:trPr>
        <w:tc>
          <w:tcPr>
            <w:tcW w:w="2627" w:type="dxa"/>
            <w:vAlign w:val="center"/>
          </w:tcPr>
          <w:p w:rsidR="0070463E" w:rsidRPr="00A25B7F" w:rsidRDefault="0070463E" w:rsidP="002A4EEE">
            <w:r>
              <w:t>Argon</w:t>
            </w:r>
          </w:p>
        </w:tc>
        <w:tc>
          <w:tcPr>
            <w:tcW w:w="1678" w:type="dxa"/>
            <w:vAlign w:val="center"/>
          </w:tcPr>
          <w:p w:rsidR="0070463E" w:rsidRPr="00A25B7F" w:rsidRDefault="0070463E" w:rsidP="002A4EEE">
            <w:pPr>
              <w:spacing w:before="0"/>
              <w:rPr>
                <w:szCs w:val="28"/>
              </w:rPr>
            </w:pPr>
            <w:r>
              <w:rPr>
                <w:szCs w:val="28"/>
              </w:rPr>
              <w:t>1,3</w:t>
            </w:r>
          </w:p>
        </w:tc>
      </w:tr>
      <w:tr w:rsidR="0070463E" w:rsidRPr="00A25B7F" w:rsidTr="0070463E">
        <w:trPr>
          <w:trHeight w:val="375"/>
        </w:trPr>
        <w:tc>
          <w:tcPr>
            <w:tcW w:w="2627" w:type="dxa"/>
            <w:vAlign w:val="center"/>
          </w:tcPr>
          <w:p w:rsidR="0070463E" w:rsidRPr="00A25B7F" w:rsidRDefault="0070463E" w:rsidP="002A4EEE">
            <w:r>
              <w:t>Oxid uhličitý</w:t>
            </w:r>
          </w:p>
        </w:tc>
        <w:tc>
          <w:tcPr>
            <w:tcW w:w="1678" w:type="dxa"/>
            <w:vAlign w:val="center"/>
          </w:tcPr>
          <w:p w:rsidR="0070463E" w:rsidRPr="00A25B7F" w:rsidRDefault="0070463E" w:rsidP="002A4EEE">
            <w:pPr>
              <w:spacing w:before="0"/>
              <w:rPr>
                <w:szCs w:val="28"/>
              </w:rPr>
            </w:pPr>
            <w:r>
              <w:rPr>
                <w:szCs w:val="28"/>
              </w:rPr>
              <w:t>0,05</w:t>
            </w:r>
          </w:p>
        </w:tc>
      </w:tr>
    </w:tbl>
    <w:p w:rsidR="009E04A1" w:rsidRDefault="009E04A1" w:rsidP="002A4EEE">
      <w:pPr>
        <w:spacing w:before="0"/>
        <w:rPr>
          <w:position w:val="-24"/>
        </w:rPr>
      </w:pPr>
    </w:p>
    <w:p w:rsidR="009E04A1" w:rsidRPr="00A25B7F" w:rsidRDefault="009E04A1" w:rsidP="002A4EEE">
      <w:pPr>
        <w:spacing w:before="0"/>
        <w:rPr>
          <w:position w:val="-24"/>
        </w:rPr>
      </w:pPr>
      <w:r w:rsidRPr="00A25B7F">
        <w:rPr>
          <w:position w:val="-24"/>
        </w:rPr>
        <w:t>Kyslík se v </w:t>
      </w:r>
      <w:r>
        <w:rPr>
          <w:position w:val="-24"/>
        </w:rPr>
        <w:t>aktivační nádrži spotřebovává především těmito procesy</w:t>
      </w:r>
      <w:r w:rsidRPr="00A25B7F">
        <w:rPr>
          <w:position w:val="-24"/>
        </w:rPr>
        <w:t>:</w:t>
      </w:r>
    </w:p>
    <w:p w:rsidR="009E04A1" w:rsidRPr="00A25B7F" w:rsidRDefault="009E04A1" w:rsidP="002A4EEE">
      <w:pPr>
        <w:numPr>
          <w:ilvl w:val="0"/>
          <w:numId w:val="11"/>
        </w:numPr>
        <w:spacing w:before="0"/>
        <w:ind w:left="0" w:firstLine="0"/>
        <w:rPr>
          <w:position w:val="-24"/>
        </w:rPr>
      </w:pPr>
      <w:r w:rsidRPr="00A25B7F">
        <w:rPr>
          <w:position w:val="-24"/>
        </w:rPr>
        <w:t>Oxidaci organických látek</w:t>
      </w:r>
      <w:r w:rsidR="00963321">
        <w:rPr>
          <w:position w:val="-24"/>
        </w:rPr>
        <w:t xml:space="preserve"> </w:t>
      </w:r>
      <w:r w:rsidRPr="00A25B7F">
        <w:rPr>
          <w:position w:val="-24"/>
        </w:rPr>
        <w:t>mikrobiálním procesem</w:t>
      </w:r>
    </w:p>
    <w:p w:rsidR="009E04A1" w:rsidRPr="00A25B7F" w:rsidRDefault="009E04A1" w:rsidP="002A4EEE">
      <w:pPr>
        <w:numPr>
          <w:ilvl w:val="0"/>
          <w:numId w:val="11"/>
        </w:numPr>
        <w:spacing w:before="0"/>
        <w:ind w:left="0" w:firstLine="0"/>
        <w:rPr>
          <w:position w:val="-24"/>
        </w:rPr>
      </w:pPr>
      <w:r w:rsidRPr="00A25B7F">
        <w:rPr>
          <w:position w:val="-24"/>
        </w:rPr>
        <w:t>Syntézu buněčného materiálu</w:t>
      </w:r>
    </w:p>
    <w:p w:rsidR="009E04A1" w:rsidRPr="00A25B7F" w:rsidRDefault="009E04A1" w:rsidP="002A4EEE">
      <w:pPr>
        <w:numPr>
          <w:ilvl w:val="0"/>
          <w:numId w:val="11"/>
        </w:numPr>
        <w:spacing w:before="0"/>
        <w:ind w:left="0" w:firstLine="0"/>
        <w:rPr>
          <w:position w:val="-24"/>
        </w:rPr>
      </w:pPr>
      <w:r w:rsidRPr="00A25B7F">
        <w:rPr>
          <w:position w:val="-24"/>
        </w:rPr>
        <w:t>Au</w:t>
      </w:r>
      <w:r w:rsidR="002F5ECA">
        <w:rPr>
          <w:position w:val="-24"/>
        </w:rPr>
        <w:t>tooxidaci buněčného materiálu (</w:t>
      </w:r>
      <w:r w:rsidRPr="00A25B7F">
        <w:rPr>
          <w:position w:val="-24"/>
        </w:rPr>
        <w:t>endogenní pochody)</w:t>
      </w:r>
    </w:p>
    <w:p w:rsidR="009E04A1" w:rsidRPr="00A25B7F" w:rsidRDefault="009E04A1" w:rsidP="002A4EEE">
      <w:pPr>
        <w:numPr>
          <w:ilvl w:val="0"/>
          <w:numId w:val="11"/>
        </w:numPr>
        <w:spacing w:before="0"/>
        <w:ind w:left="0" w:firstLine="0"/>
        <w:rPr>
          <w:position w:val="-24"/>
        </w:rPr>
      </w:pPr>
      <w:proofErr w:type="spellStart"/>
      <w:r w:rsidRPr="00A25B7F">
        <w:rPr>
          <w:position w:val="-24"/>
        </w:rPr>
        <w:t>Nitifikační</w:t>
      </w:r>
      <w:proofErr w:type="spellEnd"/>
      <w:r w:rsidRPr="00A25B7F">
        <w:rPr>
          <w:position w:val="-24"/>
        </w:rPr>
        <w:t xml:space="preserve"> pochody</w:t>
      </w:r>
    </w:p>
    <w:p w:rsidR="0070463E" w:rsidRPr="0070463E" w:rsidRDefault="0070463E" w:rsidP="002A4EEE"/>
    <w:p w:rsidR="00CD5520" w:rsidRPr="00A25B7F" w:rsidRDefault="00C65948" w:rsidP="002A4EEE">
      <w:pPr>
        <w:pStyle w:val="Nadpis2"/>
        <w:spacing w:line="288" w:lineRule="auto"/>
        <w:ind w:left="0" w:firstLine="0"/>
        <w:rPr>
          <w:noProof w:val="0"/>
        </w:rPr>
      </w:pPr>
      <w:bookmarkStart w:id="22" w:name="_Toc389167780"/>
      <w:r w:rsidRPr="00A25B7F">
        <w:rPr>
          <w:noProof w:val="0"/>
        </w:rPr>
        <w:t>PROVZ</w:t>
      </w:r>
      <w:r w:rsidR="00EB14AC">
        <w:rPr>
          <w:noProof w:val="0"/>
        </w:rPr>
        <w:t>d</w:t>
      </w:r>
      <w:r w:rsidRPr="00A25B7F">
        <w:rPr>
          <w:noProof w:val="0"/>
        </w:rPr>
        <w:t>UŠŇOVÁNÍ VODY</w:t>
      </w:r>
      <w:bookmarkEnd w:id="22"/>
      <w:r w:rsidR="00CD5520" w:rsidRPr="00A25B7F">
        <w:rPr>
          <w:noProof w:val="0"/>
        </w:rPr>
        <w:t xml:space="preserve"> </w:t>
      </w:r>
      <w:r w:rsidR="000C390B" w:rsidRPr="00A25B7F">
        <w:rPr>
          <w:noProof w:val="0"/>
        </w:rPr>
        <w:t xml:space="preserve"> </w:t>
      </w:r>
    </w:p>
    <w:p w:rsidR="00C65948" w:rsidRPr="00A25B7F" w:rsidRDefault="003B7934" w:rsidP="002A4EEE">
      <w:r w:rsidRPr="00A25B7F">
        <w:t xml:space="preserve">Pod pojmem provzdušňování vody si představíme proces vnosu kyslíku od vody. Voda se </w:t>
      </w:r>
      <w:r w:rsidR="000C390B" w:rsidRPr="00A25B7F">
        <w:t xml:space="preserve">dostává do aktivního kontaktu se vzduchem. </w:t>
      </w:r>
      <w:r w:rsidRPr="00A25B7F">
        <w:t>V tomto případě se v</w:t>
      </w:r>
      <w:r w:rsidR="000C390B" w:rsidRPr="00A25B7F">
        <w:t xml:space="preserve">zduchem se rozumí vzdušný kyslík, nebo kyslík produkovaný rostlinnou činností. Rozpustnost se řídí Henryho zákonem </w:t>
      </w:r>
      <w:r w:rsidR="00A5684A" w:rsidRPr="00A25B7F">
        <w:t xml:space="preserve">všeobecně </w:t>
      </w:r>
      <w:r w:rsidR="00A35D62" w:rsidRPr="00A25B7F">
        <w:t>platným pro</w:t>
      </w:r>
      <w:r w:rsidR="000C390B" w:rsidRPr="00A25B7F">
        <w:t xml:space="preserve"> rozpustnost plynů v</w:t>
      </w:r>
      <w:r w:rsidR="00A5684A" w:rsidRPr="00A25B7F">
        <w:t> </w:t>
      </w:r>
      <w:r w:rsidR="000C390B" w:rsidRPr="00A25B7F">
        <w:t>kapalině</w:t>
      </w:r>
      <w:r w:rsidR="00A5684A" w:rsidRPr="00A25B7F">
        <w:t xml:space="preserve">. </w:t>
      </w:r>
      <w:r w:rsidR="00296270" w:rsidRPr="00A25B7F">
        <w:t>Cílem je vnést vzdušný kyslík do vody pro oxidační pochody užívané při čištění a úpravě vody.</w:t>
      </w:r>
    </w:p>
    <w:p w:rsidR="00C65948" w:rsidRPr="00A25B7F" w:rsidRDefault="00C65948" w:rsidP="002A4EEE">
      <w:r w:rsidRPr="00A25B7F">
        <w:lastRenderedPageBreak/>
        <w:t xml:space="preserve">Provzdušňování vody využíváme jak v oblastech technologií úpravy vody, tak i v technologiích pro čištění odpadních vod. Užitím odstraňujeme nežádoucí plynné látky z vody (sirovodík, metan, těkavé látky ropných produktů), okysličení vody s malým množstvím kyslíku, oxidaci rozpuštěného železa a manganu na jejich trojmocnou formu s možností flokulace. Dále pro dodávku vzduch mikroorganismům, která umožňuje rozklad organických látek. Pomáháme tím rovnoměrné cirkulaci vod v provzdušňovaných nádržích u ČOV, kde dochází ke zlepšení homogenizace mikroorganismů s odpadními vodami a aktivním kalem. </w:t>
      </w:r>
    </w:p>
    <w:p w:rsidR="00C65948" w:rsidRPr="00B633DB" w:rsidRDefault="004B71EB" w:rsidP="002A4EEE">
      <w:r w:rsidRPr="00A25B7F">
        <w:t xml:space="preserve">Ve styčné ploše, </w:t>
      </w:r>
      <w:r w:rsidR="00C65948" w:rsidRPr="00A25B7F">
        <w:t xml:space="preserve">která vzniká mezi </w:t>
      </w:r>
      <w:r w:rsidR="002F5ECA" w:rsidRPr="00A25B7F">
        <w:t>vodou, a vzduchem</w:t>
      </w:r>
      <w:r w:rsidR="00C65948" w:rsidRPr="00A25B7F">
        <w:t xml:space="preserve"> dochází k výměně molekul plynu. Velikost fázového rozhraní je důležitou veličinou pro rychlost příslušné reakce i pro konstrukci provzdušňovacího zařízení.</w:t>
      </w:r>
      <w:r w:rsidR="002A4A07">
        <w:t xml:space="preserve"> [16]</w:t>
      </w:r>
      <w:r w:rsidR="00C65948" w:rsidRPr="00A25B7F">
        <w:rPr>
          <w:highlight w:val="yellow"/>
        </w:rPr>
        <w:t xml:space="preserve"> </w:t>
      </w:r>
    </w:p>
    <w:p w:rsidR="004F0FA5" w:rsidRPr="00A25B7F" w:rsidRDefault="00296270" w:rsidP="002A4EEE">
      <w:r w:rsidRPr="00A25B7F">
        <w:t xml:space="preserve"> </w:t>
      </w:r>
    </w:p>
    <w:p w:rsidR="00C65948" w:rsidRPr="00A25B7F" w:rsidRDefault="00C65948" w:rsidP="002A4EEE">
      <w:pPr>
        <w:pStyle w:val="Nadpis2"/>
        <w:spacing w:line="288" w:lineRule="auto"/>
        <w:ind w:left="0" w:firstLine="0"/>
        <w:rPr>
          <w:noProof w:val="0"/>
        </w:rPr>
      </w:pPr>
      <w:bookmarkStart w:id="23" w:name="_Toc389167781"/>
      <w:r w:rsidRPr="00A25B7F">
        <w:rPr>
          <w:noProof w:val="0"/>
        </w:rPr>
        <w:t>HENRYHO ZÁKON</w:t>
      </w:r>
      <w:bookmarkEnd w:id="23"/>
      <w:r w:rsidRPr="00A25B7F">
        <w:rPr>
          <w:noProof w:val="0"/>
        </w:rPr>
        <w:t xml:space="preserve">  </w:t>
      </w:r>
    </w:p>
    <w:p w:rsidR="00C65948" w:rsidRPr="00A25B7F" w:rsidRDefault="00C65948" w:rsidP="002A4EEE">
      <w:r w:rsidRPr="00A25B7F">
        <w:rPr>
          <w:bCs/>
          <w:iCs/>
        </w:rPr>
        <w:t>Henryho zákon</w:t>
      </w:r>
      <w:r w:rsidRPr="00A25B7F">
        <w:t xml:space="preserve"> byl formulován ve dvou částech anglickým chemikem </w:t>
      </w:r>
      <w:hyperlink r:id="rId14" w:tooltip="William Henry (chemik)" w:history="1">
        <w:r w:rsidRPr="00A25B7F">
          <w:rPr>
            <w:rStyle w:val="Hypertextovodkaz"/>
            <w:color w:val="auto"/>
            <w:u w:val="none"/>
          </w:rPr>
          <w:t>Williamem Henrym</w:t>
        </w:r>
      </w:hyperlink>
      <w:r w:rsidRPr="00A25B7F">
        <w:t xml:space="preserve">. </w:t>
      </w:r>
    </w:p>
    <w:p w:rsidR="00C65948" w:rsidRPr="00A25B7F" w:rsidRDefault="004B71EB" w:rsidP="002A4EEE">
      <w:r w:rsidRPr="00A25B7F">
        <w:t>V první formulaci</w:t>
      </w:r>
      <w:r w:rsidR="00C65948" w:rsidRPr="00A25B7F">
        <w:t xml:space="preserve"> zkoumal chemik tlak par nad </w:t>
      </w:r>
      <w:hyperlink r:id="rId15" w:tooltip="Reálný roztok (stránka neexistuje)" w:history="1">
        <w:r w:rsidR="00C65948" w:rsidRPr="00A25B7F">
          <w:rPr>
            <w:rStyle w:val="Hypertextovodkaz"/>
            <w:color w:val="auto"/>
            <w:u w:val="none"/>
          </w:rPr>
          <w:t>reálnými roztoky</w:t>
        </w:r>
      </w:hyperlink>
      <w:r w:rsidR="00C65948" w:rsidRPr="00A25B7F">
        <w:t xml:space="preserve"> a zjistil, že pro páry rozpuštěné látky platí přímá úměra mezi tlakem par rozpuštěné látky a </w:t>
      </w:r>
      <w:hyperlink r:id="rId16" w:tooltip="Molární zlomek" w:history="1">
        <w:r w:rsidR="00C65948" w:rsidRPr="00A25B7F">
          <w:rPr>
            <w:rStyle w:val="Hypertextovodkaz"/>
            <w:color w:val="auto"/>
            <w:u w:val="none"/>
          </w:rPr>
          <w:t>molárním zlomkem</w:t>
        </w:r>
      </w:hyperlink>
      <w:r w:rsidR="00C65948" w:rsidRPr="00A25B7F">
        <w:t xml:space="preserve"> </w:t>
      </w:r>
      <w:proofErr w:type="spellStart"/>
      <w:r w:rsidR="00C65948" w:rsidRPr="00A25B7F">
        <w:rPr>
          <w:bCs/>
        </w:rPr>
        <w:t>x</w:t>
      </w:r>
      <w:r w:rsidR="00C65948" w:rsidRPr="00A25B7F">
        <w:rPr>
          <w:bCs/>
          <w:vertAlign w:val="subscript"/>
        </w:rPr>
        <w:t>I</w:t>
      </w:r>
      <w:proofErr w:type="spellEnd"/>
      <w:r w:rsidR="00C65948" w:rsidRPr="00A25B7F">
        <w:t xml:space="preserve"> této látky v roztoku. Konstantou úměrnosti je </w:t>
      </w:r>
      <w:r w:rsidR="00C65948" w:rsidRPr="00A25B7F">
        <w:rPr>
          <w:bCs/>
        </w:rPr>
        <w:t>Henryho konstanta</w:t>
      </w:r>
      <w:r w:rsidR="00C65948" w:rsidRPr="00A25B7F">
        <w:t xml:space="preserve"> - </w:t>
      </w:r>
      <w:r w:rsidR="00C65948" w:rsidRPr="00A25B7F">
        <w:rPr>
          <w:bCs/>
        </w:rPr>
        <w:t>K</w:t>
      </w:r>
      <w:r w:rsidR="00C65948" w:rsidRPr="00A25B7F">
        <w:rPr>
          <w:bCs/>
          <w:vertAlign w:val="subscript"/>
        </w:rPr>
        <w:t>I</w:t>
      </w:r>
      <w:r w:rsidR="00C65948" w:rsidRPr="00A25B7F">
        <w:t xml:space="preserve">, charakteristická pro daný </w:t>
      </w:r>
      <w:hyperlink r:id="rId17" w:tooltip="Plyn" w:history="1">
        <w:r w:rsidR="00C65948" w:rsidRPr="00A25B7F">
          <w:rPr>
            <w:rStyle w:val="Hypertextovodkaz"/>
            <w:color w:val="auto"/>
            <w:u w:val="none"/>
          </w:rPr>
          <w:t>plyn</w:t>
        </w:r>
      </w:hyperlink>
      <w:r w:rsidR="00C65948" w:rsidRPr="00A25B7F">
        <w:t>.</w:t>
      </w:r>
      <w:r w:rsidR="002A4A07">
        <w:t xml:space="preserve"> [1</w:t>
      </w:r>
      <w:r w:rsidR="009D5DF2">
        <w:t>7</w:t>
      </w:r>
      <w:r w:rsidR="002A4A07">
        <w:t>]</w:t>
      </w:r>
    </w:p>
    <w:p w:rsidR="00C65948" w:rsidRPr="00A25B7F" w:rsidRDefault="00C65948" w:rsidP="002A4EEE">
      <w:r w:rsidRPr="00A25B7F">
        <w:t xml:space="preserve">Znění první formulace Henryho zákona </w:t>
      </w:r>
    </w:p>
    <w:p w:rsidR="00C65948" w:rsidRDefault="00C65948" w:rsidP="002A4EEE">
      <w:r w:rsidRPr="00A25B7F">
        <w:rPr>
          <w:position w:val="-30"/>
        </w:rPr>
        <w:object w:dxaOrig="8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pt;height:34.35pt" o:ole="">
            <v:imagedata r:id="rId18" o:title=""/>
          </v:shape>
          <o:OLEObject Type="Embed" ProgID="Equation.3" ShapeID="_x0000_i1025" DrawAspect="Content" ObjectID="_1462997555" r:id="rId19"/>
        </w:object>
      </w:r>
      <w:r w:rsidR="002A4A07">
        <w:tab/>
      </w:r>
      <w:r w:rsidRPr="00A25B7F">
        <w:tab/>
      </w:r>
      <w:r w:rsidRPr="00A25B7F">
        <w:tab/>
      </w:r>
      <w:r w:rsidRPr="00A25B7F">
        <w:tab/>
      </w:r>
      <w:r w:rsidRPr="00A25B7F">
        <w:tab/>
        <w:t xml:space="preserve"> </w:t>
      </w:r>
      <w:r w:rsidRPr="00A25B7F">
        <w:tab/>
      </w:r>
      <w:r w:rsidRPr="00A25B7F">
        <w:tab/>
        <w:t xml:space="preserve"> </w:t>
      </w:r>
      <w:r w:rsidRPr="00A25B7F">
        <w:tab/>
      </w:r>
      <w:r w:rsidRPr="00A25B7F">
        <w:tab/>
      </w:r>
      <w:r w:rsidRPr="00A25B7F">
        <w:tab/>
        <w:t>(3.1)</w:t>
      </w:r>
    </w:p>
    <w:p w:rsidR="00C65948" w:rsidRPr="00A25B7F" w:rsidRDefault="00C65948" w:rsidP="002A4EEE">
      <w:r w:rsidRPr="00A25B7F">
        <w:t xml:space="preserve">Druhá formulace Henryho zákon vyjadřuje závislost rozpustnosti </w:t>
      </w:r>
      <w:proofErr w:type="spellStart"/>
      <w:r w:rsidRPr="00A25B7F">
        <w:rPr>
          <w:bCs/>
        </w:rPr>
        <w:t>x</w:t>
      </w:r>
      <w:r w:rsidRPr="00A25B7F">
        <w:rPr>
          <w:bCs/>
          <w:vertAlign w:val="subscript"/>
        </w:rPr>
        <w:t>I</w:t>
      </w:r>
      <w:proofErr w:type="spellEnd"/>
      <w:r w:rsidRPr="00A25B7F">
        <w:t xml:space="preserve"> </w:t>
      </w:r>
      <w:hyperlink r:id="rId20" w:tooltip="Plyn" w:history="1">
        <w:r w:rsidRPr="00A25B7F">
          <w:rPr>
            <w:rStyle w:val="Hypertextovodkaz"/>
            <w:color w:val="auto"/>
            <w:u w:val="none"/>
          </w:rPr>
          <w:t>plynu</w:t>
        </w:r>
      </w:hyperlink>
      <w:r w:rsidRPr="00A25B7F">
        <w:t xml:space="preserve"> v kapalině na jeho </w:t>
      </w:r>
      <w:hyperlink r:id="rId21" w:tooltip="Tlak" w:history="1">
        <w:r w:rsidRPr="00A25B7F">
          <w:rPr>
            <w:rStyle w:val="Hypertextovodkaz"/>
            <w:color w:val="auto"/>
            <w:u w:val="none"/>
          </w:rPr>
          <w:t>tlaku</w:t>
        </w:r>
      </w:hyperlink>
      <w:r w:rsidRPr="00A25B7F">
        <w:t xml:space="preserve"> </w:t>
      </w:r>
      <w:proofErr w:type="spellStart"/>
      <w:r w:rsidRPr="00A25B7F">
        <w:rPr>
          <w:bCs/>
        </w:rPr>
        <w:t>p</w:t>
      </w:r>
      <w:r w:rsidRPr="00A25B7F">
        <w:rPr>
          <w:bCs/>
          <w:vertAlign w:val="subscript"/>
        </w:rPr>
        <w:t>I</w:t>
      </w:r>
      <w:proofErr w:type="spellEnd"/>
      <w:r w:rsidRPr="00A25B7F">
        <w:t xml:space="preserve"> nad kapalinou při konstantní teplotě.</w:t>
      </w:r>
    </w:p>
    <w:p w:rsidR="00C65948" w:rsidRDefault="00C65948" w:rsidP="002A4EEE">
      <w:r w:rsidRPr="00A25B7F">
        <w:rPr>
          <w:position w:val="-10"/>
        </w:rPr>
        <w:object w:dxaOrig="1140" w:dyaOrig="340">
          <v:shape id="_x0000_i1026" type="#_x0000_t75" style="width:56.95pt;height:17.6pt" o:ole="">
            <v:imagedata r:id="rId22" o:title=""/>
          </v:shape>
          <o:OLEObject Type="Embed" ProgID="Equation.3" ShapeID="_x0000_i1026" DrawAspect="Content" ObjectID="_1462997556" r:id="rId23"/>
        </w:object>
      </w:r>
      <w:r w:rsidR="002A4A07">
        <w:tab/>
      </w:r>
      <w:r w:rsidR="002A4A07">
        <w:tab/>
        <w:t xml:space="preserve"> </w:t>
      </w:r>
      <w:r w:rsidRPr="00A25B7F">
        <w:tab/>
      </w:r>
      <w:r w:rsidRPr="00A25B7F">
        <w:tab/>
      </w:r>
      <w:r w:rsidRPr="00A25B7F">
        <w:tab/>
        <w:t xml:space="preserve"> </w:t>
      </w:r>
      <w:r w:rsidRPr="00A25B7F">
        <w:tab/>
      </w:r>
      <w:r w:rsidRPr="00A25B7F">
        <w:tab/>
        <w:t xml:space="preserve"> </w:t>
      </w:r>
      <w:r w:rsidRPr="00A25B7F">
        <w:tab/>
      </w:r>
      <w:r w:rsidRPr="00A25B7F">
        <w:tab/>
      </w:r>
      <w:r w:rsidRPr="00A25B7F">
        <w:tab/>
        <w:t>(3.2)</w:t>
      </w:r>
    </w:p>
    <w:p w:rsidR="00C65948" w:rsidRDefault="00C65948" w:rsidP="002A4EEE">
      <w:r w:rsidRPr="00A25B7F">
        <w:t>Henryho konstanta závisí na teplotě. S rostoucí teplotou se zvyšuje. To lze velmi snadno vypozorovat v praxi. Stačí ohřát vodu na teplotu okolo 50 °C a začnou se objevovat první bublinky. To nejsou bublinky vodní páry, ale plyny ve vodě rozpuštěné - z největší části dusík. Tyto číselné Henryho konstanty se tabelují, určují rozpustnost plynů v kapalině.</w:t>
      </w:r>
      <w:r w:rsidR="002A4A07">
        <w:t xml:space="preserve"> [1</w:t>
      </w:r>
      <w:r w:rsidR="009D5DF2">
        <w:t>7</w:t>
      </w:r>
      <w:r w:rsidR="002A4A07">
        <w:t>]</w:t>
      </w:r>
    </w:p>
    <w:p w:rsidR="009A2666" w:rsidRPr="00C53E0B" w:rsidRDefault="009A2666" w:rsidP="002A4EEE">
      <w:pPr>
        <w:pStyle w:val="Nadpis2"/>
        <w:spacing w:line="288" w:lineRule="auto"/>
        <w:ind w:left="0" w:firstLine="0"/>
        <w:rPr>
          <w:noProof w:val="0"/>
        </w:rPr>
      </w:pPr>
      <w:bookmarkStart w:id="24" w:name="_Toc389167782"/>
      <w:r w:rsidRPr="00C53E0B">
        <w:rPr>
          <w:noProof w:val="0"/>
        </w:rPr>
        <w:t>PŘESTUP kyslíku do vody</w:t>
      </w:r>
      <w:bookmarkEnd w:id="24"/>
    </w:p>
    <w:p w:rsidR="00963321" w:rsidRPr="00A25B7F" w:rsidRDefault="00963321" w:rsidP="00963321">
      <w:r w:rsidRPr="00A25B7F">
        <w:t>Přestup kyslíku ovlivňuje</w:t>
      </w:r>
      <w:r>
        <w:t xml:space="preserve"> složení vody, teplota, rozměry, </w:t>
      </w:r>
      <w:r w:rsidRPr="00A25B7F">
        <w:t xml:space="preserve">typ nádrže a </w:t>
      </w:r>
      <w:r>
        <w:t xml:space="preserve">typ použitého </w:t>
      </w:r>
      <w:r w:rsidRPr="00A25B7F">
        <w:t>aeračního zařízení. Dále také poměr saturačních koncentrací kyslíku.</w:t>
      </w:r>
    </w:p>
    <w:p w:rsidR="00963321" w:rsidRPr="00A25B7F" w:rsidRDefault="00963321" w:rsidP="00963321">
      <w:pPr>
        <w:spacing w:after="240"/>
      </w:pPr>
      <w:r w:rsidRPr="00A25B7F">
        <w:t>U teoretických vztahů je značnou nevýhodou neznalost hodnot součinitele difuze D, střední doby styku t</w:t>
      </w:r>
      <w:r w:rsidRPr="00A25B7F">
        <w:rPr>
          <w:vertAlign w:val="subscript"/>
        </w:rPr>
        <w:t>o</w:t>
      </w:r>
      <w:r w:rsidRPr="00A25B7F">
        <w:t xml:space="preserve"> a stykové plochy A. V praktickém využití teorie se vychází </w:t>
      </w:r>
      <w:r w:rsidRPr="00A25B7F">
        <w:lastRenderedPageBreak/>
        <w:t>z předpokladu, že součinitel přestupu k1 je konstantní a to za podmínky zda je součinitel difuze D = konstantní, střední doba styku t</w:t>
      </w:r>
      <w:r w:rsidRPr="00A25B7F">
        <w:rPr>
          <w:vertAlign w:val="subscript"/>
        </w:rPr>
        <w:t>o</w:t>
      </w:r>
      <w:r w:rsidRPr="00A25B7F">
        <w:t>= konstantní a stykové plochy A=konstantní.</w:t>
      </w:r>
      <w:r w:rsidR="00DE25FD">
        <w:t xml:space="preserve"> [16]</w:t>
      </w:r>
      <w:r>
        <w:t xml:space="preserve"> </w:t>
      </w:r>
    </w:p>
    <w:p w:rsidR="009A2666" w:rsidRPr="00C53E0B" w:rsidRDefault="00C53E0B" w:rsidP="002A0685">
      <w:pPr>
        <w:spacing w:after="240"/>
      </w:pPr>
      <w:r w:rsidRPr="00C53E0B">
        <w:t xml:space="preserve">Absorpce kyslíku do vody, podle níže uvedené rovnice, nastává pouze tehdy, není-li kyslík spotřebován reakcí. </w:t>
      </w:r>
      <w:r w:rsidR="00963321">
        <w:t>Diferenciální rovnice kyslíkové křivky, ki</w:t>
      </w:r>
      <w:r w:rsidR="009A2666" w:rsidRPr="00C53E0B">
        <w:t xml:space="preserve">netika přestupu kyslíku do vody lze vyjádřit diferenciální </w:t>
      </w:r>
      <w:r w:rsidR="002F5ECA" w:rsidRPr="00C53E0B">
        <w:t>rovnicí:</w:t>
      </w:r>
    </w:p>
    <w:p w:rsidR="009A2666" w:rsidRDefault="00DE25FD" w:rsidP="002A4EEE">
      <w:r w:rsidRPr="00C53E0B">
        <w:rPr>
          <w:position w:val="-24"/>
        </w:rPr>
        <w:object w:dxaOrig="1640" w:dyaOrig="620">
          <v:shape id="_x0000_i1027" type="#_x0000_t75" style="width:82.05pt;height:31pt" o:ole="">
            <v:imagedata r:id="rId24" o:title=""/>
          </v:shape>
          <o:OLEObject Type="Embed" ProgID="Equation.3" ShapeID="_x0000_i1027" DrawAspect="Content" ObjectID="_1462997557" r:id="rId25"/>
        </w:object>
      </w:r>
      <w:r w:rsidR="009A2666" w:rsidRPr="00C53E0B">
        <w:tab/>
        <w:t xml:space="preserve"> </w:t>
      </w:r>
      <w:r w:rsidR="009A2666" w:rsidRPr="00C53E0B">
        <w:tab/>
      </w:r>
      <w:r w:rsidR="009A2666" w:rsidRPr="00C53E0B">
        <w:tab/>
      </w:r>
      <w:r w:rsidR="009A2666" w:rsidRPr="00C53E0B">
        <w:tab/>
        <w:t xml:space="preserve"> </w:t>
      </w:r>
      <w:r w:rsidR="009A2666" w:rsidRPr="00C53E0B">
        <w:tab/>
      </w:r>
      <w:r w:rsidR="009A2666" w:rsidRPr="00C53E0B">
        <w:tab/>
        <w:t xml:space="preserve"> </w:t>
      </w:r>
      <w:r w:rsidR="009A2666" w:rsidRPr="00C53E0B">
        <w:tab/>
      </w:r>
      <w:r w:rsidR="009A2666" w:rsidRPr="00C53E0B">
        <w:tab/>
      </w:r>
      <w:r w:rsidR="009A2666" w:rsidRPr="00C53E0B">
        <w:tab/>
        <w:t>(3.3)</w:t>
      </w:r>
    </w:p>
    <w:p w:rsidR="00963321" w:rsidRPr="00C53E0B" w:rsidRDefault="00963321" w:rsidP="002A4EEE"/>
    <w:p w:rsidR="003178AC" w:rsidRPr="00C53E0B" w:rsidRDefault="002F5ECA" w:rsidP="002A4EEE">
      <w:r>
        <w:t>k</w:t>
      </w:r>
      <w:r w:rsidR="003178AC" w:rsidRPr="00C53E0B">
        <w:t>de</w:t>
      </w:r>
      <w:r>
        <w:t>:</w:t>
      </w:r>
      <w:r w:rsidR="003178AC" w:rsidRPr="00C53E0B">
        <w:tab/>
      </w:r>
      <w:proofErr w:type="spellStart"/>
      <w:r w:rsidR="003178AC" w:rsidRPr="00C53E0B">
        <w:t>c</w:t>
      </w:r>
      <w:r w:rsidR="003178AC" w:rsidRPr="00C53E0B">
        <w:rPr>
          <w:vertAlign w:val="subscript"/>
        </w:rPr>
        <w:t>s</w:t>
      </w:r>
      <w:proofErr w:type="spellEnd"/>
      <w:r w:rsidR="003178AC" w:rsidRPr="00C53E0B">
        <w:t xml:space="preserve"> … rozpustnost O</w:t>
      </w:r>
      <w:r w:rsidR="003178AC" w:rsidRPr="00C53E0B">
        <w:rPr>
          <w:vertAlign w:val="subscript"/>
        </w:rPr>
        <w:t xml:space="preserve">2 </w:t>
      </w:r>
      <w:r w:rsidR="003178AC" w:rsidRPr="00C53E0B">
        <w:t>za daných teplotních a tlakových podmínek [mg/l],</w:t>
      </w:r>
    </w:p>
    <w:p w:rsidR="003178AC" w:rsidRPr="00C53E0B" w:rsidRDefault="003178AC" w:rsidP="002A4EEE">
      <w:pPr>
        <w:ind w:firstLine="709"/>
      </w:pPr>
      <w:proofErr w:type="gramStart"/>
      <w:r w:rsidRPr="00C53E0B">
        <w:t>c ... aktuální</w:t>
      </w:r>
      <w:proofErr w:type="gramEnd"/>
      <w:r w:rsidRPr="00C53E0B">
        <w:t xml:space="preserve"> koncentrace O</w:t>
      </w:r>
      <w:r w:rsidRPr="00C53E0B">
        <w:rPr>
          <w:vertAlign w:val="subscript"/>
        </w:rPr>
        <w:t>2</w:t>
      </w:r>
      <w:r w:rsidRPr="00C53E0B">
        <w:t xml:space="preserve"> ve vodě v čase t [h],</w:t>
      </w:r>
    </w:p>
    <w:p w:rsidR="003178AC" w:rsidRDefault="003178AC" w:rsidP="002A4EEE">
      <w:pPr>
        <w:ind w:firstLine="709"/>
      </w:pPr>
      <w:proofErr w:type="gramStart"/>
      <w:r w:rsidRPr="00C53E0B">
        <w:t>K ... objemový</w:t>
      </w:r>
      <w:proofErr w:type="gramEnd"/>
      <w:r w:rsidRPr="00C53E0B">
        <w:t xml:space="preserve"> ko</w:t>
      </w:r>
      <w:r w:rsidR="000306E5">
        <w:t xml:space="preserve">eficient přestupu kyslíku [l/h]. </w:t>
      </w:r>
    </w:p>
    <w:p w:rsidR="000306E5" w:rsidRPr="00C53E0B" w:rsidRDefault="000306E5" w:rsidP="002A0685">
      <w:pPr>
        <w:spacing w:after="240"/>
      </w:pPr>
      <w:r w:rsidRPr="00C53E0B">
        <w:t>Dochází-li však k jeho odstraňování z roztoku v důsledku současně probíhající chemické, nebo biochemické reakce je nutno psát rovnici v jiném tvaru a zahrnout do n</w:t>
      </w:r>
      <w:r>
        <w:t>í</w:t>
      </w:r>
      <w:r w:rsidRPr="00C53E0B">
        <w:t xml:space="preserve"> rychlost spotřeby kyslíku.</w:t>
      </w:r>
      <w:r w:rsidR="00846107">
        <w:t xml:space="preserve"> [7]</w:t>
      </w:r>
    </w:p>
    <w:p w:rsidR="00C53E0B" w:rsidRDefault="00DE25FD" w:rsidP="002A4EEE">
      <w:r w:rsidRPr="00C53E0B">
        <w:rPr>
          <w:position w:val="-24"/>
        </w:rPr>
        <w:object w:dxaOrig="1980" w:dyaOrig="620">
          <v:shape id="_x0000_i1028" type="#_x0000_t75" style="width:98.8pt;height:31pt" o:ole="">
            <v:imagedata r:id="rId26" o:title=""/>
          </v:shape>
          <o:OLEObject Type="Embed" ProgID="Equation.3" ShapeID="_x0000_i1028" DrawAspect="Content" ObjectID="_1462997558" r:id="rId27"/>
        </w:object>
      </w:r>
      <w:r w:rsidR="00C53E0B" w:rsidRPr="00C53E0B">
        <w:tab/>
        <w:t xml:space="preserve"> </w:t>
      </w:r>
      <w:r w:rsidR="00C53E0B" w:rsidRPr="00C53E0B">
        <w:tab/>
      </w:r>
      <w:r w:rsidR="00C53E0B" w:rsidRPr="00C53E0B">
        <w:tab/>
      </w:r>
      <w:r w:rsidR="00C53E0B" w:rsidRPr="00C53E0B">
        <w:tab/>
        <w:t xml:space="preserve"> </w:t>
      </w:r>
      <w:r w:rsidR="00C53E0B" w:rsidRPr="00C53E0B">
        <w:tab/>
      </w:r>
      <w:r w:rsidR="00C53E0B" w:rsidRPr="00C53E0B">
        <w:tab/>
        <w:t xml:space="preserve"> </w:t>
      </w:r>
      <w:r w:rsidR="00C53E0B" w:rsidRPr="00C53E0B">
        <w:tab/>
      </w:r>
      <w:r w:rsidR="00C53E0B" w:rsidRPr="00C53E0B">
        <w:tab/>
      </w:r>
      <w:r w:rsidR="00C53E0B" w:rsidRPr="00C53E0B">
        <w:tab/>
        <w:t>(3.</w:t>
      </w:r>
      <w:r w:rsidR="00B633DB">
        <w:t>4</w:t>
      </w:r>
      <w:r w:rsidR="00C53E0B" w:rsidRPr="00C53E0B">
        <w:t>)</w:t>
      </w:r>
    </w:p>
    <w:p w:rsidR="00963321" w:rsidRPr="00C53E0B" w:rsidRDefault="00963321" w:rsidP="002A4EEE"/>
    <w:p w:rsidR="00C53E0B" w:rsidRPr="00C53E0B" w:rsidRDefault="002F5ECA" w:rsidP="002A4EEE">
      <w:r>
        <w:t>k</w:t>
      </w:r>
      <w:r w:rsidR="00C53E0B" w:rsidRPr="00C53E0B">
        <w:t>de</w:t>
      </w:r>
      <w:r>
        <w:t>:</w:t>
      </w:r>
      <w:r w:rsidR="00C53E0B" w:rsidRPr="00C53E0B">
        <w:tab/>
      </w:r>
      <w:proofErr w:type="spellStart"/>
      <w:r w:rsidR="00C53E0B" w:rsidRPr="00C53E0B">
        <w:t>c</w:t>
      </w:r>
      <w:r w:rsidR="00C53E0B" w:rsidRPr="00C53E0B">
        <w:rPr>
          <w:vertAlign w:val="subscript"/>
        </w:rPr>
        <w:t>s</w:t>
      </w:r>
      <w:proofErr w:type="spellEnd"/>
      <w:r w:rsidR="00C53E0B" w:rsidRPr="00C53E0B">
        <w:t xml:space="preserve"> … rozpustnost O</w:t>
      </w:r>
      <w:r w:rsidR="00C53E0B" w:rsidRPr="00C53E0B">
        <w:rPr>
          <w:vertAlign w:val="subscript"/>
        </w:rPr>
        <w:t xml:space="preserve">2 </w:t>
      </w:r>
      <w:r w:rsidR="00C53E0B" w:rsidRPr="00C53E0B">
        <w:t>za daných teplotních a tlakových podmínek [mg/l],</w:t>
      </w:r>
    </w:p>
    <w:p w:rsidR="00C53E0B" w:rsidRPr="00C53E0B" w:rsidRDefault="002F5ECA" w:rsidP="002A4EEE">
      <w:pPr>
        <w:ind w:firstLine="709"/>
      </w:pPr>
      <w:r>
        <w:t xml:space="preserve">c </w:t>
      </w:r>
      <w:r w:rsidRPr="00C53E0B">
        <w:t>… aktuální</w:t>
      </w:r>
      <w:r w:rsidR="00C53E0B" w:rsidRPr="00C53E0B">
        <w:t xml:space="preserve"> koncentrace O</w:t>
      </w:r>
      <w:r w:rsidR="00C53E0B" w:rsidRPr="00C53E0B">
        <w:rPr>
          <w:vertAlign w:val="subscript"/>
        </w:rPr>
        <w:t>2</w:t>
      </w:r>
      <w:r w:rsidR="00C53E0B" w:rsidRPr="00C53E0B">
        <w:t xml:space="preserve"> ve vodě v čase t [h],</w:t>
      </w:r>
    </w:p>
    <w:p w:rsidR="00C53E0B" w:rsidRPr="00C53E0B" w:rsidRDefault="00C53E0B" w:rsidP="002A4EEE">
      <w:pPr>
        <w:ind w:firstLine="709"/>
      </w:pPr>
      <w:proofErr w:type="gramStart"/>
      <w:r w:rsidRPr="00C53E0B">
        <w:t>K ... objemový</w:t>
      </w:r>
      <w:proofErr w:type="gramEnd"/>
      <w:r w:rsidRPr="00C53E0B">
        <w:t xml:space="preserve"> koeficient přestupu kyslíku [l/h],</w:t>
      </w:r>
    </w:p>
    <w:p w:rsidR="00C53E0B" w:rsidRDefault="00C53E0B" w:rsidP="002A4EEE">
      <w:pPr>
        <w:ind w:firstLine="709"/>
      </w:pPr>
      <w:proofErr w:type="gramStart"/>
      <w:r w:rsidRPr="00C53E0B">
        <w:t>r ... rychlost</w:t>
      </w:r>
      <w:proofErr w:type="gramEnd"/>
      <w:r w:rsidRPr="00C53E0B">
        <w:t xml:space="preserve"> spotřeby kyslíku [</w:t>
      </w:r>
      <w:r w:rsidR="00DE25FD">
        <w:t>-</w:t>
      </w:r>
      <w:r w:rsidRPr="00C53E0B">
        <w:t>].</w:t>
      </w:r>
      <w:r>
        <w:t xml:space="preserve"> </w:t>
      </w:r>
    </w:p>
    <w:p w:rsidR="000306E5" w:rsidRPr="00C82F68" w:rsidRDefault="000306E5" w:rsidP="002A4EEE">
      <w:r w:rsidRPr="00C53E0B">
        <w:t>Objemový koeficient přestupu kyslíku K závisí na způsobu, jakým je kyslík do vody přiváděn, na jeho přiváděném množství za časovou jednotku, na aeračním systému a jeho vztahu k </w:t>
      </w:r>
      <w:proofErr w:type="spellStart"/>
      <w:r w:rsidRPr="00C53E0B">
        <w:t>aerované</w:t>
      </w:r>
      <w:proofErr w:type="spellEnd"/>
      <w:r w:rsidRPr="00C53E0B">
        <w:t xml:space="preserve"> nádrži, kterou určuje její tvar, velikost a další parametry. Z rovnice 3.3 vyplývá, že rychlost přestupu kyslíku je přímo úměrná rozdílu koncentrace O</w:t>
      </w:r>
      <w:r w:rsidRPr="00C53E0B">
        <w:rPr>
          <w:vertAlign w:val="subscript"/>
        </w:rPr>
        <w:t xml:space="preserve">2 </w:t>
      </w:r>
      <w:r w:rsidRPr="00C53E0B">
        <w:t>při nasycení a aktuální koncentrace, je tedy rovna takzvanému deficitu kyslíku.</w:t>
      </w:r>
      <w:r>
        <w:t xml:space="preserve"> </w:t>
      </w:r>
      <w:r w:rsidRPr="00C82F68">
        <w:t>[10]</w:t>
      </w:r>
    </w:p>
    <w:p w:rsidR="003320A7" w:rsidRPr="003320A7" w:rsidRDefault="003320A7" w:rsidP="002A4EEE">
      <w:r w:rsidRPr="00A25B7F">
        <w:t xml:space="preserve">Přestup kyslíku ze vzduchu do aktivační směsi je ovlivněn provozními podmínkami v </w:t>
      </w:r>
      <w:r w:rsidR="002F5ECA" w:rsidRPr="00A25B7F">
        <w:t>aktivační nádrži</w:t>
      </w:r>
      <w:r w:rsidRPr="00A25B7F">
        <w:t>.</w:t>
      </w:r>
      <w:r>
        <w:t xml:space="preserve"> </w:t>
      </w:r>
      <w:r>
        <w:rPr>
          <w:lang w:val="en-US"/>
        </w:rPr>
        <w:t>[5]</w:t>
      </w:r>
    </w:p>
    <w:p w:rsidR="004B71EB" w:rsidRDefault="001D0F8B" w:rsidP="002A4EEE">
      <w:pPr>
        <w:pStyle w:val="Nadpis2"/>
        <w:spacing w:line="288" w:lineRule="auto"/>
        <w:ind w:left="0" w:firstLine="0"/>
        <w:rPr>
          <w:noProof w:val="0"/>
        </w:rPr>
      </w:pPr>
      <w:bookmarkStart w:id="25" w:name="_Toc389167783"/>
      <w:r w:rsidRPr="00A25B7F">
        <w:rPr>
          <w:noProof w:val="0"/>
        </w:rPr>
        <w:t>SPOTŘEBA KYSLÍKU</w:t>
      </w:r>
      <w:bookmarkEnd w:id="25"/>
    </w:p>
    <w:p w:rsidR="00366E6B" w:rsidRDefault="00366E6B" w:rsidP="002A4EEE">
      <w:r>
        <w:t xml:space="preserve">Aby aerobní biologické pochody mohly probíhat, je třeba zajistit přísun kyslíku. Pro optimální poměry musí být rychlost přísunu kyslíku větší, nebo rovna rychlosti jeho spotřeby. </w:t>
      </w:r>
      <w:r w:rsidR="00EE75BA" w:rsidRPr="00A25B7F">
        <w:t xml:space="preserve">Spotřeba kyslíku je definována jako množství kyslíku, které se skutečně spotřebuje. Její stanovení plyne ze stechiometrických procesů. </w:t>
      </w:r>
      <w:r w:rsidR="001D0F8B" w:rsidRPr="00A25B7F">
        <w:t xml:space="preserve">Spotřeba kyslíku je </w:t>
      </w:r>
      <w:r w:rsidR="001D0F8B" w:rsidRPr="00A25B7F">
        <w:lastRenderedPageBreak/>
        <w:t xml:space="preserve">závislá na zatížení aktivačního systému, na stáří kalu a na uspořádání aktivačního procesu. </w:t>
      </w:r>
    </w:p>
    <w:p w:rsidR="00366E6B" w:rsidRDefault="00366E6B" w:rsidP="002A4EEE">
      <w:r>
        <w:t>Rychlost spotřeby kyslíku při oxidaci organických látek a syntéze buněčného materiálu je 10x-20x větší než rychlost spotřeby na autooxidaci.</w:t>
      </w:r>
    </w:p>
    <w:p w:rsidR="00366E6B" w:rsidRDefault="00366E6B" w:rsidP="002A4EEE">
      <w:r>
        <w:t>V závislosti na technologických parametrech procesu a na koncentraci iontů může spotřeba kyslíku na nitrifikaci činit až 25% v celkové spotřeby.</w:t>
      </w:r>
    </w:p>
    <w:p w:rsidR="00366E6B" w:rsidRDefault="00AE6FF3" w:rsidP="002A4EEE">
      <w:r>
        <w:t>Z rovnic s</w:t>
      </w:r>
      <w:r w:rsidR="00366E6B">
        <w:t>potřeb</w:t>
      </w:r>
      <w:r>
        <w:t>y</w:t>
      </w:r>
      <w:r w:rsidR="00366E6B">
        <w:t xml:space="preserve"> kyslíku </w:t>
      </w:r>
      <w:r>
        <w:t xml:space="preserve">na </w:t>
      </w:r>
      <w:r w:rsidR="00366E6B">
        <w:t>oxidac</w:t>
      </w:r>
      <w:r>
        <w:t>i organických látek a syntézu</w:t>
      </w:r>
      <w:r w:rsidR="00366E6B">
        <w:t xml:space="preserve"> buněčného materiálu </w:t>
      </w:r>
      <w:r>
        <w:t xml:space="preserve">plyne, že celková spotřeba kyslíku </w:t>
      </w:r>
      <w:proofErr w:type="spellStart"/>
      <w:r>
        <w:t>organotrofními</w:t>
      </w:r>
      <w:proofErr w:type="spellEnd"/>
      <w:r>
        <w:t xml:space="preserve"> organismy bude úměrná množství sušiny kalu v systému. </w:t>
      </w:r>
    </w:p>
    <w:p w:rsidR="00846107" w:rsidRPr="00A25B7F" w:rsidRDefault="005C6301" w:rsidP="002A0685">
      <w:pPr>
        <w:spacing w:after="240"/>
      </w:pPr>
      <w:r w:rsidRPr="00A25B7F">
        <w:tab/>
      </w:r>
      <w:r w:rsidR="00846107" w:rsidRPr="00A25B7F">
        <w:t xml:space="preserve">Spotřeba kyslíku v aktivační nádrži je úměrná množství odstraněných </w:t>
      </w:r>
      <w:proofErr w:type="spellStart"/>
      <w:r w:rsidR="00846107" w:rsidRPr="00A25B7F">
        <w:t>organickych</w:t>
      </w:r>
      <w:proofErr w:type="spellEnd"/>
      <w:r w:rsidR="00846107" w:rsidRPr="00A25B7F">
        <w:t xml:space="preserve"> látek které se spotřebovávají při oxidaci organických látek – mikrobiální proces a syntézou buněčného materiálu a autooxidací buněčné hmoty při endogenní respiraci. Za těchto podmínek se celková spotřeba kyslíku přepočtená na objemovou jednotku aktivačního reaktoru za den (bez nit</w:t>
      </w:r>
      <w:r w:rsidR="00846107">
        <w:t xml:space="preserve">rifikace) vypočte podle </w:t>
      </w:r>
      <w:r w:rsidR="006B7EFE">
        <w:t>vzorce:</w:t>
      </w:r>
    </w:p>
    <w:p w:rsidR="00846107" w:rsidRDefault="00846107" w:rsidP="00846107">
      <w:r w:rsidRPr="00A25B7F">
        <w:rPr>
          <w:position w:val="-12"/>
        </w:rPr>
        <w:object w:dxaOrig="2200" w:dyaOrig="360">
          <v:shape id="_x0000_i1029" type="#_x0000_t75" style="width:109.65pt;height:18.4pt" o:ole="">
            <v:imagedata r:id="rId28" o:title=""/>
          </v:shape>
          <o:OLEObject Type="Embed" ProgID="Equation.3" ShapeID="_x0000_i1029" DrawAspect="Content" ObjectID="_1462997559" r:id="rId29"/>
        </w:object>
      </w:r>
      <w:r w:rsidRPr="001219CB">
        <w:t xml:space="preserve">                                                           </w:t>
      </w:r>
      <w:r w:rsidRPr="001219CB">
        <w:tab/>
      </w:r>
      <w:r>
        <w:t xml:space="preserve">                       </w:t>
      </w:r>
      <w:r w:rsidRPr="001219CB">
        <w:tab/>
        <w:t>(3.</w:t>
      </w:r>
      <w:r>
        <w:t>5</w:t>
      </w:r>
      <w:r w:rsidRPr="001219CB">
        <w:t>)</w:t>
      </w:r>
    </w:p>
    <w:p w:rsidR="00846107" w:rsidRPr="00A25B7F" w:rsidRDefault="00846107" w:rsidP="00846107"/>
    <w:p w:rsidR="00846107" w:rsidRDefault="00846107" w:rsidP="00846107">
      <w:pPr>
        <w:tabs>
          <w:tab w:val="left" w:pos="6714"/>
        </w:tabs>
      </w:pPr>
      <w:r w:rsidRPr="00A25B7F">
        <w:rPr>
          <w:position w:val="-24"/>
        </w:rPr>
        <w:object w:dxaOrig="2439" w:dyaOrig="620">
          <v:shape id="_x0000_i1030" type="#_x0000_t75" style="width:123.9pt;height:31pt" o:ole="">
            <v:imagedata r:id="rId30" o:title=""/>
          </v:shape>
          <o:OLEObject Type="Embed" ProgID="Equation.3" ShapeID="_x0000_i1030" DrawAspect="Content" ObjectID="_1462997560" r:id="rId31"/>
        </w:object>
      </w:r>
      <w:r>
        <w:rPr>
          <w:position w:val="-24"/>
        </w:rPr>
        <w:t xml:space="preserve">                                                            </w:t>
      </w:r>
      <w:r>
        <w:t xml:space="preserve">                       </w:t>
      </w:r>
      <w:r w:rsidRPr="001219CB">
        <w:tab/>
        <w:t>(3.</w:t>
      </w:r>
      <w:r>
        <w:t>6</w:t>
      </w:r>
      <w:r w:rsidRPr="001219CB">
        <w:t>)</w:t>
      </w:r>
    </w:p>
    <w:p w:rsidR="003D46BD" w:rsidRPr="00A25B7F" w:rsidRDefault="003D46BD" w:rsidP="00846107">
      <w:pPr>
        <w:tabs>
          <w:tab w:val="left" w:pos="6714"/>
        </w:tabs>
      </w:pPr>
    </w:p>
    <w:p w:rsidR="00846107" w:rsidRPr="00A25B7F" w:rsidRDefault="00846107" w:rsidP="00846107">
      <w:pPr>
        <w:ind w:left="705" w:hanging="705"/>
        <w:rPr>
          <w:position w:val="-14"/>
        </w:rPr>
      </w:pPr>
      <w:r>
        <w:rPr>
          <w:position w:val="-14"/>
        </w:rPr>
        <w:t xml:space="preserve">kde: </w:t>
      </w:r>
      <w:r>
        <w:rPr>
          <w:position w:val="-14"/>
        </w:rPr>
        <w:tab/>
      </w:r>
      <w:proofErr w:type="spellStart"/>
      <w:r w:rsidRPr="00A25B7F">
        <w:rPr>
          <w:position w:val="-14"/>
        </w:rPr>
        <w:t>ΔB</w:t>
      </w:r>
      <w:r w:rsidRPr="00A25B7F">
        <w:rPr>
          <w:position w:val="-14"/>
          <w:vertAlign w:val="subscript"/>
        </w:rPr>
        <w:t>v</w:t>
      </w:r>
      <w:proofErr w:type="spellEnd"/>
      <w:r>
        <w:rPr>
          <w:position w:val="-14"/>
        </w:rPr>
        <w:t xml:space="preserve"> …</w:t>
      </w:r>
      <w:r w:rsidRPr="00A25B7F">
        <w:rPr>
          <w:position w:val="-14"/>
        </w:rPr>
        <w:t xml:space="preserve"> množství organických látek, vyjádřené v BSK</w:t>
      </w:r>
      <w:r w:rsidRPr="00A25B7F">
        <w:rPr>
          <w:position w:val="-14"/>
          <w:vertAlign w:val="subscript"/>
        </w:rPr>
        <w:t>5</w:t>
      </w:r>
      <w:r w:rsidRPr="00A25B7F">
        <w:rPr>
          <w:position w:val="-14"/>
        </w:rPr>
        <w:t xml:space="preserve"> odstraněných v 1 m</w:t>
      </w:r>
      <w:r w:rsidRPr="00A25B7F">
        <w:rPr>
          <w:position w:val="-14"/>
          <w:vertAlign w:val="superscript"/>
        </w:rPr>
        <w:t>3</w:t>
      </w:r>
      <w:r w:rsidRPr="00A25B7F">
        <w:rPr>
          <w:position w:val="-14"/>
        </w:rPr>
        <w:t xml:space="preserve"> aktivační nádrže za den [kg.m</w:t>
      </w:r>
      <w:r w:rsidRPr="00A25B7F">
        <w:rPr>
          <w:position w:val="-14"/>
          <w:vertAlign w:val="superscript"/>
        </w:rPr>
        <w:t>-3</w:t>
      </w:r>
      <w:r w:rsidRPr="00A25B7F">
        <w:rPr>
          <w:position w:val="-14"/>
        </w:rPr>
        <w:t>.d</w:t>
      </w:r>
      <w:r w:rsidRPr="00A25B7F">
        <w:rPr>
          <w:position w:val="-14"/>
          <w:vertAlign w:val="superscript"/>
        </w:rPr>
        <w:t>-1</w:t>
      </w:r>
      <w:r w:rsidRPr="00A25B7F">
        <w:rPr>
          <w:position w:val="-14"/>
        </w:rPr>
        <w:t>]</w:t>
      </w:r>
    </w:p>
    <w:p w:rsidR="00846107" w:rsidRPr="00A25B7F" w:rsidRDefault="00846107" w:rsidP="00846107">
      <w:pPr>
        <w:ind w:firstLine="709"/>
        <w:rPr>
          <w:position w:val="-14"/>
        </w:rPr>
      </w:pPr>
      <w:r w:rsidRPr="00A25B7F">
        <w:rPr>
          <w:position w:val="-14"/>
        </w:rPr>
        <w:t>S</w:t>
      </w:r>
      <w:r w:rsidRPr="00A25B7F">
        <w:rPr>
          <w:position w:val="-14"/>
          <w:vertAlign w:val="subscript"/>
        </w:rPr>
        <w:t>o</w:t>
      </w:r>
      <w:r w:rsidRPr="00A25B7F">
        <w:rPr>
          <w:position w:val="-14"/>
        </w:rPr>
        <w:t xml:space="preserve">, </w:t>
      </w:r>
      <w:proofErr w:type="spellStart"/>
      <w:r w:rsidRPr="00A25B7F">
        <w:rPr>
          <w:position w:val="-14"/>
        </w:rPr>
        <w:t>S</w:t>
      </w:r>
      <w:r w:rsidRPr="00A25B7F">
        <w:rPr>
          <w:position w:val="-14"/>
          <w:vertAlign w:val="subscript"/>
        </w:rPr>
        <w:t>z</w:t>
      </w:r>
      <w:proofErr w:type="spellEnd"/>
      <w:r>
        <w:rPr>
          <w:position w:val="-14"/>
        </w:rPr>
        <w:t xml:space="preserve"> … </w:t>
      </w:r>
      <w:r w:rsidRPr="00A25B7F">
        <w:rPr>
          <w:position w:val="-14"/>
        </w:rPr>
        <w:t>koncentrace substrátu v přítoku do reaktoru a ve vyčištěné vodě [g.m</w:t>
      </w:r>
      <w:r w:rsidRPr="00A25B7F">
        <w:rPr>
          <w:position w:val="-14"/>
          <w:vertAlign w:val="superscript"/>
        </w:rPr>
        <w:t>-3</w:t>
      </w:r>
      <w:r w:rsidRPr="00A25B7F">
        <w:rPr>
          <w:position w:val="-14"/>
        </w:rPr>
        <w:t>]</w:t>
      </w:r>
    </w:p>
    <w:p w:rsidR="00846107" w:rsidRPr="00A25B7F" w:rsidRDefault="00846107" w:rsidP="00846107">
      <w:pPr>
        <w:ind w:firstLine="709"/>
        <w:rPr>
          <w:position w:val="-14"/>
        </w:rPr>
      </w:pPr>
      <w:r w:rsidRPr="00A25B7F">
        <w:rPr>
          <w:position w:val="-14"/>
        </w:rPr>
        <w:t xml:space="preserve">Q </w:t>
      </w:r>
      <w:r>
        <w:rPr>
          <w:position w:val="-14"/>
        </w:rPr>
        <w:t>…</w:t>
      </w:r>
      <w:r w:rsidRPr="00A25B7F">
        <w:rPr>
          <w:position w:val="-14"/>
        </w:rPr>
        <w:t xml:space="preserve"> průtok odpadní vody [m</w:t>
      </w:r>
      <w:r w:rsidRPr="00A25B7F">
        <w:rPr>
          <w:position w:val="-14"/>
          <w:vertAlign w:val="superscript"/>
        </w:rPr>
        <w:t>3</w:t>
      </w:r>
      <w:r w:rsidRPr="00A25B7F">
        <w:rPr>
          <w:position w:val="-14"/>
        </w:rPr>
        <w:t>.d</w:t>
      </w:r>
      <w:r w:rsidRPr="00A25B7F">
        <w:rPr>
          <w:position w:val="-14"/>
          <w:vertAlign w:val="superscript"/>
        </w:rPr>
        <w:t>-1</w:t>
      </w:r>
      <w:r w:rsidRPr="00A25B7F">
        <w:rPr>
          <w:position w:val="-14"/>
        </w:rPr>
        <w:t>]</w:t>
      </w:r>
    </w:p>
    <w:p w:rsidR="00846107" w:rsidRPr="00A25B7F" w:rsidRDefault="00846107" w:rsidP="00846107">
      <w:pPr>
        <w:ind w:firstLine="709"/>
      </w:pPr>
      <w:r>
        <w:rPr>
          <w:position w:val="-14"/>
        </w:rPr>
        <w:t>V …</w:t>
      </w:r>
      <w:r w:rsidRPr="00A25B7F">
        <w:rPr>
          <w:position w:val="-14"/>
        </w:rPr>
        <w:t xml:space="preserve"> objem aktivačního reaktoru [m</w:t>
      </w:r>
      <w:r w:rsidRPr="00A25B7F">
        <w:rPr>
          <w:position w:val="-14"/>
          <w:vertAlign w:val="superscript"/>
        </w:rPr>
        <w:t>3</w:t>
      </w:r>
      <w:r w:rsidRPr="00A25B7F">
        <w:rPr>
          <w:position w:val="-14"/>
        </w:rPr>
        <w:t>]</w:t>
      </w:r>
    </w:p>
    <w:p w:rsidR="00846107" w:rsidRPr="00A25B7F" w:rsidRDefault="00846107" w:rsidP="00846107">
      <w:pPr>
        <w:ind w:left="709"/>
        <w:rPr>
          <w:position w:val="-14"/>
        </w:rPr>
      </w:pPr>
      <w:proofErr w:type="spellStart"/>
      <w:r w:rsidRPr="00A25B7F">
        <w:rPr>
          <w:position w:val="-14"/>
        </w:rPr>
        <w:t>Y</w:t>
      </w:r>
      <w:r w:rsidRPr="00A25B7F">
        <w:rPr>
          <w:position w:val="-14"/>
          <w:vertAlign w:val="subscript"/>
        </w:rPr>
        <w:t>k</w:t>
      </w:r>
      <w:proofErr w:type="spellEnd"/>
      <w:r>
        <w:rPr>
          <w:position w:val="-14"/>
        </w:rPr>
        <w:t xml:space="preserve"> …</w:t>
      </w:r>
      <w:r w:rsidRPr="00A25B7F">
        <w:rPr>
          <w:position w:val="-14"/>
        </w:rPr>
        <w:t xml:space="preserve"> koeficient udávající množství kyslíku, spotřebovaného na odstranění 1 kg BSK</w:t>
      </w:r>
      <w:r w:rsidRPr="00A25B7F">
        <w:rPr>
          <w:position w:val="-14"/>
          <w:vertAlign w:val="subscript"/>
        </w:rPr>
        <w:t xml:space="preserve">5 </w:t>
      </w:r>
      <w:r w:rsidRPr="00A25B7F">
        <w:rPr>
          <w:position w:val="-14"/>
        </w:rPr>
        <w:t xml:space="preserve">pro případ nízkého stáří kalu (v limitním případě </w:t>
      </w:r>
      <w:proofErr w:type="spellStart"/>
      <w:proofErr w:type="gramStart"/>
      <w:r w:rsidRPr="00A25B7F">
        <w:rPr>
          <w:position w:val="-14"/>
        </w:rPr>
        <w:t>t</w:t>
      </w:r>
      <w:r w:rsidRPr="00A25B7F">
        <w:rPr>
          <w:position w:val="-14"/>
          <w:vertAlign w:val="subscript"/>
        </w:rPr>
        <w:t>sk</w:t>
      </w:r>
      <w:proofErr w:type="spellEnd"/>
      <w:r w:rsidRPr="00A25B7F">
        <w:rPr>
          <w:position w:val="-14"/>
        </w:rPr>
        <w:t xml:space="preserve"> →0 )</w:t>
      </w:r>
      <w:proofErr w:type="gramEnd"/>
    </w:p>
    <w:p w:rsidR="00846107" w:rsidRPr="00A25B7F" w:rsidRDefault="00846107" w:rsidP="00846107">
      <w:pPr>
        <w:ind w:left="709"/>
        <w:rPr>
          <w:position w:val="-14"/>
        </w:rPr>
      </w:pPr>
      <w:proofErr w:type="spellStart"/>
      <w:r w:rsidRPr="00A25B7F">
        <w:rPr>
          <w:position w:val="-14"/>
        </w:rPr>
        <w:t>Y</w:t>
      </w:r>
      <w:r w:rsidRPr="00A25B7F">
        <w:rPr>
          <w:position w:val="-14"/>
          <w:vertAlign w:val="subscript"/>
        </w:rPr>
        <w:t>end</w:t>
      </w:r>
      <w:proofErr w:type="spellEnd"/>
      <w:r>
        <w:rPr>
          <w:position w:val="-14"/>
        </w:rPr>
        <w:t xml:space="preserve"> …</w:t>
      </w:r>
      <w:r w:rsidRPr="00A25B7F">
        <w:rPr>
          <w:position w:val="-14"/>
        </w:rPr>
        <w:t xml:space="preserve"> koeficient udávající množství kyslíku, spotřebovaného na endogenní respiraci – vztaženo na 1 kg organické hmoty aktivovaného kalu za den [kg.kg</w:t>
      </w:r>
      <w:r w:rsidRPr="00A25B7F">
        <w:rPr>
          <w:position w:val="-14"/>
          <w:vertAlign w:val="superscript"/>
        </w:rPr>
        <w:t>-1</w:t>
      </w:r>
      <w:r w:rsidRPr="00A25B7F">
        <w:rPr>
          <w:position w:val="-14"/>
        </w:rPr>
        <w:t>.d</w:t>
      </w:r>
      <w:r w:rsidRPr="00A25B7F">
        <w:rPr>
          <w:position w:val="-14"/>
          <w:vertAlign w:val="superscript"/>
        </w:rPr>
        <w:t>-1</w:t>
      </w:r>
      <w:r w:rsidRPr="00A25B7F">
        <w:rPr>
          <w:position w:val="-14"/>
        </w:rPr>
        <w:t>]</w:t>
      </w:r>
    </w:p>
    <w:p w:rsidR="00846107" w:rsidRPr="00A25B7F" w:rsidRDefault="00846107" w:rsidP="00846107">
      <w:pPr>
        <w:ind w:firstLine="709"/>
        <w:rPr>
          <w:position w:val="-14"/>
        </w:rPr>
      </w:pPr>
      <w:proofErr w:type="spellStart"/>
      <w:r w:rsidRPr="00A25B7F">
        <w:rPr>
          <w:position w:val="-14"/>
        </w:rPr>
        <w:t>X</w:t>
      </w:r>
      <w:r w:rsidRPr="00A25B7F">
        <w:rPr>
          <w:position w:val="-14"/>
          <w:vertAlign w:val="subscript"/>
        </w:rPr>
        <w:t>o</w:t>
      </w:r>
      <w:proofErr w:type="spellEnd"/>
      <w:r>
        <w:rPr>
          <w:position w:val="-14"/>
        </w:rPr>
        <w:t xml:space="preserve"> …</w:t>
      </w:r>
      <w:r w:rsidRPr="00A25B7F">
        <w:rPr>
          <w:position w:val="-14"/>
        </w:rPr>
        <w:t xml:space="preserve"> koncentrace organické sušiny aktivovaného kalu v reaktoru [kg.m</w:t>
      </w:r>
      <w:r w:rsidRPr="00A25B7F">
        <w:rPr>
          <w:position w:val="-14"/>
          <w:vertAlign w:val="superscript"/>
        </w:rPr>
        <w:t>-3</w:t>
      </w:r>
      <w:r w:rsidRPr="00A25B7F">
        <w:rPr>
          <w:position w:val="-14"/>
        </w:rPr>
        <w:t>]</w:t>
      </w:r>
    </w:p>
    <w:p w:rsidR="00846107" w:rsidRPr="00C82F68" w:rsidRDefault="00846107" w:rsidP="00846107">
      <w:r w:rsidRPr="00A25B7F">
        <w:t xml:space="preserve">Pro městskou odpadní vodu je velikost koeficientů udávána </w:t>
      </w:r>
      <w:proofErr w:type="spellStart"/>
      <w:r w:rsidRPr="00A25B7F">
        <w:t>Y</w:t>
      </w:r>
      <w:r w:rsidRPr="00A25B7F">
        <w:rPr>
          <w:vertAlign w:val="subscript"/>
        </w:rPr>
        <w:t>k</w:t>
      </w:r>
      <w:proofErr w:type="spellEnd"/>
      <w:r w:rsidRPr="00A25B7F">
        <w:t>=0,5 [kg.kg</w:t>
      </w:r>
      <w:r w:rsidRPr="00A25B7F">
        <w:rPr>
          <w:vertAlign w:val="superscript"/>
        </w:rPr>
        <w:t>-1</w:t>
      </w:r>
      <w:r w:rsidRPr="00A25B7F">
        <w:t xml:space="preserve">] a </w:t>
      </w:r>
      <w:proofErr w:type="spellStart"/>
      <w:r w:rsidRPr="00A25B7F">
        <w:t>Y</w:t>
      </w:r>
      <w:r w:rsidRPr="00A25B7F">
        <w:rPr>
          <w:vertAlign w:val="subscript"/>
        </w:rPr>
        <w:t>end</w:t>
      </w:r>
      <w:proofErr w:type="spellEnd"/>
      <w:r w:rsidRPr="00A25B7F">
        <w:t>=0,1 [kg.kg</w:t>
      </w:r>
      <w:r w:rsidRPr="00A25B7F">
        <w:rPr>
          <w:vertAlign w:val="superscript"/>
        </w:rPr>
        <w:t>-1</w:t>
      </w:r>
      <w:r w:rsidRPr="00A25B7F">
        <w:t>.d</w:t>
      </w:r>
      <w:r w:rsidRPr="00A25B7F">
        <w:rPr>
          <w:vertAlign w:val="superscript"/>
        </w:rPr>
        <w:t>-1</w:t>
      </w:r>
      <w:r w:rsidRPr="00A25B7F">
        <w:t>]</w:t>
      </w:r>
      <w:r>
        <w:t xml:space="preserve"> </w:t>
      </w:r>
      <w:r w:rsidRPr="00C82F68">
        <w:t>[</w:t>
      </w:r>
      <w:r w:rsidR="003D46BD" w:rsidRPr="00C82F68">
        <w:t>7]</w:t>
      </w:r>
    </w:p>
    <w:p w:rsidR="007E57E7" w:rsidRPr="006B7EFE" w:rsidRDefault="007E57E7" w:rsidP="002A4EEE">
      <w:r>
        <w:t>Pro městské odpadní vody se uvažuje koeficient udávající minimální hmotnost kyslíku Y´= 0,5 kg/kg (O</w:t>
      </w:r>
      <w:r w:rsidRPr="007E57E7">
        <w:rPr>
          <w:vertAlign w:val="subscript"/>
        </w:rPr>
        <w:t>2</w:t>
      </w:r>
      <w:r>
        <w:t>, BSK</w:t>
      </w:r>
      <w:r w:rsidRPr="007E57E7">
        <w:rPr>
          <w:vertAlign w:val="subscript"/>
        </w:rPr>
        <w:t>5</w:t>
      </w:r>
      <w:r>
        <w:t xml:space="preserve">) a </w:t>
      </w:r>
      <w:proofErr w:type="spellStart"/>
      <w:r>
        <w:t>k</w:t>
      </w:r>
      <w:r w:rsidRPr="007E57E7">
        <w:rPr>
          <w:vertAlign w:val="subscript"/>
        </w:rPr>
        <w:t>r</w:t>
      </w:r>
      <w:proofErr w:type="spellEnd"/>
      <w:r>
        <w:t xml:space="preserve"> = 0,1 kg/</w:t>
      </w:r>
      <w:proofErr w:type="spellStart"/>
      <w:r>
        <w:t>kg.d</w:t>
      </w:r>
      <w:proofErr w:type="spellEnd"/>
      <w:r>
        <w:t xml:space="preserve"> (O</w:t>
      </w:r>
      <w:r w:rsidRPr="007E57E7">
        <w:rPr>
          <w:vertAlign w:val="subscript"/>
        </w:rPr>
        <w:t>2</w:t>
      </w:r>
      <w:r>
        <w:t xml:space="preserve">,X). </w:t>
      </w:r>
      <w:r w:rsidRPr="006B7EFE">
        <w:t>[10]</w:t>
      </w:r>
    </w:p>
    <w:p w:rsidR="007E57E7" w:rsidRPr="006B7EFE" w:rsidRDefault="007E57E7" w:rsidP="002A4EEE"/>
    <w:p w:rsidR="00366E6B" w:rsidRPr="00846107" w:rsidRDefault="00470453" w:rsidP="002A4EEE">
      <w:pPr>
        <w:rPr>
          <w:b/>
        </w:rPr>
      </w:pPr>
      <w:r w:rsidRPr="00846107">
        <w:rPr>
          <w:b/>
        </w:rPr>
        <w:t>Provo</w:t>
      </w:r>
      <w:r w:rsidR="003D46BD">
        <w:rPr>
          <w:b/>
        </w:rPr>
        <w:t>z</w:t>
      </w:r>
      <w:r w:rsidRPr="00846107">
        <w:rPr>
          <w:b/>
        </w:rPr>
        <w:t>ní spotřeb</w:t>
      </w:r>
      <w:r w:rsidR="003D46BD">
        <w:rPr>
          <w:b/>
        </w:rPr>
        <w:t>a</w:t>
      </w:r>
      <w:r w:rsidRPr="00846107">
        <w:rPr>
          <w:b/>
        </w:rPr>
        <w:t xml:space="preserve"> kyslíku </w:t>
      </w:r>
    </w:p>
    <w:p w:rsidR="001D0F8B" w:rsidRPr="00A25B7F" w:rsidRDefault="001D0F8B" w:rsidP="002A4EEE">
      <w:r w:rsidRPr="00A25B7F">
        <w:t xml:space="preserve">Provozní spotřeba kyslíku (tj. nezahrnující vliv odpadní vody, provozní koncentrace kyslíku a koncentrace aktivovaného </w:t>
      </w:r>
      <w:r w:rsidR="002F5ECA" w:rsidRPr="00A25B7F">
        <w:t>kalu) v aktivačním</w:t>
      </w:r>
      <w:r w:rsidRPr="00A25B7F">
        <w:t xml:space="preserve"> procesem OC</w:t>
      </w:r>
      <w:r w:rsidR="003D46BD" w:rsidRPr="003D46BD">
        <w:rPr>
          <w:vertAlign w:val="subscript"/>
        </w:rPr>
        <w:t>P</w:t>
      </w:r>
      <w:r w:rsidRPr="00A25B7F">
        <w:t xml:space="preserve"> v kg/d se vypočte podle </w:t>
      </w:r>
      <w:r w:rsidR="002A0685" w:rsidRPr="00A25B7F">
        <w:t>rovnice:</w:t>
      </w:r>
    </w:p>
    <w:p w:rsidR="001D0F8B" w:rsidRDefault="001D0F8B" w:rsidP="002A4EEE">
      <w:r w:rsidRPr="00A25B7F">
        <w:tab/>
      </w:r>
      <w:r w:rsidRPr="00A25B7F">
        <w:rPr>
          <w:position w:val="-14"/>
        </w:rPr>
        <w:object w:dxaOrig="3900" w:dyaOrig="380">
          <v:shape id="_x0000_i1031" type="#_x0000_t75" style="width:194.25pt;height:19.25pt" o:ole="">
            <v:imagedata r:id="rId32" o:title=""/>
          </v:shape>
          <o:OLEObject Type="Embed" ProgID="Equation.3" ShapeID="_x0000_i1031" DrawAspect="Content" ObjectID="_1462997561" r:id="rId33"/>
        </w:object>
      </w:r>
      <w:r w:rsidRPr="00A25B7F">
        <w:tab/>
      </w:r>
      <w:r w:rsidRPr="00A25B7F">
        <w:tab/>
      </w:r>
      <w:r w:rsidRPr="00A25B7F">
        <w:tab/>
      </w:r>
      <w:r w:rsidRPr="00A25B7F">
        <w:tab/>
      </w:r>
      <w:r w:rsidRPr="00A25B7F">
        <w:tab/>
        <w:t>(</w:t>
      </w:r>
      <w:r w:rsidR="00EE75BA" w:rsidRPr="00A25B7F">
        <w:t>3</w:t>
      </w:r>
      <w:r w:rsidRPr="00A25B7F">
        <w:t>.</w:t>
      </w:r>
      <w:r w:rsidR="00D603AB">
        <w:t>7</w:t>
      </w:r>
      <w:r w:rsidRPr="00A25B7F">
        <w:t>)</w:t>
      </w:r>
    </w:p>
    <w:p w:rsidR="003D46BD" w:rsidRPr="00A25B7F" w:rsidRDefault="003D46BD" w:rsidP="002A4EEE"/>
    <w:p w:rsidR="001D0F8B" w:rsidRPr="00A25B7F" w:rsidRDefault="002F5ECA" w:rsidP="003D46BD">
      <w:pPr>
        <w:tabs>
          <w:tab w:val="left" w:pos="887"/>
        </w:tabs>
        <w:ind w:left="709" w:hanging="709"/>
      </w:pPr>
      <w:r>
        <w:t>k</w:t>
      </w:r>
      <w:r w:rsidR="001D0F8B" w:rsidRPr="00A25B7F">
        <w:t>de</w:t>
      </w:r>
      <w:r>
        <w:t xml:space="preserve">: </w:t>
      </w:r>
      <w:r w:rsidR="003D46BD">
        <w:tab/>
      </w:r>
      <w:r w:rsidR="001D0F8B" w:rsidRPr="00A25B7F">
        <w:t>OC</w:t>
      </w:r>
      <w:r w:rsidR="001D0F8B" w:rsidRPr="00A25B7F">
        <w:rPr>
          <w:vertAlign w:val="subscript"/>
        </w:rPr>
        <w:t>P,C</w:t>
      </w:r>
      <w:r w:rsidR="001D0F8B" w:rsidRPr="00A25B7F">
        <w:t xml:space="preserve"> … spotřeba kyslíku na oxidaci organického znečištění a e</w:t>
      </w:r>
      <w:r w:rsidR="003D46BD">
        <w:t xml:space="preserve">ndogenní respiraci, TNV 75 6613, </w:t>
      </w:r>
      <w:r w:rsidR="001265B4">
        <w:t>rovnice 3.</w:t>
      </w:r>
      <w:r w:rsidR="00D603AB">
        <w:t>8</w:t>
      </w:r>
      <w:r w:rsidR="001265B4">
        <w:t xml:space="preserve"> </w:t>
      </w:r>
      <w:r w:rsidR="001D0F8B" w:rsidRPr="00A25B7F">
        <w:t>[kg/d],</w:t>
      </w:r>
    </w:p>
    <w:p w:rsidR="001D0F8B" w:rsidRPr="00A25B7F" w:rsidRDefault="001D0F8B" w:rsidP="002A4EEE">
      <w:pPr>
        <w:ind w:firstLine="709"/>
      </w:pPr>
      <w:proofErr w:type="gramStart"/>
      <w:r w:rsidRPr="00A25B7F">
        <w:t>OC</w:t>
      </w:r>
      <w:r w:rsidRPr="00A25B7F">
        <w:rPr>
          <w:vertAlign w:val="subscript"/>
        </w:rPr>
        <w:t>P,N</w:t>
      </w:r>
      <w:r w:rsidRPr="00A25B7F">
        <w:t xml:space="preserve"> ... spotřeba</w:t>
      </w:r>
      <w:proofErr w:type="gramEnd"/>
      <w:r w:rsidRPr="00A25B7F">
        <w:t xml:space="preserve"> kyslíku na nitrifikaci, TNV 75 6613</w:t>
      </w:r>
      <w:r w:rsidR="001265B4">
        <w:t>,rovnice 3.1</w:t>
      </w:r>
      <w:r w:rsidR="00D603AB">
        <w:t>1</w:t>
      </w:r>
      <w:r w:rsidRPr="00A25B7F">
        <w:t xml:space="preserve"> [kg/d],</w:t>
      </w:r>
    </w:p>
    <w:p w:rsidR="001D0F8B" w:rsidRPr="00A25B7F" w:rsidRDefault="001D0F8B" w:rsidP="002A4EEE">
      <w:pPr>
        <w:ind w:left="709"/>
        <w:rPr>
          <w:position w:val="-14"/>
        </w:rPr>
      </w:pPr>
      <w:r w:rsidRPr="00A25B7F">
        <w:rPr>
          <w:position w:val="-14"/>
        </w:rPr>
        <w:t>OC</w:t>
      </w:r>
      <w:r w:rsidRPr="00A25B7F">
        <w:rPr>
          <w:position w:val="-14"/>
          <w:vertAlign w:val="subscript"/>
        </w:rPr>
        <w:t>P,D</w:t>
      </w:r>
      <w:r w:rsidRPr="00A25B7F">
        <w:rPr>
          <w:position w:val="-14"/>
        </w:rPr>
        <w:t xml:space="preserve"> … množství kyslíku ekvivalentní </w:t>
      </w:r>
      <w:proofErr w:type="spellStart"/>
      <w:r w:rsidRPr="00A25B7F">
        <w:rPr>
          <w:position w:val="-14"/>
        </w:rPr>
        <w:t>zdenitri</w:t>
      </w:r>
      <w:r w:rsidR="001265B4">
        <w:rPr>
          <w:position w:val="-14"/>
        </w:rPr>
        <w:t>fikovanému</w:t>
      </w:r>
      <w:proofErr w:type="spellEnd"/>
      <w:r w:rsidR="001265B4">
        <w:rPr>
          <w:position w:val="-14"/>
        </w:rPr>
        <w:t xml:space="preserve"> dusičnanovému dusíku, rovnice 3.1</w:t>
      </w:r>
      <w:r w:rsidR="00D603AB">
        <w:rPr>
          <w:position w:val="-14"/>
        </w:rPr>
        <w:t>2</w:t>
      </w:r>
      <w:r w:rsidRPr="00A25B7F">
        <w:rPr>
          <w:position w:val="-14"/>
        </w:rPr>
        <w:t>[h</w:t>
      </w:r>
      <w:r w:rsidRPr="00A25B7F">
        <w:rPr>
          <w:position w:val="-14"/>
          <w:vertAlign w:val="superscript"/>
        </w:rPr>
        <w:t>-1</w:t>
      </w:r>
      <w:r w:rsidRPr="00A25B7F">
        <w:rPr>
          <w:position w:val="-14"/>
        </w:rPr>
        <w:t>],</w:t>
      </w:r>
    </w:p>
    <w:p w:rsidR="001D0F8B" w:rsidRPr="00A25B7F" w:rsidRDefault="001D0F8B" w:rsidP="002A4EEE">
      <w:pPr>
        <w:ind w:left="709"/>
      </w:pPr>
      <w:r w:rsidRPr="00A25B7F">
        <w:t>OC</w:t>
      </w:r>
      <w:r w:rsidRPr="00A25B7F">
        <w:rPr>
          <w:vertAlign w:val="subscript"/>
        </w:rPr>
        <w:t>P,</w:t>
      </w:r>
      <w:proofErr w:type="gramStart"/>
      <w:r w:rsidRPr="00A25B7F">
        <w:rPr>
          <w:vertAlign w:val="subscript"/>
        </w:rPr>
        <w:t>CH</w:t>
      </w:r>
      <w:r w:rsidRPr="00A25B7F">
        <w:t xml:space="preserve"> ... množství</w:t>
      </w:r>
      <w:proofErr w:type="gramEnd"/>
      <w:r w:rsidRPr="00A25B7F">
        <w:t xml:space="preserve"> kyslíku spotřebované na chemické oxidaci, </w:t>
      </w:r>
      <w:r w:rsidR="003D46BD">
        <w:t>obvykle rovno nule [kg/d].</w:t>
      </w:r>
    </w:p>
    <w:p w:rsidR="001D0F8B" w:rsidRPr="00A25B7F" w:rsidRDefault="001D0F8B" w:rsidP="002A4EEE"/>
    <w:p w:rsidR="001D0F8B" w:rsidRPr="00A25B7F" w:rsidRDefault="001D0F8B" w:rsidP="002A4EEE">
      <w:r w:rsidRPr="00A25B7F">
        <w:t>Spotřeba kyslíku na organické znečištění a endogenní respiraci OC</w:t>
      </w:r>
      <w:r w:rsidRPr="00A25B7F">
        <w:rPr>
          <w:vertAlign w:val="subscript"/>
        </w:rPr>
        <w:t xml:space="preserve">P,C </w:t>
      </w:r>
      <w:r w:rsidRPr="00A25B7F">
        <w:t xml:space="preserve">se vypočte podle </w:t>
      </w:r>
      <w:r w:rsidR="002A0685" w:rsidRPr="00A25B7F">
        <w:t>rovnice:</w:t>
      </w:r>
    </w:p>
    <w:p w:rsidR="001D0F8B" w:rsidRDefault="001D0F8B" w:rsidP="002A4EEE">
      <w:r w:rsidRPr="00A25B7F">
        <w:tab/>
      </w:r>
      <w:r w:rsidRPr="00A25B7F">
        <w:rPr>
          <w:position w:val="-14"/>
        </w:rPr>
        <w:object w:dxaOrig="2000" w:dyaOrig="380">
          <v:shape id="_x0000_i1032" type="#_x0000_t75" style="width:99.65pt;height:19.25pt" o:ole="">
            <v:imagedata r:id="rId34" o:title=""/>
          </v:shape>
          <o:OLEObject Type="Embed" ProgID="Equation.3" ShapeID="_x0000_i1032" DrawAspect="Content" ObjectID="_1462997562" r:id="rId35"/>
        </w:object>
      </w:r>
      <w:r w:rsidR="003D46BD">
        <w:tab/>
      </w:r>
      <w:r w:rsidR="003D46BD">
        <w:tab/>
      </w:r>
      <w:r w:rsidRPr="00A25B7F">
        <w:tab/>
      </w:r>
      <w:r w:rsidR="00EE75BA" w:rsidRPr="00A25B7F">
        <w:t xml:space="preserve">                                           </w:t>
      </w:r>
      <w:r w:rsidR="00B633DB">
        <w:tab/>
      </w:r>
      <w:r w:rsidR="00B633DB">
        <w:tab/>
        <w:t>(3</w:t>
      </w:r>
      <w:r w:rsidRPr="00A25B7F">
        <w:t>.</w:t>
      </w:r>
      <w:r w:rsidR="00D603AB">
        <w:t>8</w:t>
      </w:r>
      <w:r w:rsidRPr="00A25B7F">
        <w:t>)</w:t>
      </w:r>
    </w:p>
    <w:p w:rsidR="003D46BD" w:rsidRPr="00A25B7F" w:rsidRDefault="003D46BD" w:rsidP="002A4EEE"/>
    <w:p w:rsidR="001D0F8B" w:rsidRPr="00A25B7F" w:rsidRDefault="002F5ECA" w:rsidP="002A4EEE">
      <w:r>
        <w:t>k</w:t>
      </w:r>
      <w:r w:rsidR="001D0F8B" w:rsidRPr="00A25B7F">
        <w:t>de</w:t>
      </w:r>
      <w:r>
        <w:t>:</w:t>
      </w:r>
      <w:r w:rsidR="001D0F8B" w:rsidRPr="00A25B7F">
        <w:tab/>
        <w:t>BSK</w:t>
      </w:r>
      <w:r w:rsidR="001D0F8B" w:rsidRPr="00A25B7F">
        <w:rPr>
          <w:vertAlign w:val="subscript"/>
        </w:rPr>
        <w:t>5</w:t>
      </w:r>
      <w:r w:rsidR="001D0F8B" w:rsidRPr="00A25B7F">
        <w:t xml:space="preserve"> … množství přiváděné BSK</w:t>
      </w:r>
      <w:r w:rsidR="001D0F8B" w:rsidRPr="00A25B7F">
        <w:rPr>
          <w:vertAlign w:val="subscript"/>
        </w:rPr>
        <w:t xml:space="preserve">5 </w:t>
      </w:r>
      <w:r w:rsidR="001D0F8B" w:rsidRPr="00A25B7F">
        <w:t>do aktivační nádrže [kg/d],</w:t>
      </w:r>
    </w:p>
    <w:p w:rsidR="001D0F8B" w:rsidRPr="00A25B7F" w:rsidRDefault="001D0F8B" w:rsidP="002A4EEE">
      <w:pPr>
        <w:ind w:left="709"/>
      </w:pPr>
      <w:proofErr w:type="gramStart"/>
      <w:r w:rsidRPr="00A25B7F">
        <w:t>SSK ... specifická</w:t>
      </w:r>
      <w:proofErr w:type="gramEnd"/>
      <w:r w:rsidRPr="00A25B7F">
        <w:t xml:space="preserve"> spotřeba kyslíku potřebná na přivedenou BSK</w:t>
      </w:r>
      <w:r w:rsidRPr="00A25B7F">
        <w:rPr>
          <w:vertAlign w:val="subscript"/>
        </w:rPr>
        <w:t>5</w:t>
      </w:r>
      <w:r w:rsidRPr="00A25B7F">
        <w:t xml:space="preserve"> nitrifikaci, </w:t>
      </w:r>
      <w:r w:rsidR="006B7EFE" w:rsidRPr="00A25B7F">
        <w:t>viz</w:t>
      </w:r>
      <w:r w:rsidRPr="00A25B7F">
        <w:t xml:space="preserve"> TNV 75 6613</w:t>
      </w:r>
      <w:r w:rsidR="001265B4">
        <w:t>, rovnice 3.8</w:t>
      </w:r>
      <w:r w:rsidRPr="00A25B7F">
        <w:t xml:space="preserve"> [kg/d].</w:t>
      </w:r>
    </w:p>
    <w:p w:rsidR="001D0F8B" w:rsidRDefault="001D0F8B" w:rsidP="002A4EEE"/>
    <w:p w:rsidR="003D46BD" w:rsidRPr="003D46BD" w:rsidRDefault="003D46BD" w:rsidP="002A4EEE">
      <w:r>
        <w:t>S</w:t>
      </w:r>
      <w:r w:rsidRPr="00A25B7F">
        <w:t>pecifická spotřeba kyslíku potřebná na přivedenou BSK</w:t>
      </w:r>
      <w:r w:rsidRPr="00A25B7F">
        <w:rPr>
          <w:vertAlign w:val="subscript"/>
        </w:rPr>
        <w:t>5</w:t>
      </w:r>
      <w:r>
        <w:rPr>
          <w:vertAlign w:val="subscript"/>
        </w:rPr>
        <w:t xml:space="preserve"> </w:t>
      </w:r>
      <w:r>
        <w:t xml:space="preserve">se vypočte podle </w:t>
      </w:r>
      <w:r w:rsidR="006B7EFE">
        <w:t>rovnice:</w:t>
      </w:r>
    </w:p>
    <w:p w:rsidR="001D0F8B" w:rsidRDefault="001D0F8B" w:rsidP="002A4EEE">
      <w:r w:rsidRPr="00A25B7F">
        <w:rPr>
          <w:position w:val="-32"/>
        </w:rPr>
        <w:object w:dxaOrig="3100" w:dyaOrig="760">
          <v:shape id="_x0000_i1033" type="#_x0000_t75" style="width:154.9pt;height:37.65pt" o:ole="">
            <v:imagedata r:id="rId36" o:title=""/>
          </v:shape>
          <o:OLEObject Type="Embed" ProgID="Equation.3" ShapeID="_x0000_i1033" DrawAspect="Content" ObjectID="_1462997563" r:id="rId37"/>
        </w:object>
      </w:r>
      <w:r w:rsidR="003D46BD">
        <w:tab/>
      </w:r>
      <w:r w:rsidRPr="00A25B7F">
        <w:tab/>
      </w:r>
      <w:r w:rsidRPr="00A25B7F">
        <w:tab/>
      </w:r>
      <w:r w:rsidRPr="00A25B7F">
        <w:tab/>
      </w:r>
      <w:r w:rsidR="00EE75BA" w:rsidRPr="00A25B7F">
        <w:t xml:space="preserve">                             </w:t>
      </w:r>
      <w:r w:rsidR="00B633DB">
        <w:tab/>
        <w:t>(3</w:t>
      </w:r>
      <w:r w:rsidRPr="00A25B7F">
        <w:t>.</w:t>
      </w:r>
      <w:r w:rsidR="00D603AB">
        <w:t>9</w:t>
      </w:r>
      <w:r w:rsidRPr="00A25B7F">
        <w:t>)</w:t>
      </w:r>
    </w:p>
    <w:p w:rsidR="006B7EFE" w:rsidRDefault="006B7EFE" w:rsidP="002A4EEE"/>
    <w:p w:rsidR="001D0F8B" w:rsidRPr="00A25B7F" w:rsidRDefault="002F5ECA" w:rsidP="002A4EEE">
      <w:r>
        <w:t>k</w:t>
      </w:r>
      <w:r w:rsidR="001D0F8B" w:rsidRPr="00A25B7F">
        <w:t>de</w:t>
      </w:r>
      <w:r>
        <w:t>:</w:t>
      </w:r>
      <w:r w:rsidR="001D0F8B" w:rsidRPr="00A25B7F">
        <w:tab/>
        <w:t xml:space="preserve">F … teplotní </w:t>
      </w:r>
      <w:proofErr w:type="gramStart"/>
      <w:r w:rsidR="001D0F8B" w:rsidRPr="00A25B7F">
        <w:t>součinitel</w:t>
      </w:r>
      <w:r w:rsidR="001265B4">
        <w:t>,rovnice</w:t>
      </w:r>
      <w:proofErr w:type="gramEnd"/>
      <w:r w:rsidR="001265B4">
        <w:t xml:space="preserve"> 3.</w:t>
      </w:r>
      <w:r w:rsidR="00B61B47">
        <w:t>10</w:t>
      </w:r>
      <w:r w:rsidR="001D0F8B" w:rsidRPr="00A25B7F">
        <w:t xml:space="preserve"> [</w:t>
      </w:r>
      <w:r w:rsidR="001265B4">
        <w:t>-</w:t>
      </w:r>
      <w:r w:rsidR="001D0F8B" w:rsidRPr="00A25B7F">
        <w:t>],</w:t>
      </w:r>
    </w:p>
    <w:p w:rsidR="001D0F8B" w:rsidRDefault="001D0F8B" w:rsidP="002A4EEE">
      <w:pPr>
        <w:ind w:firstLine="709"/>
      </w:pPr>
      <w:r w:rsidRPr="00A25B7F">
        <w:t>Θ</w:t>
      </w:r>
      <w:proofErr w:type="gramStart"/>
      <w:r w:rsidRPr="00A25B7F">
        <w:rPr>
          <w:vertAlign w:val="subscript"/>
        </w:rPr>
        <w:t>X</w:t>
      </w:r>
      <w:r w:rsidRPr="00A25B7F">
        <w:t xml:space="preserve"> ... stáří</w:t>
      </w:r>
      <w:proofErr w:type="gramEnd"/>
      <w:r w:rsidRPr="00A25B7F">
        <w:t xml:space="preserve"> kalu [d].</w:t>
      </w:r>
    </w:p>
    <w:p w:rsidR="00B7143F" w:rsidRPr="00A25B7F" w:rsidRDefault="00B7143F" w:rsidP="002A4EEE"/>
    <w:p w:rsidR="001D0F8B" w:rsidRPr="00A25B7F" w:rsidRDefault="001D0F8B" w:rsidP="002A4EEE">
      <w:r w:rsidRPr="00A25B7F">
        <w:rPr>
          <w:position w:val="-10"/>
        </w:rPr>
        <w:object w:dxaOrig="1380" w:dyaOrig="360">
          <v:shape id="_x0000_i1034" type="#_x0000_t75" style="width:68.65pt;height:18.4pt" o:ole="">
            <v:imagedata r:id="rId38" o:title=""/>
          </v:shape>
          <o:OLEObject Type="Embed" ProgID="Equation.3" ShapeID="_x0000_i1034" DrawAspect="Content" ObjectID="_1462997564" r:id="rId39"/>
        </w:object>
      </w:r>
      <w:r w:rsidRPr="00A25B7F">
        <w:tab/>
        <w:t xml:space="preserve">                                         </w:t>
      </w:r>
      <w:r w:rsidR="00B7143F">
        <w:t xml:space="preserve">                                                         </w:t>
      </w:r>
      <w:r w:rsidRPr="00A25B7F">
        <w:t xml:space="preserve"> </w:t>
      </w:r>
      <w:r w:rsidR="00B633DB">
        <w:t xml:space="preserve">         (3</w:t>
      </w:r>
      <w:r w:rsidRPr="00A25B7F">
        <w:t>.</w:t>
      </w:r>
      <w:r w:rsidR="00D603AB">
        <w:t>10</w:t>
      </w:r>
      <w:r w:rsidRPr="00A25B7F">
        <w:t>)</w:t>
      </w:r>
    </w:p>
    <w:p w:rsidR="001D0F8B" w:rsidRDefault="002A4EEE" w:rsidP="002A4EEE">
      <w:r>
        <w:t>k</w:t>
      </w:r>
      <w:r w:rsidR="001D0F8B" w:rsidRPr="00A25B7F">
        <w:t>de</w:t>
      </w:r>
      <w:r>
        <w:t>:</w:t>
      </w:r>
      <w:r w:rsidR="001D0F8B" w:rsidRPr="00A25B7F">
        <w:tab/>
        <w:t>T … teplota [°C].</w:t>
      </w:r>
    </w:p>
    <w:p w:rsidR="003D46BD" w:rsidRPr="00A25B7F" w:rsidRDefault="003D46BD" w:rsidP="003D46BD">
      <w:r w:rsidRPr="00A25B7F">
        <w:lastRenderedPageBreak/>
        <w:t xml:space="preserve">Spotřeba kyslíku na </w:t>
      </w:r>
      <w:r>
        <w:t>nitrifikaci</w:t>
      </w:r>
      <w:r w:rsidRPr="00A25B7F">
        <w:t xml:space="preserve"> OC</w:t>
      </w:r>
      <w:r w:rsidRPr="00A25B7F">
        <w:rPr>
          <w:vertAlign w:val="subscript"/>
        </w:rPr>
        <w:t>P,</w:t>
      </w:r>
      <w:r>
        <w:rPr>
          <w:vertAlign w:val="subscript"/>
        </w:rPr>
        <w:t>N</w:t>
      </w:r>
      <w:r w:rsidRPr="00A25B7F">
        <w:rPr>
          <w:vertAlign w:val="subscript"/>
        </w:rPr>
        <w:t xml:space="preserve"> </w:t>
      </w:r>
      <w:r w:rsidRPr="00A25B7F">
        <w:t xml:space="preserve">se vypočte podle </w:t>
      </w:r>
      <w:r w:rsidR="002A0685" w:rsidRPr="00A25B7F">
        <w:t>rovnice:</w:t>
      </w:r>
    </w:p>
    <w:p w:rsidR="001D0F8B" w:rsidRDefault="001D0F8B" w:rsidP="002A4EEE">
      <w:r w:rsidRPr="00A25B7F">
        <w:tab/>
      </w:r>
      <w:r w:rsidRPr="00A25B7F">
        <w:rPr>
          <w:position w:val="-14"/>
        </w:rPr>
        <w:object w:dxaOrig="1860" w:dyaOrig="380">
          <v:shape id="_x0000_i1035" type="#_x0000_t75" style="width:92.1pt;height:19.25pt" o:ole="">
            <v:imagedata r:id="rId40" o:title=""/>
          </v:shape>
          <o:OLEObject Type="Embed" ProgID="Equation.3" ShapeID="_x0000_i1035" DrawAspect="Content" ObjectID="_1462997565" r:id="rId41"/>
        </w:object>
      </w:r>
      <w:r w:rsidR="00B633DB">
        <w:tab/>
      </w:r>
      <w:r w:rsidR="00B633DB">
        <w:tab/>
      </w:r>
      <w:r w:rsidR="00B633DB">
        <w:tab/>
      </w:r>
      <w:r w:rsidRPr="00A25B7F">
        <w:tab/>
      </w:r>
      <w:r w:rsidR="00B7143F">
        <w:t xml:space="preserve">                                              </w:t>
      </w:r>
      <w:r w:rsidR="00B633DB">
        <w:tab/>
        <w:t>(3</w:t>
      </w:r>
      <w:r w:rsidRPr="00A25B7F">
        <w:t>.1</w:t>
      </w:r>
      <w:r w:rsidR="00D603AB">
        <w:t>1</w:t>
      </w:r>
      <w:r w:rsidRPr="00A25B7F">
        <w:t>)</w:t>
      </w:r>
    </w:p>
    <w:p w:rsidR="003D46BD" w:rsidRPr="00A25B7F" w:rsidRDefault="003D46BD" w:rsidP="002A4EEE"/>
    <w:p w:rsidR="001D0F8B" w:rsidRPr="00A25B7F" w:rsidRDefault="002A4EEE" w:rsidP="003D46BD">
      <w:pPr>
        <w:ind w:left="709" w:hanging="709"/>
      </w:pPr>
      <w:r>
        <w:t>k</w:t>
      </w:r>
      <w:r w:rsidR="001D0F8B" w:rsidRPr="00A25B7F">
        <w:t>de</w:t>
      </w:r>
      <w:r>
        <w:t>:</w:t>
      </w:r>
      <w:r w:rsidR="001D0F8B" w:rsidRPr="00A25B7F">
        <w:tab/>
      </w:r>
      <w:proofErr w:type="spellStart"/>
      <w:r w:rsidR="001D0F8B" w:rsidRPr="00A25B7F">
        <w:t>N</w:t>
      </w:r>
      <w:r w:rsidR="001D0F8B" w:rsidRPr="00A25B7F">
        <w:rPr>
          <w:vertAlign w:val="subscript"/>
        </w:rPr>
        <w:t>nitr</w:t>
      </w:r>
      <w:proofErr w:type="spellEnd"/>
      <w:r w:rsidR="001D0F8B" w:rsidRPr="00A25B7F">
        <w:t xml:space="preserve"> … nitrifikovaný dusík, hodnoty vypočteme z dusíkové bilance aktivačního systému, v případech, kdy není zabezpečena celoroční nitrifikace, se množství získané zpět při denitrifikaci do výpočtu nezahrne</w:t>
      </w:r>
      <w:r w:rsidR="000E5641">
        <w:t>me</w:t>
      </w:r>
      <w:r w:rsidR="001D0F8B" w:rsidRPr="00A25B7F">
        <w:t xml:space="preserve"> [kg/d].</w:t>
      </w:r>
    </w:p>
    <w:p w:rsidR="003D46BD" w:rsidRPr="00A25B7F" w:rsidRDefault="003D46BD" w:rsidP="003D46BD">
      <w:r>
        <w:t xml:space="preserve">množství kyslíku ekvivalentní </w:t>
      </w:r>
      <w:proofErr w:type="spellStart"/>
      <w:r>
        <w:t>zdenitrifikovanému</w:t>
      </w:r>
      <w:proofErr w:type="spellEnd"/>
      <w:r>
        <w:t xml:space="preserve"> dusičnanovému dusíku,</w:t>
      </w:r>
      <w:r w:rsidRPr="00A25B7F">
        <w:t xml:space="preserve"> OC</w:t>
      </w:r>
      <w:r w:rsidRPr="00A25B7F">
        <w:rPr>
          <w:vertAlign w:val="subscript"/>
        </w:rPr>
        <w:t>P,</w:t>
      </w:r>
      <w:r>
        <w:rPr>
          <w:vertAlign w:val="subscript"/>
        </w:rPr>
        <w:t>D</w:t>
      </w:r>
      <w:r w:rsidRPr="00A25B7F">
        <w:rPr>
          <w:vertAlign w:val="subscript"/>
        </w:rPr>
        <w:t xml:space="preserve"> </w:t>
      </w:r>
      <w:r w:rsidRPr="00A25B7F">
        <w:t xml:space="preserve">se vypočte podle </w:t>
      </w:r>
      <w:r w:rsidR="002A0685" w:rsidRPr="00A25B7F">
        <w:t>rovnice:</w:t>
      </w:r>
    </w:p>
    <w:p w:rsidR="001D0F8B" w:rsidRDefault="001D0F8B" w:rsidP="002A4EEE">
      <w:r w:rsidRPr="00A25B7F">
        <w:tab/>
      </w:r>
      <w:r w:rsidRPr="00A25B7F">
        <w:rPr>
          <w:position w:val="-14"/>
        </w:rPr>
        <w:object w:dxaOrig="2000" w:dyaOrig="380">
          <v:shape id="_x0000_i1036" type="#_x0000_t75" style="width:99.65pt;height:19.25pt" o:ole="">
            <v:imagedata r:id="rId42" o:title=""/>
          </v:shape>
          <o:OLEObject Type="Embed" ProgID="Equation.3" ShapeID="_x0000_i1036" DrawAspect="Content" ObjectID="_1462997566" r:id="rId43"/>
        </w:object>
      </w:r>
      <w:r w:rsidRPr="00A25B7F">
        <w:tab/>
      </w:r>
      <w:r w:rsidRPr="00A25B7F">
        <w:tab/>
      </w:r>
      <w:r w:rsidRPr="00A25B7F">
        <w:tab/>
      </w:r>
      <w:r w:rsidR="00B633DB">
        <w:t xml:space="preserve">                   </w:t>
      </w:r>
      <w:r w:rsidR="00B7143F">
        <w:t xml:space="preserve">                                        </w:t>
      </w:r>
      <w:r w:rsidR="00B633DB">
        <w:tab/>
        <w:t>(3</w:t>
      </w:r>
      <w:r w:rsidRPr="00A25B7F">
        <w:t>.</w:t>
      </w:r>
      <w:r w:rsidR="00B633DB">
        <w:t>1</w:t>
      </w:r>
      <w:r w:rsidR="00D603AB">
        <w:t>2</w:t>
      </w:r>
      <w:r w:rsidRPr="00A25B7F">
        <w:t>)</w:t>
      </w:r>
    </w:p>
    <w:p w:rsidR="003D46BD" w:rsidRPr="00A25B7F" w:rsidRDefault="003D46BD" w:rsidP="002A4EEE"/>
    <w:p w:rsidR="001D0F8B" w:rsidRPr="00A25B7F" w:rsidRDefault="002A4EEE" w:rsidP="003D46BD">
      <w:pPr>
        <w:ind w:left="709" w:hanging="709"/>
        <w:rPr>
          <w:position w:val="-14"/>
        </w:rPr>
      </w:pPr>
      <w:r>
        <w:t>k</w:t>
      </w:r>
      <w:r w:rsidR="001D0F8B" w:rsidRPr="00A25B7F">
        <w:t>de</w:t>
      </w:r>
      <w:r>
        <w:t>:</w:t>
      </w:r>
      <w:r w:rsidR="001D0F8B" w:rsidRPr="00A25B7F">
        <w:tab/>
      </w:r>
      <w:proofErr w:type="spellStart"/>
      <w:r w:rsidR="001D0F8B" w:rsidRPr="00A25B7F">
        <w:t>N</w:t>
      </w:r>
      <w:r w:rsidR="001D0F8B" w:rsidRPr="00A25B7F">
        <w:rPr>
          <w:vertAlign w:val="subscript"/>
        </w:rPr>
        <w:t>denitr</w:t>
      </w:r>
      <w:proofErr w:type="spellEnd"/>
      <w:r w:rsidR="001D0F8B" w:rsidRPr="00A25B7F">
        <w:t xml:space="preserve"> … denitrifikovaný dusík, hodnoty vypočteme se z dusíkové bilance aktivačního systému, v případech, kdy není zabezpečena celoroční nitrifikace, se množství získané zpět při denitrifikaci do výpočtu nezahrneme [kg/d].</w:t>
      </w:r>
    </w:p>
    <w:p w:rsidR="001D0F8B" w:rsidRPr="00A25B7F" w:rsidRDefault="001D0F8B" w:rsidP="002A4EEE"/>
    <w:p w:rsidR="001D0F8B" w:rsidRDefault="00B7143F" w:rsidP="002A4EEE">
      <w:pPr>
        <w:tabs>
          <w:tab w:val="left" w:pos="2361"/>
        </w:tabs>
      </w:pPr>
      <w:r>
        <w:t xml:space="preserve">Hodnoty </w:t>
      </w:r>
      <w:proofErr w:type="spellStart"/>
      <w:r>
        <w:t>N</w:t>
      </w:r>
      <w:r w:rsidRPr="00B7143F">
        <w:rPr>
          <w:vertAlign w:val="subscript"/>
        </w:rPr>
        <w:t>nitr</w:t>
      </w:r>
      <w:proofErr w:type="spellEnd"/>
      <w:r>
        <w:t xml:space="preserve"> a </w:t>
      </w:r>
      <w:proofErr w:type="spellStart"/>
      <w:r>
        <w:t>N</w:t>
      </w:r>
      <w:r w:rsidRPr="00B7143F">
        <w:rPr>
          <w:vertAlign w:val="subscript"/>
        </w:rPr>
        <w:t>denitr</w:t>
      </w:r>
      <w:proofErr w:type="spellEnd"/>
      <w:r>
        <w:t xml:space="preserve"> se vyč</w:t>
      </w:r>
      <w:r w:rsidRPr="00C82F68">
        <w:t>tou z dus</w:t>
      </w:r>
      <w:r>
        <w:t>í</w:t>
      </w:r>
      <w:r w:rsidRPr="00C82F68">
        <w:t xml:space="preserve">kové bilance aktivačního </w:t>
      </w:r>
      <w:proofErr w:type="spellStart"/>
      <w:r w:rsidRPr="00C82F68">
        <w:t>system</w:t>
      </w:r>
      <w:proofErr w:type="spellEnd"/>
      <w:r w:rsidRPr="00C82F68">
        <w:t xml:space="preserve">. V případě, kdy není zabezpečena celoroční nitrifikace, se množství získané zpět při denitrifikaci do výpočtu zahrne. </w:t>
      </w:r>
      <w:r>
        <w:rPr>
          <w:lang w:val="en-US"/>
        </w:rPr>
        <w:t>[5]</w:t>
      </w:r>
      <w:r w:rsidR="001D0F8B" w:rsidRPr="00A25B7F">
        <w:tab/>
      </w:r>
    </w:p>
    <w:p w:rsidR="006B7EFE" w:rsidRPr="00A25B7F" w:rsidRDefault="006B7EFE" w:rsidP="002A4EEE">
      <w:pPr>
        <w:tabs>
          <w:tab w:val="left" w:pos="2361"/>
        </w:tabs>
      </w:pPr>
    </w:p>
    <w:p w:rsidR="00C828B9" w:rsidRDefault="00C828B9" w:rsidP="002A4EEE">
      <w:pPr>
        <w:pStyle w:val="Nadpis2"/>
        <w:spacing w:line="288" w:lineRule="auto"/>
        <w:ind w:left="0" w:firstLine="0"/>
        <w:rPr>
          <w:noProof w:val="0"/>
        </w:rPr>
      </w:pPr>
      <w:bookmarkStart w:id="26" w:name="_Toc389167784"/>
      <w:r w:rsidRPr="00A25B7F">
        <w:rPr>
          <w:noProof w:val="0"/>
        </w:rPr>
        <w:t>rovnovážná koncentrace kyslíku</w:t>
      </w:r>
      <w:bookmarkEnd w:id="26"/>
      <w:r w:rsidRPr="00A25B7F">
        <w:rPr>
          <w:noProof w:val="0"/>
        </w:rPr>
        <w:t xml:space="preserve">  </w:t>
      </w:r>
    </w:p>
    <w:p w:rsidR="00EE56EB" w:rsidRPr="00EE56EB" w:rsidRDefault="00EE56EB" w:rsidP="002A4EEE">
      <w:r>
        <w:t>Rozpustnost plynu za stále teploty T je přímo úměrná parciálnímu tlaku plynu</w:t>
      </w:r>
      <w:r w:rsidR="000744AF">
        <w:t xml:space="preserve"> nad rozpouštědlem.</w:t>
      </w:r>
    </w:p>
    <w:p w:rsidR="00C828B9" w:rsidRDefault="00C828B9" w:rsidP="002A4EEE">
      <w:r w:rsidRPr="00A25B7F">
        <w:tab/>
      </w:r>
      <w:r w:rsidR="00B82525" w:rsidRPr="00A25B7F">
        <w:rPr>
          <w:position w:val="-14"/>
        </w:rPr>
        <w:object w:dxaOrig="1040" w:dyaOrig="380">
          <v:shape id="_x0000_i1037" type="#_x0000_t75" style="width:51.9pt;height:19.25pt" o:ole="">
            <v:imagedata r:id="rId44" o:title=""/>
          </v:shape>
          <o:OLEObject Type="Embed" ProgID="Equation.3" ShapeID="_x0000_i1037" DrawAspect="Content" ObjectID="_1462997567" r:id="rId45"/>
        </w:object>
      </w:r>
      <w:r w:rsidRPr="00A25B7F">
        <w:tab/>
      </w:r>
      <w:r w:rsidRPr="00A25B7F">
        <w:tab/>
      </w:r>
      <w:r w:rsidRPr="00A25B7F">
        <w:tab/>
      </w:r>
      <w:r w:rsidRPr="00A25B7F">
        <w:tab/>
        <w:t xml:space="preserve">                                           </w:t>
      </w:r>
      <w:r w:rsidRPr="00A25B7F">
        <w:tab/>
      </w:r>
      <w:r w:rsidR="00B633DB">
        <w:t xml:space="preserve">           </w:t>
      </w:r>
      <w:r w:rsidRPr="00A25B7F">
        <w:tab/>
        <w:t>(</w:t>
      </w:r>
      <w:r w:rsidR="00B633DB">
        <w:t>3</w:t>
      </w:r>
      <w:r w:rsidRPr="00A25B7F">
        <w:t>.</w:t>
      </w:r>
      <w:r w:rsidR="00B633DB">
        <w:t>1</w:t>
      </w:r>
      <w:r w:rsidR="00D603AB">
        <w:t>3</w:t>
      </w:r>
      <w:r w:rsidRPr="00A25B7F">
        <w:t>)</w:t>
      </w:r>
    </w:p>
    <w:p w:rsidR="000E5641" w:rsidRPr="00A25B7F" w:rsidRDefault="000E5641" w:rsidP="002A4EEE"/>
    <w:p w:rsidR="000744AF" w:rsidRDefault="000744AF" w:rsidP="002A4EEE">
      <w:r>
        <w:t>Rovnovážná koncentrace je ovlivněna – teplotou vody, nadmořskou výškou, salinitou.</w:t>
      </w:r>
      <w:r w:rsidR="00643908">
        <w:t xml:space="preserve"> [19]</w:t>
      </w:r>
    </w:p>
    <w:p w:rsidR="00643908" w:rsidRPr="00A25B7F" w:rsidRDefault="00643908" w:rsidP="002A4EEE"/>
    <w:p w:rsidR="00B82525" w:rsidRDefault="00B82525" w:rsidP="002A4EEE">
      <w:pPr>
        <w:pStyle w:val="Nadpis2"/>
        <w:spacing w:line="288" w:lineRule="auto"/>
        <w:ind w:left="0" w:firstLine="0"/>
        <w:rPr>
          <w:noProof w:val="0"/>
        </w:rPr>
      </w:pPr>
      <w:bookmarkStart w:id="27" w:name="_Toc389167785"/>
      <w:r w:rsidRPr="00A25B7F">
        <w:rPr>
          <w:noProof w:val="0"/>
        </w:rPr>
        <w:t>stupeň nasycení</w:t>
      </w:r>
      <w:bookmarkEnd w:id="27"/>
      <w:r w:rsidRPr="00A25B7F">
        <w:rPr>
          <w:noProof w:val="0"/>
        </w:rPr>
        <w:t xml:space="preserve"> </w:t>
      </w:r>
    </w:p>
    <w:p w:rsidR="00B633DB" w:rsidRDefault="00B82525" w:rsidP="002A4EEE">
      <w:r w:rsidRPr="00A25B7F">
        <w:tab/>
      </w:r>
      <w:r w:rsidRPr="00A25B7F">
        <w:rPr>
          <w:position w:val="-30"/>
        </w:rPr>
        <w:object w:dxaOrig="740" w:dyaOrig="680">
          <v:shape id="_x0000_i1038" type="#_x0000_t75" style="width:36.85pt;height:34.35pt" o:ole="">
            <v:imagedata r:id="rId46" o:title=""/>
          </v:shape>
          <o:OLEObject Type="Embed" ProgID="Equation.3" ShapeID="_x0000_i1038" DrawAspect="Content" ObjectID="_1462997568" r:id="rId47"/>
        </w:object>
      </w:r>
      <w:r w:rsidRPr="00A25B7F">
        <w:tab/>
      </w:r>
      <w:r w:rsidRPr="00A25B7F">
        <w:tab/>
      </w:r>
      <w:r w:rsidRPr="00A25B7F">
        <w:tab/>
      </w:r>
      <w:r w:rsidRPr="00A25B7F">
        <w:tab/>
        <w:t xml:space="preserve">                                           </w:t>
      </w:r>
      <w:r w:rsidRPr="00A25B7F">
        <w:tab/>
      </w:r>
      <w:r w:rsidR="00B633DB">
        <w:t xml:space="preserve">           </w:t>
      </w:r>
      <w:r w:rsidRPr="00A25B7F">
        <w:tab/>
        <w:t>(</w:t>
      </w:r>
      <w:r w:rsidR="00B633DB">
        <w:t>3</w:t>
      </w:r>
      <w:r w:rsidRPr="00A25B7F">
        <w:t>.</w:t>
      </w:r>
      <w:r w:rsidR="00B633DB">
        <w:t>1</w:t>
      </w:r>
      <w:r w:rsidR="00D603AB">
        <w:t>4</w:t>
      </w:r>
      <w:r w:rsidRPr="00A25B7F">
        <w:t>)</w:t>
      </w:r>
    </w:p>
    <w:p w:rsidR="00B82525" w:rsidRPr="00A25B7F" w:rsidRDefault="002A4EEE" w:rsidP="002A4EEE">
      <w:r>
        <w:t>kde:</w:t>
      </w:r>
      <w:r w:rsidR="00B82525" w:rsidRPr="00A25B7F">
        <w:tab/>
        <w:t xml:space="preserve">c … </w:t>
      </w:r>
      <w:r w:rsidR="00A5239E" w:rsidRPr="00A25B7F">
        <w:t xml:space="preserve">koncentrace kyslíku ve </w:t>
      </w:r>
      <w:r w:rsidR="00A5239E" w:rsidRPr="00D603AB">
        <w:t xml:space="preserve">vodě </w:t>
      </w:r>
      <w:r w:rsidR="00B82525" w:rsidRPr="00D603AB">
        <w:t>[</w:t>
      </w:r>
      <w:r w:rsidR="00D603AB" w:rsidRPr="00D603AB">
        <w:t>mg</w:t>
      </w:r>
      <w:r w:rsidR="00B82525" w:rsidRPr="00D603AB">
        <w:t>/</w:t>
      </w:r>
      <w:r w:rsidR="00D603AB" w:rsidRPr="00D603AB">
        <w:t>l</w:t>
      </w:r>
      <w:r w:rsidR="00B82525" w:rsidRPr="00D603AB">
        <w:t>],</w:t>
      </w:r>
    </w:p>
    <w:p w:rsidR="00B82525" w:rsidRDefault="00B82525" w:rsidP="002A4EEE">
      <w:pPr>
        <w:ind w:firstLine="709"/>
      </w:pPr>
      <w:proofErr w:type="spellStart"/>
      <w:proofErr w:type="gramStart"/>
      <w:r w:rsidRPr="00A25B7F">
        <w:t>c</w:t>
      </w:r>
      <w:r w:rsidRPr="00A25B7F">
        <w:rPr>
          <w:vertAlign w:val="subscript"/>
        </w:rPr>
        <w:t>r</w:t>
      </w:r>
      <w:proofErr w:type="spellEnd"/>
      <w:r w:rsidRPr="00A25B7F">
        <w:rPr>
          <w:vertAlign w:val="subscript"/>
        </w:rPr>
        <w:t xml:space="preserve"> </w:t>
      </w:r>
      <w:r w:rsidRPr="00A25B7F">
        <w:t>... rovnovážná</w:t>
      </w:r>
      <w:proofErr w:type="gramEnd"/>
      <w:r w:rsidRPr="00A25B7F">
        <w:t xml:space="preserve"> koncentrace kyslíku rozpuštěného ve </w:t>
      </w:r>
      <w:r w:rsidRPr="00D603AB">
        <w:t>vodě  [</w:t>
      </w:r>
      <w:r w:rsidR="00D603AB" w:rsidRPr="00D603AB">
        <w:t>mg</w:t>
      </w:r>
      <w:r w:rsidRPr="00D603AB">
        <w:t>/</w:t>
      </w:r>
      <w:r w:rsidR="00D603AB" w:rsidRPr="00D603AB">
        <w:t>l</w:t>
      </w:r>
      <w:r w:rsidRPr="00D603AB">
        <w:t>].</w:t>
      </w:r>
    </w:p>
    <w:p w:rsidR="006B7EFE" w:rsidRPr="00A25B7F" w:rsidRDefault="006B7EFE" w:rsidP="002A4EEE">
      <w:pPr>
        <w:ind w:firstLine="709"/>
      </w:pPr>
    </w:p>
    <w:p w:rsidR="00A5239E" w:rsidRPr="00A25B7F" w:rsidRDefault="00A5239E" w:rsidP="002A4EEE">
      <w:pPr>
        <w:pStyle w:val="Nadpis2"/>
        <w:spacing w:line="288" w:lineRule="auto"/>
        <w:ind w:left="0" w:firstLine="0"/>
        <w:rPr>
          <w:noProof w:val="0"/>
        </w:rPr>
      </w:pPr>
      <w:bookmarkStart w:id="28" w:name="_Toc389167786"/>
      <w:r w:rsidRPr="00A25B7F">
        <w:rPr>
          <w:noProof w:val="0"/>
        </w:rPr>
        <w:t>deficit kyslíku</w:t>
      </w:r>
      <w:bookmarkEnd w:id="28"/>
      <w:r w:rsidRPr="00A25B7F">
        <w:rPr>
          <w:noProof w:val="0"/>
        </w:rPr>
        <w:t xml:space="preserve">  </w:t>
      </w:r>
    </w:p>
    <w:p w:rsidR="00A5239E" w:rsidRPr="00A25B7F" w:rsidRDefault="00A5239E" w:rsidP="002A4EEE">
      <w:r w:rsidRPr="00A25B7F">
        <w:t xml:space="preserve">Deficit kyslíku </w:t>
      </w:r>
      <w:r w:rsidR="000744AF">
        <w:t xml:space="preserve">rozdíl mezi množstvím kyslíku, které v daném okamžiku schází a jeho rovnovážnou koncentrací, </w:t>
      </w:r>
      <w:r w:rsidRPr="00A25B7F">
        <w:t xml:space="preserve">udává </w:t>
      </w:r>
      <w:r w:rsidR="000744AF">
        <w:t xml:space="preserve">tedy </w:t>
      </w:r>
      <w:r w:rsidRPr="00A25B7F">
        <w:t>hodnotu, která chybí do rovnovážného nasycení vody kyslíkem.</w:t>
      </w:r>
    </w:p>
    <w:p w:rsidR="00A5239E" w:rsidRPr="00A25B7F" w:rsidRDefault="00A5239E" w:rsidP="002A4EEE">
      <w:r w:rsidRPr="00A25B7F">
        <w:tab/>
      </w:r>
      <w:r w:rsidRPr="00A25B7F">
        <w:rPr>
          <w:position w:val="-12"/>
        </w:rPr>
        <w:object w:dxaOrig="1060" w:dyaOrig="360">
          <v:shape id="_x0000_i1039" type="#_x0000_t75" style="width:52.75pt;height:18.4pt" o:ole="">
            <v:imagedata r:id="rId48" o:title=""/>
          </v:shape>
          <o:OLEObject Type="Embed" ProgID="Equation.3" ShapeID="_x0000_i1039" DrawAspect="Content" ObjectID="_1462997569" r:id="rId49"/>
        </w:object>
      </w:r>
      <w:r w:rsidRPr="00A25B7F">
        <w:tab/>
      </w:r>
      <w:r w:rsidRPr="00A25B7F">
        <w:tab/>
      </w:r>
      <w:r w:rsidRPr="00A25B7F">
        <w:tab/>
      </w:r>
      <w:r w:rsidRPr="00A25B7F">
        <w:tab/>
        <w:t xml:space="preserve">              </w:t>
      </w:r>
      <w:r w:rsidR="003267BD" w:rsidRPr="00A25B7F">
        <w:t xml:space="preserve">              </w:t>
      </w:r>
      <w:r w:rsidRPr="00A25B7F">
        <w:t xml:space="preserve"> </w:t>
      </w:r>
      <w:r w:rsidR="00B633DB">
        <w:t xml:space="preserve">                  </w:t>
      </w:r>
      <w:r w:rsidR="00B633DB">
        <w:tab/>
      </w:r>
      <w:r w:rsidR="00B633DB">
        <w:tab/>
        <w:t>(3</w:t>
      </w:r>
      <w:r w:rsidRPr="00A25B7F">
        <w:t>.1</w:t>
      </w:r>
      <w:r w:rsidR="00D603AB">
        <w:t>5</w:t>
      </w:r>
      <w:r w:rsidRPr="00A25B7F">
        <w:t>)</w:t>
      </w:r>
    </w:p>
    <w:p w:rsidR="00A5239E" w:rsidRPr="00A25B7F" w:rsidRDefault="00A5239E" w:rsidP="002A4EEE">
      <w:r w:rsidRPr="00A25B7F">
        <w:t>kde</w:t>
      </w:r>
      <w:r w:rsidR="002A4EEE">
        <w:t>:</w:t>
      </w:r>
      <w:r w:rsidRPr="00A25B7F">
        <w:tab/>
        <w:t xml:space="preserve">c … koncentrace kyslíku ve </w:t>
      </w:r>
      <w:r w:rsidRPr="00D603AB">
        <w:t>vodě [</w:t>
      </w:r>
      <w:r w:rsidR="00D603AB" w:rsidRPr="00D603AB">
        <w:t>mg/l</w:t>
      </w:r>
      <w:r w:rsidRPr="00D603AB">
        <w:t>],</w:t>
      </w:r>
    </w:p>
    <w:p w:rsidR="00A5239E" w:rsidRDefault="00A5239E" w:rsidP="002A4EEE">
      <w:pPr>
        <w:ind w:firstLine="709"/>
      </w:pPr>
      <w:proofErr w:type="spellStart"/>
      <w:proofErr w:type="gramStart"/>
      <w:r w:rsidRPr="00A25B7F">
        <w:t>c</w:t>
      </w:r>
      <w:r w:rsidRPr="00A25B7F">
        <w:rPr>
          <w:vertAlign w:val="subscript"/>
        </w:rPr>
        <w:t>r</w:t>
      </w:r>
      <w:proofErr w:type="spellEnd"/>
      <w:r w:rsidRPr="00A25B7F">
        <w:rPr>
          <w:vertAlign w:val="subscript"/>
        </w:rPr>
        <w:t xml:space="preserve"> </w:t>
      </w:r>
      <w:r w:rsidRPr="00A25B7F">
        <w:t>... rovnovážná</w:t>
      </w:r>
      <w:proofErr w:type="gramEnd"/>
      <w:r w:rsidRPr="00A25B7F">
        <w:t xml:space="preserve"> koncentrace kyslíku rozpuštěného ve vodě  [</w:t>
      </w:r>
      <w:r w:rsidR="00D603AB">
        <w:t>mg/l</w:t>
      </w:r>
      <w:r w:rsidRPr="00A25B7F">
        <w:t>].</w:t>
      </w:r>
    </w:p>
    <w:p w:rsidR="000744AF" w:rsidRDefault="000744AF" w:rsidP="002A4EEE">
      <w:r>
        <w:t>Čím bližší je aktuální koncentrace koncentraci rovnovážné, tím je přestup kyslíku do vody pomalejší. Tudíž, čím větší je kyslíkový deficit, tím je přestup do vody rychlejší a zvyšuje se tak hnací potenciál přestupu.</w:t>
      </w:r>
      <w:r w:rsidR="00D603AB">
        <w:t xml:space="preserve"> [19]</w:t>
      </w:r>
    </w:p>
    <w:p w:rsidR="004B71EB" w:rsidRDefault="004B71EB" w:rsidP="00F96E7A">
      <w:pPr>
        <w:pStyle w:val="Nadpis1"/>
      </w:pPr>
      <w:bookmarkStart w:id="29" w:name="_Toc389122099"/>
      <w:bookmarkStart w:id="30" w:name="_Toc389167787"/>
      <w:r w:rsidRPr="00A25B7F">
        <w:lastRenderedPageBreak/>
        <w:t>STAN</w:t>
      </w:r>
      <w:r w:rsidR="00A5239E" w:rsidRPr="00A25B7F">
        <w:t>ovení oxygenační kapacity</w:t>
      </w:r>
      <w:bookmarkEnd w:id="29"/>
      <w:bookmarkEnd w:id="30"/>
      <w:r w:rsidR="00A5239E" w:rsidRPr="00A25B7F">
        <w:t xml:space="preserve"> </w:t>
      </w:r>
      <w:bookmarkEnd w:id="18"/>
      <w:bookmarkEnd w:id="19"/>
    </w:p>
    <w:p w:rsidR="00E126F1" w:rsidRPr="00E126F1" w:rsidRDefault="00E126F1" w:rsidP="00E126F1"/>
    <w:p w:rsidR="00C4611C" w:rsidRDefault="00C4611C" w:rsidP="002A4EEE">
      <w:proofErr w:type="spellStart"/>
      <w:r w:rsidRPr="00A25B7F">
        <w:t>Oxygenační</w:t>
      </w:r>
      <w:proofErr w:type="spellEnd"/>
      <w:r w:rsidRPr="00A25B7F">
        <w:t xml:space="preserve"> kapacita</w:t>
      </w:r>
      <w:r>
        <w:t>, tento pojem byl</w:t>
      </w:r>
      <w:r w:rsidRPr="00A25B7F">
        <w:t xml:space="preserve"> zavedena pro popsání výkonnosti aeračního zařízení a jiných zařízení vzájemně srovnatelných. </w:t>
      </w:r>
    </w:p>
    <w:p w:rsidR="00C4611C" w:rsidRDefault="00C4611C" w:rsidP="002A4EEE">
      <w:r>
        <w:t xml:space="preserve">Jedná se </w:t>
      </w:r>
      <w:r w:rsidRPr="00A25B7F">
        <w:t xml:space="preserve">o množství kyslíku, které se za hodinu rozpustí ve vodě při chodu aeračního zařízení a za podmínky původní nulové koncentrace kyslíku ve vodě, kdy je příjem největší. </w:t>
      </w:r>
    </w:p>
    <w:p w:rsidR="00C4611C" w:rsidRDefault="00C4611C" w:rsidP="002A4EEE">
      <w:proofErr w:type="spellStart"/>
      <w:r w:rsidRPr="00A25B7F">
        <w:t>Oxygenační</w:t>
      </w:r>
      <w:proofErr w:type="spellEnd"/>
      <w:r w:rsidRPr="00A25B7F">
        <w:t xml:space="preserve"> kapacita závisí na tlaku vzduchu a teplotě vody.</w:t>
      </w:r>
    </w:p>
    <w:p w:rsidR="003320A7" w:rsidRDefault="003320A7" w:rsidP="002A4EEE">
      <w:pPr>
        <w:spacing w:after="240"/>
      </w:pPr>
      <w:r w:rsidRPr="00A25B7F">
        <w:t xml:space="preserve">Využití kyslíku ze vzduchu v </w:t>
      </w:r>
      <w:r w:rsidRPr="00D603AB">
        <w:t>provozních podmínkách</w:t>
      </w:r>
      <w:r w:rsidRPr="00A25B7F">
        <w:t xml:space="preserve"> závisí na hodnotě součinitele přestupu kyslíku α, hodnotě provozní koncentrace rozpuštěného kyslíku c</w:t>
      </w:r>
      <w:r w:rsidRPr="00A25B7F">
        <w:rPr>
          <w:vertAlign w:val="subscript"/>
        </w:rPr>
        <w:t>m</w:t>
      </w:r>
      <w:r w:rsidRPr="00A25B7F">
        <w:t xml:space="preserve"> a hodnotě saturační koncentrace rozpuštěného kyslíku </w:t>
      </w:r>
      <w:proofErr w:type="gramStart"/>
      <w:r w:rsidRPr="00A25B7F">
        <w:t>c</w:t>
      </w:r>
      <w:r w:rsidRPr="00A25B7F">
        <w:rPr>
          <w:vertAlign w:val="subscript"/>
        </w:rPr>
        <w:t>m,s</w:t>
      </w:r>
      <w:r w:rsidRPr="00A25B7F">
        <w:t>.</w:t>
      </w:r>
      <w:proofErr w:type="gramEnd"/>
    </w:p>
    <w:p w:rsidR="00A87D92" w:rsidRDefault="00A87D92" w:rsidP="002A4EEE">
      <w:r>
        <w:t xml:space="preserve">Parametry ovlivňující </w:t>
      </w:r>
      <w:proofErr w:type="spellStart"/>
      <w:r>
        <w:t>oxygenační</w:t>
      </w:r>
      <w:proofErr w:type="spellEnd"/>
      <w:r>
        <w:t xml:space="preserve"> </w:t>
      </w:r>
      <w:r w:rsidR="002A4EEE">
        <w:t>kapacita:</w:t>
      </w:r>
    </w:p>
    <w:p w:rsidR="001E72D2" w:rsidRPr="00161B33" w:rsidRDefault="001E72D2" w:rsidP="002A4EEE">
      <w:pPr>
        <w:pStyle w:val="Odstavecseseznamem"/>
        <w:numPr>
          <w:ilvl w:val="0"/>
          <w:numId w:val="16"/>
        </w:numPr>
        <w:spacing w:line="288" w:lineRule="auto"/>
        <w:ind w:left="0" w:firstLine="0"/>
        <w:jc w:val="both"/>
        <w:rPr>
          <w:rFonts w:ascii="Times New Roman" w:hAnsi="Times New Roman"/>
          <w:sz w:val="24"/>
        </w:rPr>
      </w:pPr>
      <w:r w:rsidRPr="00161B33">
        <w:rPr>
          <w:rFonts w:ascii="Times New Roman" w:hAnsi="Times New Roman"/>
          <w:sz w:val="24"/>
        </w:rPr>
        <w:t>Teplota (s rostoucí teplotou se zvyšuje hodnota K</w:t>
      </w:r>
      <w:r w:rsidRPr="00161B33">
        <w:rPr>
          <w:rFonts w:ascii="Times New Roman" w:hAnsi="Times New Roman"/>
          <w:sz w:val="24"/>
          <w:vertAlign w:val="subscript"/>
        </w:rPr>
        <w:t>L</w:t>
      </w:r>
      <w:r w:rsidRPr="00161B33">
        <w:rPr>
          <w:rFonts w:ascii="Times New Roman" w:hAnsi="Times New Roman"/>
          <w:sz w:val="24"/>
        </w:rPr>
        <w:t>)</w:t>
      </w:r>
    </w:p>
    <w:p w:rsidR="001E72D2" w:rsidRPr="00161B33" w:rsidRDefault="001E72D2" w:rsidP="002A4EEE">
      <w:pPr>
        <w:pStyle w:val="Odstavecseseznamem"/>
        <w:numPr>
          <w:ilvl w:val="0"/>
          <w:numId w:val="16"/>
        </w:numPr>
        <w:spacing w:line="288" w:lineRule="auto"/>
        <w:ind w:left="0" w:firstLine="0"/>
        <w:jc w:val="both"/>
        <w:rPr>
          <w:rFonts w:ascii="Times New Roman" w:hAnsi="Times New Roman"/>
          <w:sz w:val="24"/>
        </w:rPr>
      </w:pPr>
      <w:r w:rsidRPr="00161B33">
        <w:rPr>
          <w:rFonts w:ascii="Times New Roman" w:hAnsi="Times New Roman"/>
          <w:sz w:val="24"/>
        </w:rPr>
        <w:t>Součinitel α</w:t>
      </w:r>
    </w:p>
    <w:p w:rsidR="002A4EEE" w:rsidRDefault="001E72D2" w:rsidP="002A4EEE">
      <w:pPr>
        <w:pStyle w:val="Odstavecseseznamem"/>
        <w:numPr>
          <w:ilvl w:val="0"/>
          <w:numId w:val="16"/>
        </w:numPr>
        <w:spacing w:line="288" w:lineRule="auto"/>
        <w:ind w:left="0" w:firstLine="0"/>
        <w:jc w:val="both"/>
        <w:rPr>
          <w:rFonts w:ascii="Times New Roman" w:hAnsi="Times New Roman"/>
          <w:sz w:val="24"/>
        </w:rPr>
      </w:pPr>
      <w:r w:rsidRPr="00161B33">
        <w:rPr>
          <w:rFonts w:ascii="Times New Roman" w:hAnsi="Times New Roman"/>
          <w:sz w:val="24"/>
        </w:rPr>
        <w:t>Součinitel β</w:t>
      </w:r>
    </w:p>
    <w:p w:rsidR="001E72D2" w:rsidRPr="002A4EEE" w:rsidRDefault="001E72D2" w:rsidP="002A4EEE">
      <w:pPr>
        <w:pStyle w:val="Odstavecseseznamem"/>
        <w:numPr>
          <w:ilvl w:val="0"/>
          <w:numId w:val="16"/>
        </w:numPr>
        <w:spacing w:line="288" w:lineRule="auto"/>
        <w:ind w:left="0" w:firstLine="0"/>
        <w:jc w:val="both"/>
        <w:rPr>
          <w:rFonts w:ascii="Times New Roman" w:hAnsi="Times New Roman"/>
          <w:sz w:val="24"/>
        </w:rPr>
      </w:pPr>
      <w:r w:rsidRPr="002A4EEE">
        <w:rPr>
          <w:rFonts w:ascii="Times New Roman" w:hAnsi="Times New Roman"/>
          <w:sz w:val="24"/>
        </w:rPr>
        <w:t>Aerační systém (velikost bublin, intenzita aerace, hloubka ponoření aeračních elementů, aj.)</w:t>
      </w:r>
    </w:p>
    <w:p w:rsidR="001E72D2" w:rsidRPr="00161B33" w:rsidRDefault="001E72D2" w:rsidP="002A4EEE">
      <w:pPr>
        <w:pStyle w:val="Odstavecseseznamem"/>
        <w:numPr>
          <w:ilvl w:val="0"/>
          <w:numId w:val="16"/>
        </w:numPr>
        <w:spacing w:line="288" w:lineRule="auto"/>
        <w:ind w:left="0" w:firstLine="0"/>
        <w:jc w:val="both"/>
        <w:rPr>
          <w:rFonts w:ascii="Times New Roman" w:hAnsi="Times New Roman"/>
          <w:sz w:val="24"/>
        </w:rPr>
      </w:pPr>
      <w:r w:rsidRPr="00161B33">
        <w:rPr>
          <w:rFonts w:ascii="Times New Roman" w:hAnsi="Times New Roman"/>
          <w:sz w:val="24"/>
        </w:rPr>
        <w:t>Aerační nádrž a aerační zařízení (geometrické parametry, spádové dno, rozmístění aeračního zařízení, míchání, aj.)</w:t>
      </w:r>
    </w:p>
    <w:p w:rsidR="001E72D2" w:rsidRPr="00161B33" w:rsidRDefault="001E72D2" w:rsidP="002A4EEE">
      <w:pPr>
        <w:pStyle w:val="Odstavecseseznamem"/>
        <w:numPr>
          <w:ilvl w:val="0"/>
          <w:numId w:val="16"/>
        </w:numPr>
        <w:spacing w:line="288" w:lineRule="auto"/>
        <w:ind w:left="0" w:firstLine="0"/>
        <w:jc w:val="both"/>
        <w:rPr>
          <w:rFonts w:ascii="Times New Roman" w:hAnsi="Times New Roman"/>
          <w:sz w:val="24"/>
        </w:rPr>
      </w:pPr>
      <w:r w:rsidRPr="00161B33">
        <w:rPr>
          <w:rFonts w:ascii="Times New Roman" w:hAnsi="Times New Roman"/>
          <w:sz w:val="24"/>
        </w:rPr>
        <w:t>Provozní podmínky (rozpustnost kyslíku, koncentrace aktivovaného kalu)</w:t>
      </w:r>
    </w:p>
    <w:p w:rsidR="00C4611C" w:rsidRPr="00C4611C" w:rsidRDefault="00C4611C" w:rsidP="002A4EEE">
      <w:pPr>
        <w:rPr>
          <w:b/>
        </w:rPr>
      </w:pPr>
      <w:r w:rsidRPr="00C4611C">
        <w:rPr>
          <w:b/>
        </w:rPr>
        <w:t xml:space="preserve">Standardní </w:t>
      </w:r>
      <w:proofErr w:type="spellStart"/>
      <w:r w:rsidRPr="00C4611C">
        <w:rPr>
          <w:b/>
        </w:rPr>
        <w:t>oxygenační</w:t>
      </w:r>
      <w:proofErr w:type="spellEnd"/>
      <w:r w:rsidRPr="00C4611C">
        <w:rPr>
          <w:b/>
        </w:rPr>
        <w:t xml:space="preserve"> kapacita </w:t>
      </w:r>
    </w:p>
    <w:p w:rsidR="00C4611C" w:rsidRPr="00C82F68" w:rsidRDefault="00C4611C" w:rsidP="002A4EEE">
      <w:r>
        <w:t xml:space="preserve">Standardní </w:t>
      </w:r>
      <w:proofErr w:type="spellStart"/>
      <w:r>
        <w:t>oxygenační</w:t>
      </w:r>
      <w:proofErr w:type="spellEnd"/>
      <w:r>
        <w:t xml:space="preserve"> kapacita</w:t>
      </w:r>
      <w:r w:rsidR="00F82272">
        <w:t xml:space="preserve"> </w:t>
      </w:r>
      <w:r w:rsidR="00F82272" w:rsidRPr="00A25B7F">
        <w:t>(</w:t>
      </w:r>
      <w:proofErr w:type="spellStart"/>
      <w:r w:rsidR="00F82272" w:rsidRPr="00A25B7F">
        <w:t>OC</w:t>
      </w:r>
      <w:r w:rsidR="00F82272" w:rsidRPr="00A25B7F">
        <w:rPr>
          <w:vertAlign w:val="subscript"/>
        </w:rPr>
        <w:t>st</w:t>
      </w:r>
      <w:proofErr w:type="spellEnd"/>
      <w:r w:rsidR="00F82272">
        <w:t>)</w:t>
      </w:r>
      <w:r>
        <w:t xml:space="preserve"> je přepočtená na standardní podmínky. Dále zahrnuje vliv provozní koncentrace kyslíku a podmínek pro jeho přestup. Její stanovení popisuje TNV 75 6613.</w:t>
      </w:r>
      <w:r w:rsidR="00413DB1">
        <w:t xml:space="preserve"> </w:t>
      </w:r>
      <w:r w:rsidR="00413DB1" w:rsidRPr="00C82F68">
        <w:t>[5]</w:t>
      </w:r>
    </w:p>
    <w:p w:rsidR="00413DB1" w:rsidRDefault="00413DB1" w:rsidP="002A4EEE">
      <w:pPr>
        <w:spacing w:after="240"/>
      </w:pPr>
      <w:r>
        <w:t>Standardní podmínky jsou definov</w:t>
      </w:r>
      <w:r w:rsidR="00D130D6">
        <w:t>ány v</w:t>
      </w:r>
      <w:r>
        <w:t xml:space="preserve"> ČSN 75 6401. </w:t>
      </w:r>
      <w:r w:rsidR="00F82272">
        <w:t>V</w:t>
      </w:r>
      <w:r w:rsidR="00F82272" w:rsidRPr="00A25B7F">
        <w:t>ýkony všech aeračních zařízení se udávají ze standardních podmínek</w:t>
      </w:r>
      <w:r w:rsidR="00F82272">
        <w:t xml:space="preserve">. </w:t>
      </w:r>
      <w:r>
        <w:t>Podle podmínek se stanovená spotřeba kyslíku př</w:t>
      </w:r>
      <w:r w:rsidR="00D130D6">
        <w:t>ed</w:t>
      </w:r>
      <w:r>
        <w:t xml:space="preserve"> návrhem aeračního zařízení přepočítá na čtyři základní podmínky popisující zkušební prostředí. Takto se děje při testování, navrhování a hodnocení aeračních zařízení.</w:t>
      </w:r>
      <w:r w:rsidR="00D130D6">
        <w:t xml:space="preserve"> Výpočet standardní </w:t>
      </w:r>
      <w:proofErr w:type="spellStart"/>
      <w:r w:rsidR="00D130D6">
        <w:t>oxygenační</w:t>
      </w:r>
      <w:proofErr w:type="spellEnd"/>
      <w:r w:rsidR="00D130D6">
        <w:t xml:space="preserve"> kapacity pro </w:t>
      </w:r>
      <w:proofErr w:type="spellStart"/>
      <w:r w:rsidR="00D130D6">
        <w:t>jemnobublinnou</w:t>
      </w:r>
      <w:proofErr w:type="spellEnd"/>
      <w:r w:rsidR="00D130D6">
        <w:t xml:space="preserve"> aeraci zohledňuje nerovnoměrnost spotřeby kyslíku. Nerovnoměrnost vzniká kolísajícím zatížením aktivační nádrže.</w:t>
      </w:r>
    </w:p>
    <w:p w:rsidR="00D130D6" w:rsidRDefault="00D130D6" w:rsidP="002A4EEE">
      <w:r>
        <w:t xml:space="preserve">Standardní podmínky </w:t>
      </w:r>
      <w:r w:rsidR="002A4EEE">
        <w:t>jsou:</w:t>
      </w:r>
    </w:p>
    <w:p w:rsidR="00D130D6" w:rsidRPr="007D5A3B" w:rsidRDefault="00D130D6" w:rsidP="002A4EEE">
      <w:pPr>
        <w:pStyle w:val="Odstavecseseznamem"/>
        <w:numPr>
          <w:ilvl w:val="0"/>
          <w:numId w:val="15"/>
        </w:numPr>
        <w:spacing w:line="288" w:lineRule="auto"/>
        <w:ind w:left="0" w:firstLine="0"/>
        <w:jc w:val="both"/>
        <w:rPr>
          <w:rFonts w:ascii="Times New Roman" w:hAnsi="Times New Roman"/>
          <w:sz w:val="24"/>
        </w:rPr>
      </w:pPr>
      <w:r w:rsidRPr="007D5A3B">
        <w:rPr>
          <w:rFonts w:ascii="Times New Roman" w:hAnsi="Times New Roman"/>
          <w:sz w:val="24"/>
        </w:rPr>
        <w:t>Čistá voda, nejlépe voda pitná.</w:t>
      </w:r>
    </w:p>
    <w:p w:rsidR="00D130D6" w:rsidRPr="007D5A3B" w:rsidRDefault="00D130D6" w:rsidP="002A4EEE">
      <w:pPr>
        <w:pStyle w:val="Odstavecseseznamem"/>
        <w:numPr>
          <w:ilvl w:val="0"/>
          <w:numId w:val="15"/>
        </w:numPr>
        <w:spacing w:line="288" w:lineRule="auto"/>
        <w:ind w:left="0" w:firstLine="0"/>
        <w:jc w:val="both"/>
        <w:rPr>
          <w:rFonts w:ascii="Times New Roman" w:hAnsi="Times New Roman"/>
          <w:sz w:val="24"/>
        </w:rPr>
      </w:pPr>
      <w:r w:rsidRPr="007D5A3B">
        <w:rPr>
          <w:rFonts w:ascii="Times New Roman" w:hAnsi="Times New Roman"/>
          <w:sz w:val="24"/>
        </w:rPr>
        <w:t>Koncentrace rozpuštěného kyslíku musí být nulová.</w:t>
      </w:r>
    </w:p>
    <w:p w:rsidR="00D130D6" w:rsidRPr="007D5A3B" w:rsidRDefault="00D130D6" w:rsidP="002A4EEE">
      <w:pPr>
        <w:pStyle w:val="Odstavecseseznamem"/>
        <w:numPr>
          <w:ilvl w:val="0"/>
          <w:numId w:val="15"/>
        </w:numPr>
        <w:spacing w:line="288" w:lineRule="auto"/>
        <w:ind w:left="0" w:firstLine="0"/>
        <w:jc w:val="both"/>
        <w:rPr>
          <w:rFonts w:ascii="Times New Roman" w:hAnsi="Times New Roman"/>
          <w:sz w:val="24"/>
        </w:rPr>
      </w:pPr>
      <w:r w:rsidRPr="007D5A3B">
        <w:rPr>
          <w:rFonts w:ascii="Times New Roman" w:hAnsi="Times New Roman"/>
          <w:sz w:val="24"/>
        </w:rPr>
        <w:t xml:space="preserve">Atmosférický tlak má hodnotu 0,1013 </w:t>
      </w:r>
      <w:proofErr w:type="spellStart"/>
      <w:r w:rsidRPr="007D5A3B">
        <w:rPr>
          <w:rFonts w:ascii="Times New Roman" w:hAnsi="Times New Roman"/>
          <w:sz w:val="24"/>
        </w:rPr>
        <w:t>MPa</w:t>
      </w:r>
      <w:proofErr w:type="spellEnd"/>
      <w:r w:rsidRPr="007D5A3B">
        <w:rPr>
          <w:rFonts w:ascii="Times New Roman" w:hAnsi="Times New Roman"/>
          <w:sz w:val="24"/>
        </w:rPr>
        <w:t>.</w:t>
      </w:r>
    </w:p>
    <w:p w:rsidR="00BF2EDA" w:rsidRPr="007D5A3B" w:rsidRDefault="00D130D6" w:rsidP="002A4EEE">
      <w:pPr>
        <w:pStyle w:val="Odstavecseseznamem"/>
        <w:numPr>
          <w:ilvl w:val="0"/>
          <w:numId w:val="15"/>
        </w:numPr>
        <w:spacing w:line="288" w:lineRule="auto"/>
        <w:ind w:left="0" w:firstLine="0"/>
        <w:jc w:val="both"/>
        <w:rPr>
          <w:rFonts w:ascii="Times New Roman" w:hAnsi="Times New Roman"/>
          <w:sz w:val="24"/>
        </w:rPr>
      </w:pPr>
      <w:r w:rsidRPr="007D5A3B">
        <w:rPr>
          <w:rFonts w:ascii="Times New Roman" w:hAnsi="Times New Roman"/>
          <w:sz w:val="24"/>
        </w:rPr>
        <w:t>Teplota vody je 20 °C.</w:t>
      </w:r>
    </w:p>
    <w:p w:rsidR="00724CF5" w:rsidRPr="00724CF5" w:rsidRDefault="00724CF5" w:rsidP="002A4EEE">
      <w:r>
        <w:lastRenderedPageBreak/>
        <w:t xml:space="preserve">Čistá voda je popsána nornou TNV 75 6611 jako voda vodovodní, podzemní, </w:t>
      </w:r>
      <w:r w:rsidR="002A4EEE">
        <w:t>výjimečně</w:t>
      </w:r>
      <w:r>
        <w:t xml:space="preserve"> povrchová nebo drenážní bez organických látek, solí</w:t>
      </w:r>
      <w:r w:rsidRPr="00724CF5">
        <w:t xml:space="preserve"> </w:t>
      </w:r>
      <w:r>
        <w:t>a tenzidů.</w:t>
      </w:r>
    </w:p>
    <w:p w:rsidR="00BF2EDA" w:rsidRDefault="00BF2EDA" w:rsidP="002A4EEE">
      <w:r>
        <w:t xml:space="preserve">Standardní </w:t>
      </w:r>
      <w:proofErr w:type="spellStart"/>
      <w:r>
        <w:t>oxygenační</w:t>
      </w:r>
      <w:proofErr w:type="spellEnd"/>
      <w:r>
        <w:t xml:space="preserve"> kapacita </w:t>
      </w:r>
      <w:proofErr w:type="spellStart"/>
      <w:r>
        <w:t>OC</w:t>
      </w:r>
      <w:r w:rsidRPr="00A25B7F">
        <w:rPr>
          <w:vertAlign w:val="subscript"/>
        </w:rPr>
        <w:t>st</w:t>
      </w:r>
      <w:proofErr w:type="spellEnd"/>
      <w:r>
        <w:t xml:space="preserve"> v kg/d se vypočte podle </w:t>
      </w:r>
      <w:r w:rsidR="00F82272">
        <w:t xml:space="preserve">základní </w:t>
      </w:r>
      <w:r>
        <w:t>rovnice:</w:t>
      </w:r>
    </w:p>
    <w:p w:rsidR="00BF2EDA" w:rsidRPr="00A25B7F" w:rsidRDefault="00BF2EDA" w:rsidP="002A4EEE">
      <w:r w:rsidRPr="00A25B7F">
        <w:tab/>
      </w:r>
      <w:r w:rsidRPr="00A25B7F">
        <w:rPr>
          <w:position w:val="-32"/>
        </w:rPr>
        <w:object w:dxaOrig="3159" w:dyaOrig="720">
          <v:shape id="_x0000_i1040" type="#_x0000_t75" style="width:158.25pt;height:36.85pt" o:ole="">
            <v:imagedata r:id="rId50" o:title=""/>
          </v:shape>
          <o:OLEObject Type="Embed" ProgID="Equation.3" ShapeID="_x0000_i1040" DrawAspect="Content" ObjectID="_1462997570" r:id="rId51"/>
        </w:object>
      </w:r>
      <w:r>
        <w:t xml:space="preserve">                       </w:t>
      </w:r>
      <w:r>
        <w:tab/>
      </w:r>
      <w:r>
        <w:tab/>
      </w:r>
      <w:r>
        <w:tab/>
      </w:r>
      <w:r>
        <w:tab/>
        <w:t>(</w:t>
      </w:r>
      <w:r w:rsidR="00D603AB">
        <w:t>4.1</w:t>
      </w:r>
      <w:r w:rsidRPr="00A25B7F">
        <w:t>)</w:t>
      </w:r>
    </w:p>
    <w:p w:rsidR="006B7EFE" w:rsidRDefault="006B7EFE" w:rsidP="002A4EEE"/>
    <w:p w:rsidR="00BF2EDA" w:rsidRPr="00A25B7F" w:rsidRDefault="00BF2EDA" w:rsidP="002A4EEE">
      <w:proofErr w:type="gramStart"/>
      <w:r w:rsidRPr="00A25B7F">
        <w:t>kde</w:t>
      </w:r>
      <w:r w:rsidR="002A4EEE">
        <w:t>:</w:t>
      </w:r>
      <w:r w:rsidR="002A4EEE">
        <w:tab/>
      </w:r>
      <w:r>
        <w:t>α</w:t>
      </w:r>
      <w:r w:rsidRPr="00A25B7F">
        <w:t xml:space="preserve"> ... </w:t>
      </w:r>
      <w:r>
        <w:t>součinitel</w:t>
      </w:r>
      <w:proofErr w:type="gramEnd"/>
      <w:r>
        <w:t xml:space="preserve"> přestupu </w:t>
      </w:r>
      <w:r w:rsidRPr="009443A5">
        <w:t>kyslíku [-],</w:t>
      </w:r>
    </w:p>
    <w:p w:rsidR="00BF2EDA" w:rsidRPr="00A25B7F" w:rsidRDefault="00BF2EDA" w:rsidP="002A4EEE">
      <w:pPr>
        <w:ind w:firstLine="709"/>
      </w:pPr>
      <w:proofErr w:type="spellStart"/>
      <w:r>
        <w:t>ƒ</w:t>
      </w:r>
      <w:proofErr w:type="gramStart"/>
      <w:r w:rsidRPr="009443A5">
        <w:rPr>
          <w:vertAlign w:val="subscript"/>
        </w:rPr>
        <w:t>p</w:t>
      </w:r>
      <w:proofErr w:type="spellEnd"/>
      <w:r w:rsidRPr="009443A5">
        <w:rPr>
          <w:vertAlign w:val="subscript"/>
        </w:rPr>
        <w:t xml:space="preserve"> </w:t>
      </w:r>
      <w:r w:rsidRPr="00A25B7F">
        <w:t xml:space="preserve">... </w:t>
      </w:r>
      <w:r>
        <w:t>korekční</w:t>
      </w:r>
      <w:proofErr w:type="gramEnd"/>
      <w:r>
        <w:t xml:space="preserve"> faktor pro přepočet na nadmořskou výšku </w:t>
      </w:r>
      <w:r w:rsidRPr="00A25B7F">
        <w:t>[</w:t>
      </w:r>
      <w:r>
        <w:t>-</w:t>
      </w:r>
      <w:r w:rsidRPr="00A25B7F">
        <w:t>],</w:t>
      </w:r>
    </w:p>
    <w:p w:rsidR="00BF2EDA" w:rsidRPr="00A25B7F" w:rsidRDefault="00BF2EDA" w:rsidP="002A4EEE">
      <w:pPr>
        <w:ind w:firstLine="709"/>
      </w:pPr>
      <w:proofErr w:type="gramStart"/>
      <w:r w:rsidRPr="009443A5">
        <w:t>c</w:t>
      </w:r>
      <w:r>
        <w:rPr>
          <w:vertAlign w:val="subscript"/>
        </w:rPr>
        <w:t>m,s</w:t>
      </w:r>
      <w:r w:rsidRPr="00A25B7F">
        <w:t xml:space="preserve"> ...</w:t>
      </w:r>
      <w:r>
        <w:t xml:space="preserve"> rozpustnost</w:t>
      </w:r>
      <w:proofErr w:type="gramEnd"/>
      <w:r>
        <w:t xml:space="preserve"> kyslíku v čisté vodě </w:t>
      </w:r>
      <w:r w:rsidRPr="00A25B7F">
        <w:t>[</w:t>
      </w:r>
      <w:r>
        <w:t>g/m</w:t>
      </w:r>
      <w:r w:rsidRPr="009443A5">
        <w:rPr>
          <w:vertAlign w:val="superscript"/>
        </w:rPr>
        <w:t>3</w:t>
      </w:r>
      <w:r w:rsidRPr="00A25B7F">
        <w:t>],</w:t>
      </w:r>
    </w:p>
    <w:p w:rsidR="00BF2EDA" w:rsidRPr="00A25B7F" w:rsidRDefault="00BF2EDA" w:rsidP="002A4EEE">
      <w:pPr>
        <w:ind w:firstLine="709"/>
      </w:pPr>
      <w:proofErr w:type="gramStart"/>
      <w:r w:rsidRPr="009443A5">
        <w:t>c</w:t>
      </w:r>
      <w:r>
        <w:rPr>
          <w:vertAlign w:val="subscript"/>
        </w:rPr>
        <w:t>m</w:t>
      </w:r>
      <w:r w:rsidRPr="00A25B7F">
        <w:t xml:space="preserve"> ... </w:t>
      </w:r>
      <w:r>
        <w:t>provozní</w:t>
      </w:r>
      <w:proofErr w:type="gramEnd"/>
      <w:r>
        <w:t xml:space="preserve"> koncentrace rozpuštěného kyslíku</w:t>
      </w:r>
      <w:r w:rsidR="00D603AB">
        <w:t>,rovnice 4.2</w:t>
      </w:r>
      <w:r>
        <w:t xml:space="preserve"> </w:t>
      </w:r>
      <w:r w:rsidRPr="00A25B7F">
        <w:t>[</w:t>
      </w:r>
      <w:r>
        <w:t>g/m</w:t>
      </w:r>
      <w:r w:rsidRPr="009443A5">
        <w:rPr>
          <w:vertAlign w:val="superscript"/>
        </w:rPr>
        <w:t>3</w:t>
      </w:r>
      <w:r w:rsidRPr="00A25B7F">
        <w:t>],</w:t>
      </w:r>
    </w:p>
    <w:p w:rsidR="00BF2EDA" w:rsidRPr="00A25B7F" w:rsidRDefault="00BF2EDA" w:rsidP="002A4EEE">
      <w:pPr>
        <w:ind w:firstLine="709"/>
      </w:pPr>
      <w:proofErr w:type="spellStart"/>
      <w:proofErr w:type="gramStart"/>
      <w:r>
        <w:t>k</w:t>
      </w:r>
      <w:r>
        <w:rPr>
          <w:vertAlign w:val="subscript"/>
        </w:rPr>
        <w:t>n</w:t>
      </w:r>
      <w:proofErr w:type="spellEnd"/>
      <w:r w:rsidRPr="00A25B7F">
        <w:t xml:space="preserve"> ...</w:t>
      </w:r>
      <w:r>
        <w:t xml:space="preserve"> součinitel</w:t>
      </w:r>
      <w:proofErr w:type="gramEnd"/>
      <w:r>
        <w:t xml:space="preserve"> nerovnoměrnosti </w:t>
      </w:r>
      <w:proofErr w:type="spellStart"/>
      <w:r>
        <w:t>oxygenační</w:t>
      </w:r>
      <w:proofErr w:type="spellEnd"/>
      <w:r>
        <w:t xml:space="preserve"> kapacity </w:t>
      </w:r>
      <w:r w:rsidRPr="00A25B7F">
        <w:t>[</w:t>
      </w:r>
      <w:r>
        <w:t>-</w:t>
      </w:r>
      <w:r w:rsidRPr="00A25B7F">
        <w:t>],</w:t>
      </w:r>
    </w:p>
    <w:p w:rsidR="00BF2EDA" w:rsidRDefault="00BF2EDA" w:rsidP="00152A27">
      <w:pPr>
        <w:spacing w:after="240"/>
        <w:ind w:firstLine="709"/>
      </w:pPr>
      <w:proofErr w:type="gramStart"/>
      <w:r>
        <w:t>OC</w:t>
      </w:r>
      <w:r w:rsidRPr="009443A5">
        <w:rPr>
          <w:vertAlign w:val="subscript"/>
        </w:rPr>
        <w:t>P</w:t>
      </w:r>
      <w:r w:rsidRPr="00A25B7F">
        <w:t xml:space="preserve"> ... </w:t>
      </w:r>
      <w:r>
        <w:t>provozní</w:t>
      </w:r>
      <w:proofErr w:type="gramEnd"/>
      <w:r>
        <w:t xml:space="preserve"> spotřeba kyslíku aktivačním procesem </w:t>
      </w:r>
      <w:r w:rsidRPr="00A25B7F">
        <w:t>[</w:t>
      </w:r>
      <w:r>
        <w:t>kg/</w:t>
      </w:r>
      <w:r w:rsidR="0024359D">
        <w:t>d</w:t>
      </w:r>
      <w:r w:rsidRPr="00A25B7F">
        <w:t>]</w:t>
      </w:r>
      <w:r>
        <w:t>.</w:t>
      </w:r>
    </w:p>
    <w:p w:rsidR="00BF2EDA" w:rsidRPr="00BF2EDA" w:rsidRDefault="00BF2EDA" w:rsidP="002A4EEE">
      <w:pPr>
        <w:spacing w:after="240"/>
        <w:rPr>
          <w:b/>
        </w:rPr>
      </w:pPr>
      <w:r w:rsidRPr="00BF2EDA">
        <w:rPr>
          <w:b/>
        </w:rPr>
        <w:t>Součinitel přestupu kyslíku α</w:t>
      </w:r>
    </w:p>
    <w:p w:rsidR="003320A7" w:rsidRDefault="003320A7" w:rsidP="002A4EEE">
      <w:r>
        <w:t xml:space="preserve">Jedná se o vyjádření vlivu odpadní vody na </w:t>
      </w:r>
      <w:proofErr w:type="spellStart"/>
      <w:r>
        <w:t>oxygenační</w:t>
      </w:r>
      <w:proofErr w:type="spellEnd"/>
      <w:r>
        <w:t xml:space="preserve"> kapacitu</w:t>
      </w:r>
    </w:p>
    <w:p w:rsidR="003320A7" w:rsidRPr="003320A7" w:rsidRDefault="003320A7" w:rsidP="002A4EEE">
      <w:pPr>
        <w:rPr>
          <w:szCs w:val="24"/>
        </w:rPr>
      </w:pPr>
      <w:r w:rsidRPr="003320A7">
        <w:rPr>
          <w:szCs w:val="24"/>
        </w:rPr>
        <w:t xml:space="preserve">Hodnota součinitel α závisí </w:t>
      </w:r>
      <w:proofErr w:type="gramStart"/>
      <w:r w:rsidRPr="003320A7">
        <w:rPr>
          <w:szCs w:val="24"/>
        </w:rPr>
        <w:t>na :</w:t>
      </w:r>
      <w:proofErr w:type="gramEnd"/>
    </w:p>
    <w:p w:rsidR="003320A7" w:rsidRPr="003320A7" w:rsidRDefault="003320A7" w:rsidP="002A4EEE">
      <w:pPr>
        <w:pStyle w:val="Odstavecseseznamem"/>
        <w:numPr>
          <w:ilvl w:val="0"/>
          <w:numId w:val="11"/>
        </w:numPr>
        <w:spacing w:line="288" w:lineRule="auto"/>
        <w:ind w:left="0" w:firstLine="0"/>
        <w:jc w:val="both"/>
        <w:rPr>
          <w:rFonts w:ascii="Times New Roman" w:hAnsi="Times New Roman"/>
          <w:sz w:val="24"/>
          <w:szCs w:val="24"/>
        </w:rPr>
      </w:pPr>
      <w:r w:rsidRPr="003320A7">
        <w:rPr>
          <w:rFonts w:ascii="Times New Roman" w:hAnsi="Times New Roman"/>
          <w:sz w:val="24"/>
          <w:szCs w:val="24"/>
        </w:rPr>
        <w:t>koncentraci povrchově aktivních látek v odpadní vodě</w:t>
      </w:r>
    </w:p>
    <w:p w:rsidR="003320A7" w:rsidRPr="003320A7" w:rsidRDefault="003320A7" w:rsidP="002A4EEE">
      <w:pPr>
        <w:pStyle w:val="Odstavecseseznamem"/>
        <w:numPr>
          <w:ilvl w:val="0"/>
          <w:numId w:val="11"/>
        </w:numPr>
        <w:spacing w:line="288" w:lineRule="auto"/>
        <w:ind w:left="0" w:firstLine="0"/>
        <w:jc w:val="both"/>
        <w:rPr>
          <w:rFonts w:ascii="Times New Roman" w:hAnsi="Times New Roman"/>
          <w:sz w:val="24"/>
          <w:szCs w:val="24"/>
        </w:rPr>
      </w:pPr>
      <w:r w:rsidRPr="003320A7">
        <w:rPr>
          <w:rFonts w:ascii="Times New Roman" w:hAnsi="Times New Roman"/>
          <w:sz w:val="24"/>
          <w:szCs w:val="24"/>
        </w:rPr>
        <w:t>intenzitě míchání (turbulenci)</w:t>
      </w:r>
    </w:p>
    <w:p w:rsidR="003320A7" w:rsidRPr="003320A7" w:rsidRDefault="003320A7" w:rsidP="002A4EEE">
      <w:pPr>
        <w:pStyle w:val="Odstavecseseznamem"/>
        <w:numPr>
          <w:ilvl w:val="0"/>
          <w:numId w:val="11"/>
        </w:numPr>
        <w:spacing w:line="288" w:lineRule="auto"/>
        <w:ind w:left="0" w:firstLine="0"/>
        <w:jc w:val="both"/>
        <w:rPr>
          <w:rFonts w:ascii="Times New Roman" w:hAnsi="Times New Roman"/>
          <w:sz w:val="24"/>
          <w:szCs w:val="24"/>
        </w:rPr>
      </w:pPr>
      <w:r w:rsidRPr="003320A7">
        <w:rPr>
          <w:rFonts w:ascii="Times New Roman" w:hAnsi="Times New Roman"/>
          <w:sz w:val="24"/>
          <w:szCs w:val="24"/>
        </w:rPr>
        <w:t>geometrii aktivační nádrže</w:t>
      </w:r>
    </w:p>
    <w:p w:rsidR="003320A7" w:rsidRPr="003320A7" w:rsidRDefault="003320A7" w:rsidP="002A4EEE">
      <w:pPr>
        <w:pStyle w:val="Odstavecseseznamem"/>
        <w:numPr>
          <w:ilvl w:val="0"/>
          <w:numId w:val="11"/>
        </w:numPr>
        <w:spacing w:line="288" w:lineRule="auto"/>
        <w:ind w:left="0" w:firstLine="0"/>
        <w:jc w:val="both"/>
        <w:rPr>
          <w:rFonts w:ascii="Times New Roman" w:hAnsi="Times New Roman"/>
          <w:sz w:val="24"/>
          <w:szCs w:val="24"/>
        </w:rPr>
      </w:pPr>
      <w:r w:rsidRPr="003320A7">
        <w:rPr>
          <w:rFonts w:ascii="Times New Roman" w:hAnsi="Times New Roman"/>
          <w:sz w:val="24"/>
          <w:szCs w:val="24"/>
        </w:rPr>
        <w:t>typu aeračního zařízení</w:t>
      </w:r>
    </w:p>
    <w:p w:rsidR="003320A7" w:rsidRPr="003320A7" w:rsidRDefault="003320A7" w:rsidP="002A4EEE">
      <w:pPr>
        <w:pStyle w:val="Odstavecseseznamem"/>
        <w:numPr>
          <w:ilvl w:val="0"/>
          <w:numId w:val="11"/>
        </w:numPr>
        <w:spacing w:line="288" w:lineRule="auto"/>
        <w:ind w:left="0" w:firstLine="0"/>
        <w:jc w:val="both"/>
        <w:rPr>
          <w:rFonts w:ascii="Times New Roman" w:hAnsi="Times New Roman"/>
          <w:sz w:val="24"/>
          <w:szCs w:val="24"/>
        </w:rPr>
      </w:pPr>
      <w:r w:rsidRPr="003320A7">
        <w:rPr>
          <w:rFonts w:ascii="Times New Roman" w:hAnsi="Times New Roman"/>
          <w:sz w:val="24"/>
          <w:szCs w:val="24"/>
        </w:rPr>
        <w:t>provozní koncentraci aktivovaného kalu</w:t>
      </w:r>
    </w:p>
    <w:p w:rsidR="003320A7" w:rsidRDefault="003320A7" w:rsidP="002A4EEE">
      <w:r>
        <w:t>Doporučená hodnota</w:t>
      </w:r>
      <w:r w:rsidR="007D5A3B">
        <w:t xml:space="preserve"> α</w:t>
      </w:r>
      <w:r>
        <w:t xml:space="preserve"> aeračního zařízení spadá do rozmezí 0,6</w:t>
      </w:r>
      <w:r w:rsidR="007D5A3B">
        <w:t>0</w:t>
      </w:r>
      <w:r>
        <w:t xml:space="preserve"> – 0,8</w:t>
      </w:r>
      <w:r w:rsidR="007D5A3B">
        <w:t>0</w:t>
      </w:r>
      <w:r>
        <w:t xml:space="preserve"> u </w:t>
      </w:r>
      <w:proofErr w:type="spellStart"/>
      <w:r>
        <w:t>jemnobublinné</w:t>
      </w:r>
      <w:proofErr w:type="spellEnd"/>
      <w:r>
        <w:t xml:space="preserve"> </w:t>
      </w:r>
      <w:r w:rsidR="007D5A3B">
        <w:t xml:space="preserve">pneumatické </w:t>
      </w:r>
      <w:r>
        <w:t>aerace.</w:t>
      </w:r>
    </w:p>
    <w:p w:rsidR="007D5A3B" w:rsidRDefault="007D5A3B" w:rsidP="002A4EEE">
      <w:r>
        <w:t>Doporučená hodnota α aeračního zařízení pro mechanickou aeraci spadá do rozmezí 0,90 – 0,95.</w:t>
      </w:r>
    </w:p>
    <w:p w:rsidR="00AD5D96" w:rsidRDefault="00AD5D96" w:rsidP="002A4EEE">
      <w:r>
        <w:t>Pro městské odpadní vody se doporučují hodnoty součinitele α podle typu aerace:</w:t>
      </w:r>
    </w:p>
    <w:p w:rsidR="00AD5D96" w:rsidRPr="007D5A3B" w:rsidRDefault="00AD5D96" w:rsidP="002A4EEE">
      <w:pPr>
        <w:pStyle w:val="Odstavecseseznamem"/>
        <w:numPr>
          <w:ilvl w:val="0"/>
          <w:numId w:val="11"/>
        </w:numPr>
        <w:spacing w:line="288" w:lineRule="auto"/>
        <w:ind w:left="0" w:firstLine="0"/>
        <w:jc w:val="both"/>
        <w:rPr>
          <w:rFonts w:ascii="Times New Roman" w:hAnsi="Times New Roman"/>
          <w:sz w:val="24"/>
        </w:rPr>
      </w:pPr>
      <w:r w:rsidRPr="007D5A3B">
        <w:rPr>
          <w:rFonts w:ascii="Times New Roman" w:hAnsi="Times New Roman"/>
          <w:sz w:val="24"/>
        </w:rPr>
        <w:t>pneumatická aerace 0,5 - 0,7</w:t>
      </w:r>
    </w:p>
    <w:p w:rsidR="00AD5D96" w:rsidRPr="007D5A3B" w:rsidRDefault="00AD5D96" w:rsidP="002A4EEE">
      <w:pPr>
        <w:pStyle w:val="Odstavecseseznamem"/>
        <w:numPr>
          <w:ilvl w:val="0"/>
          <w:numId w:val="11"/>
        </w:numPr>
        <w:spacing w:line="288" w:lineRule="auto"/>
        <w:ind w:left="0" w:firstLine="0"/>
        <w:jc w:val="both"/>
        <w:rPr>
          <w:rFonts w:ascii="Times New Roman" w:hAnsi="Times New Roman"/>
          <w:sz w:val="24"/>
        </w:rPr>
      </w:pPr>
      <w:r w:rsidRPr="007D5A3B">
        <w:rPr>
          <w:rFonts w:ascii="Times New Roman" w:hAnsi="Times New Roman"/>
          <w:sz w:val="24"/>
        </w:rPr>
        <w:t>povrchová mechanická aerace 0,7 - 0,8</w:t>
      </w:r>
    </w:p>
    <w:p w:rsidR="00AD5D96" w:rsidRPr="007D5A3B" w:rsidRDefault="00AD5D96" w:rsidP="002A4EEE">
      <w:pPr>
        <w:pStyle w:val="Odstavecseseznamem"/>
        <w:numPr>
          <w:ilvl w:val="0"/>
          <w:numId w:val="11"/>
        </w:numPr>
        <w:spacing w:line="288" w:lineRule="auto"/>
        <w:ind w:left="0" w:firstLine="0"/>
        <w:jc w:val="both"/>
        <w:rPr>
          <w:rFonts w:ascii="Times New Roman" w:hAnsi="Times New Roman"/>
          <w:sz w:val="24"/>
        </w:rPr>
      </w:pPr>
      <w:r w:rsidRPr="007D5A3B">
        <w:rPr>
          <w:rFonts w:ascii="Times New Roman" w:hAnsi="Times New Roman"/>
          <w:sz w:val="24"/>
        </w:rPr>
        <w:t>ponorná mechanická aerace 0,9 – 1,0</w:t>
      </w:r>
    </w:p>
    <w:p w:rsidR="00F82272" w:rsidRPr="00A25B7F" w:rsidRDefault="00F82272" w:rsidP="002A4EEE">
      <w:r w:rsidRPr="00A25B7F">
        <w:t xml:space="preserve">Součinitel α je definován </w:t>
      </w:r>
      <w:r w:rsidR="002A4EEE" w:rsidRPr="00A25B7F">
        <w:t>rovnicí:</w:t>
      </w:r>
    </w:p>
    <w:p w:rsidR="00F82272" w:rsidRPr="00A25B7F" w:rsidRDefault="00F82272" w:rsidP="002A4EEE">
      <w:r w:rsidRPr="00A25B7F">
        <w:tab/>
      </w:r>
      <w:r w:rsidRPr="00A25B7F">
        <w:rPr>
          <w:position w:val="-30"/>
        </w:rPr>
        <w:object w:dxaOrig="1300" w:dyaOrig="700">
          <v:shape id="_x0000_i1041" type="#_x0000_t75" style="width:65.3pt;height:35.15pt" o:ole="">
            <v:imagedata r:id="rId52" o:title=""/>
          </v:shape>
          <o:OLEObject Type="Embed" ProgID="Equation.3" ShapeID="_x0000_i1041" DrawAspect="Content" ObjectID="_1462997571" r:id="rId53"/>
        </w:object>
      </w:r>
      <w:r w:rsidRPr="00A25B7F">
        <w:t xml:space="preserve">                  </w:t>
      </w:r>
      <w:r w:rsidRPr="00A25B7F">
        <w:tab/>
        <w:t xml:space="preserve">                                     </w:t>
      </w:r>
      <w:r w:rsidRPr="00A25B7F">
        <w:tab/>
      </w:r>
      <w:r w:rsidRPr="00A25B7F">
        <w:tab/>
      </w:r>
      <w:r w:rsidRPr="00A25B7F">
        <w:tab/>
        <w:t>(</w:t>
      </w:r>
      <w:r w:rsidR="00D603AB">
        <w:t>4.2</w:t>
      </w:r>
      <w:r w:rsidRPr="00A25B7F">
        <w:t>)</w:t>
      </w:r>
    </w:p>
    <w:p w:rsidR="006B7EFE" w:rsidRDefault="006B7EFE" w:rsidP="002A4EEE"/>
    <w:p w:rsidR="00F82272" w:rsidRPr="00A25B7F" w:rsidRDefault="00F82272" w:rsidP="002A4EEE">
      <w:r w:rsidRPr="00A25B7F">
        <w:t>kde</w:t>
      </w:r>
      <w:r w:rsidR="002A4EEE">
        <w:t>:</w:t>
      </w:r>
      <w:r w:rsidRPr="00A25B7F">
        <w:tab/>
        <w:t>(</w:t>
      </w:r>
      <w:proofErr w:type="spellStart"/>
      <w:r w:rsidRPr="00A25B7F">
        <w:t>K</w:t>
      </w:r>
      <w:r w:rsidRPr="00A25B7F">
        <w:rPr>
          <w:vertAlign w:val="subscript"/>
        </w:rPr>
        <w:t>L</w:t>
      </w:r>
      <w:r w:rsidRPr="00A25B7F">
        <w:t>a</w:t>
      </w:r>
      <w:proofErr w:type="spellEnd"/>
      <w:r w:rsidRPr="00A25B7F">
        <w:t>)</w:t>
      </w:r>
      <w:proofErr w:type="gramStart"/>
      <w:r w:rsidRPr="00A25B7F">
        <w:rPr>
          <w:vertAlign w:val="subscript"/>
        </w:rPr>
        <w:t>OV</w:t>
      </w:r>
      <w:r w:rsidRPr="00A25B7F">
        <w:t xml:space="preserve"> ... celkový</w:t>
      </w:r>
      <w:proofErr w:type="gramEnd"/>
      <w:r w:rsidRPr="00A25B7F">
        <w:t xml:space="preserve"> objemový součinitel přestupu kyslíku pro odpadní vody [d</w:t>
      </w:r>
      <w:r w:rsidRPr="00A25B7F">
        <w:rPr>
          <w:vertAlign w:val="superscript"/>
        </w:rPr>
        <w:t>-1</w:t>
      </w:r>
      <w:r w:rsidRPr="00A25B7F">
        <w:t>],</w:t>
      </w:r>
    </w:p>
    <w:p w:rsidR="00F82272" w:rsidRPr="00A25B7F" w:rsidRDefault="00F82272" w:rsidP="00152A27">
      <w:pPr>
        <w:spacing w:after="240"/>
        <w:ind w:firstLine="709"/>
      </w:pPr>
      <w:proofErr w:type="spellStart"/>
      <w:proofErr w:type="gramStart"/>
      <w:r w:rsidRPr="00A25B7F">
        <w:lastRenderedPageBreak/>
        <w:t>K</w:t>
      </w:r>
      <w:r w:rsidRPr="00A25B7F">
        <w:rPr>
          <w:vertAlign w:val="subscript"/>
        </w:rPr>
        <w:t>L</w:t>
      </w:r>
      <w:r w:rsidRPr="00A25B7F">
        <w:t>a</w:t>
      </w:r>
      <w:proofErr w:type="spellEnd"/>
      <w:r w:rsidRPr="00A25B7F">
        <w:t xml:space="preserve"> ... celkový</w:t>
      </w:r>
      <w:proofErr w:type="gramEnd"/>
      <w:r w:rsidRPr="00A25B7F">
        <w:t xml:space="preserve"> objemový součinitel přestupu kyslíku pro čistou vodu [d</w:t>
      </w:r>
      <w:r w:rsidRPr="00A25B7F">
        <w:rPr>
          <w:vertAlign w:val="superscript"/>
        </w:rPr>
        <w:t>-1</w:t>
      </w:r>
      <w:r w:rsidRPr="00A25B7F">
        <w:t>].</w:t>
      </w:r>
    </w:p>
    <w:p w:rsidR="00F24291" w:rsidRDefault="00F82272" w:rsidP="002A4EEE">
      <w:pPr>
        <w:spacing w:after="240"/>
        <w:rPr>
          <w:b/>
        </w:rPr>
      </w:pPr>
      <w:r w:rsidRPr="00F24291">
        <w:rPr>
          <w:b/>
        </w:rPr>
        <w:t xml:space="preserve">Korekční faktor </w:t>
      </w:r>
      <w:proofErr w:type="spellStart"/>
      <w:r w:rsidR="00F24291" w:rsidRPr="00F24291">
        <w:rPr>
          <w:b/>
        </w:rPr>
        <w:t>ƒ</w:t>
      </w:r>
      <w:r w:rsidR="00F24291" w:rsidRPr="00F24291">
        <w:rPr>
          <w:b/>
          <w:vertAlign w:val="subscript"/>
        </w:rPr>
        <w:t>p</w:t>
      </w:r>
      <w:proofErr w:type="spellEnd"/>
      <w:r w:rsidR="00F24291" w:rsidRPr="00F24291">
        <w:rPr>
          <w:b/>
        </w:rPr>
        <w:t xml:space="preserve"> </w:t>
      </w:r>
    </w:p>
    <w:p w:rsidR="003320A7" w:rsidRPr="00F24291" w:rsidRDefault="00F24291" w:rsidP="002A4EEE">
      <w:r w:rsidRPr="00F24291">
        <w:t xml:space="preserve">Korekční faktor </w:t>
      </w:r>
      <w:proofErr w:type="spellStart"/>
      <w:r w:rsidRPr="00F24291">
        <w:t>ƒ</w:t>
      </w:r>
      <w:r w:rsidRPr="00F24291">
        <w:rPr>
          <w:vertAlign w:val="subscript"/>
        </w:rPr>
        <w:t>p</w:t>
      </w:r>
      <w:proofErr w:type="spellEnd"/>
      <w:r w:rsidRPr="00F24291">
        <w:t xml:space="preserve"> slouží pro</w:t>
      </w:r>
      <w:r>
        <w:t xml:space="preserve"> přepočet na nadmořskou výšku. Hodnoty faktoru </w:t>
      </w:r>
      <w:proofErr w:type="spellStart"/>
      <w:r w:rsidRPr="00F24291">
        <w:t>ƒ</w:t>
      </w:r>
      <w:r w:rsidRPr="00F24291">
        <w:rPr>
          <w:vertAlign w:val="subscript"/>
        </w:rPr>
        <w:t>p</w:t>
      </w:r>
      <w:proofErr w:type="spellEnd"/>
      <w:r>
        <w:rPr>
          <w:vertAlign w:val="subscript"/>
        </w:rPr>
        <w:t xml:space="preserve"> </w:t>
      </w:r>
      <w:r w:rsidRPr="00F24291">
        <w:t xml:space="preserve">v závislosti na nadmořské výšce </w:t>
      </w:r>
      <w:r>
        <w:t>uvádí tabulka 4.1, kterou najdeme v TNV 75 6613</w:t>
      </w:r>
      <w:r w:rsidR="00B3651E">
        <w:t>,</w:t>
      </w:r>
      <w:r w:rsidR="00EB14AC">
        <w:t xml:space="preserve"> </w:t>
      </w:r>
      <w:r w:rsidR="00B3651E">
        <w:t>TNV 75 6614</w:t>
      </w:r>
      <w:r w:rsidR="00724CF5">
        <w:t xml:space="preserve"> a také v TNV 75 6611</w:t>
      </w:r>
      <w:r>
        <w:t>. Do toho vzorce je zahrnut pro přesnost, v dalších odborných publikacích chybí, neboť je hodnota přepočtu velmi malá. Pro ČOV situovaných do nejnižšího bodu zájmového území není zapotřebí.</w:t>
      </w:r>
    </w:p>
    <w:p w:rsidR="00526E99" w:rsidRPr="00526E99" w:rsidRDefault="00526E99" w:rsidP="00526E99">
      <w:pPr>
        <w:pStyle w:val="Titulek"/>
        <w:spacing w:after="240"/>
      </w:pPr>
      <w:bookmarkStart w:id="31" w:name="_Toc389170129"/>
      <w:r>
        <w:t xml:space="preserve">Tab. </w:t>
      </w:r>
      <w:r w:rsidR="00EA00AE">
        <w:fldChar w:fldCharType="begin"/>
      </w:r>
      <w:r w:rsidR="000E1F1B">
        <w:instrText xml:space="preserve"> STYLEREF 1 \s </w:instrText>
      </w:r>
      <w:r w:rsidR="00EA00AE">
        <w:fldChar w:fldCharType="separate"/>
      </w:r>
      <w:proofErr w:type="gramStart"/>
      <w:r w:rsidR="000E1F1B">
        <w:rPr>
          <w:noProof/>
        </w:rPr>
        <w:t>4</w:t>
      </w:r>
      <w:r w:rsidR="00EA00AE">
        <w:fldChar w:fldCharType="end"/>
      </w:r>
      <w:r w:rsidR="000E1F1B">
        <w:t>.</w:t>
      </w:r>
      <w:r w:rsidR="000B7B7F">
        <w:fldChar w:fldCharType="begin"/>
      </w:r>
      <w:r w:rsidR="000B7B7F">
        <w:instrText xml:space="preserve"> SEQ Tab. \* ARABIC \s 1 </w:instrText>
      </w:r>
      <w:r w:rsidR="000B7B7F">
        <w:fldChar w:fldCharType="separate"/>
      </w:r>
      <w:r w:rsidR="000E1F1B">
        <w:rPr>
          <w:noProof/>
        </w:rPr>
        <w:t>1</w:t>
      </w:r>
      <w:r w:rsidR="000B7B7F">
        <w:rPr>
          <w:noProof/>
        </w:rPr>
        <w:fldChar w:fldCharType="end"/>
      </w:r>
      <w:r>
        <w:t xml:space="preserve"> </w:t>
      </w:r>
      <w:r w:rsidRPr="003A0B93">
        <w:t>Korekční</w:t>
      </w:r>
      <w:proofErr w:type="gramEnd"/>
      <w:r w:rsidRPr="003A0B93">
        <w:t xml:space="preserve"> faktor </w:t>
      </w:r>
      <w:proofErr w:type="spellStart"/>
      <w:r w:rsidRPr="003A0B93">
        <w:t>ƒp</w:t>
      </w:r>
      <w:proofErr w:type="spellEnd"/>
      <w:r w:rsidRPr="003A0B93">
        <w:t xml:space="preserve"> pro přepočet na nadmořskou výšku [5]</w:t>
      </w:r>
      <w:bookmarkEnd w:id="31"/>
    </w:p>
    <w:tbl>
      <w:tblPr>
        <w:tblStyle w:val="Mkatabulky"/>
        <w:tblW w:w="4305" w:type="dxa"/>
        <w:tblLook w:val="0000" w:firstRow="0" w:lastRow="0" w:firstColumn="0" w:lastColumn="0" w:noHBand="0" w:noVBand="0"/>
      </w:tblPr>
      <w:tblGrid>
        <w:gridCol w:w="1323"/>
        <w:gridCol w:w="814"/>
        <w:gridCol w:w="1323"/>
        <w:gridCol w:w="845"/>
      </w:tblGrid>
      <w:tr w:rsidR="00BF2EDA" w:rsidRPr="00A25B7F" w:rsidTr="00526E99">
        <w:trPr>
          <w:trHeight w:val="390"/>
        </w:trPr>
        <w:tc>
          <w:tcPr>
            <w:tcW w:w="1323" w:type="dxa"/>
          </w:tcPr>
          <w:p w:rsidR="00BF2EDA" w:rsidRPr="00A25B7F" w:rsidRDefault="00BF2EDA" w:rsidP="002A4EEE">
            <w:r w:rsidRPr="00A25B7F">
              <w:t>Nadmořská výška [m]</w:t>
            </w:r>
          </w:p>
        </w:tc>
        <w:tc>
          <w:tcPr>
            <w:tcW w:w="814" w:type="dxa"/>
          </w:tcPr>
          <w:p w:rsidR="00BF2EDA" w:rsidRPr="00A25B7F" w:rsidRDefault="00BF2EDA" w:rsidP="002A4EEE">
            <w:pPr>
              <w:spacing w:before="0"/>
              <w:rPr>
                <w:bCs/>
                <w:szCs w:val="28"/>
              </w:rPr>
            </w:pPr>
            <w:proofErr w:type="spellStart"/>
            <w:r w:rsidRPr="00A25B7F">
              <w:rPr>
                <w:bCs/>
                <w:szCs w:val="28"/>
              </w:rPr>
              <w:t>ƒ</w:t>
            </w:r>
            <w:r w:rsidRPr="00A25B7F">
              <w:rPr>
                <w:bCs/>
                <w:szCs w:val="28"/>
                <w:vertAlign w:val="subscript"/>
              </w:rPr>
              <w:t>p</w:t>
            </w:r>
            <w:proofErr w:type="spellEnd"/>
            <w:r w:rsidRPr="00A25B7F">
              <w:rPr>
                <w:bCs/>
                <w:szCs w:val="28"/>
              </w:rPr>
              <w:t xml:space="preserve"> </w:t>
            </w:r>
          </w:p>
          <w:p w:rsidR="00BF2EDA" w:rsidRPr="00A25B7F" w:rsidRDefault="00BF2EDA" w:rsidP="002A4EEE">
            <w:pPr>
              <w:spacing w:before="0"/>
              <w:rPr>
                <w:bCs/>
                <w:szCs w:val="28"/>
              </w:rPr>
            </w:pPr>
            <w:r w:rsidRPr="00A25B7F">
              <w:rPr>
                <w:bCs/>
                <w:szCs w:val="28"/>
              </w:rPr>
              <w:t>[-]</w:t>
            </w:r>
          </w:p>
          <w:p w:rsidR="00BF2EDA" w:rsidRPr="00A25B7F" w:rsidRDefault="00BF2EDA" w:rsidP="002A4EEE">
            <w:pPr>
              <w:spacing w:before="0"/>
              <w:rPr>
                <w:bCs/>
                <w:szCs w:val="28"/>
              </w:rPr>
            </w:pPr>
          </w:p>
        </w:tc>
        <w:tc>
          <w:tcPr>
            <w:tcW w:w="1323" w:type="dxa"/>
          </w:tcPr>
          <w:p w:rsidR="00BF2EDA" w:rsidRPr="00A25B7F" w:rsidRDefault="00BF2EDA" w:rsidP="002A4EEE">
            <w:r w:rsidRPr="00A25B7F">
              <w:t>Nadmořská výška [m]</w:t>
            </w:r>
          </w:p>
        </w:tc>
        <w:tc>
          <w:tcPr>
            <w:tcW w:w="845" w:type="dxa"/>
          </w:tcPr>
          <w:p w:rsidR="00BF2EDA" w:rsidRPr="00A25B7F" w:rsidRDefault="00BF2EDA" w:rsidP="002A4EEE">
            <w:pPr>
              <w:spacing w:before="0"/>
              <w:rPr>
                <w:bCs/>
                <w:szCs w:val="28"/>
              </w:rPr>
            </w:pPr>
            <w:proofErr w:type="spellStart"/>
            <w:r w:rsidRPr="00A25B7F">
              <w:rPr>
                <w:bCs/>
                <w:szCs w:val="28"/>
              </w:rPr>
              <w:t>ƒ</w:t>
            </w:r>
            <w:r w:rsidRPr="00A25B7F">
              <w:rPr>
                <w:bCs/>
                <w:szCs w:val="28"/>
                <w:vertAlign w:val="subscript"/>
              </w:rPr>
              <w:t>p</w:t>
            </w:r>
            <w:proofErr w:type="spellEnd"/>
            <w:r w:rsidRPr="00A25B7F">
              <w:rPr>
                <w:bCs/>
                <w:szCs w:val="28"/>
              </w:rPr>
              <w:t xml:space="preserve"> </w:t>
            </w:r>
          </w:p>
          <w:p w:rsidR="00BF2EDA" w:rsidRPr="00A25B7F" w:rsidRDefault="00BF2EDA" w:rsidP="002A4EEE">
            <w:pPr>
              <w:spacing w:before="0"/>
              <w:rPr>
                <w:bCs/>
                <w:szCs w:val="28"/>
              </w:rPr>
            </w:pPr>
            <w:r w:rsidRPr="00A25B7F">
              <w:rPr>
                <w:bCs/>
                <w:szCs w:val="28"/>
              </w:rPr>
              <w:t>[-]</w:t>
            </w:r>
          </w:p>
          <w:p w:rsidR="00BF2EDA" w:rsidRPr="00A25B7F" w:rsidRDefault="00BF2EDA" w:rsidP="002A4EEE">
            <w:pPr>
              <w:spacing w:before="0"/>
              <w:rPr>
                <w:bCs/>
                <w:szCs w:val="28"/>
              </w:rPr>
            </w:pPr>
          </w:p>
        </w:tc>
      </w:tr>
      <w:tr w:rsidR="00BF2EDA" w:rsidRPr="00A25B7F" w:rsidTr="00526E99">
        <w:trPr>
          <w:trHeight w:val="390"/>
        </w:trPr>
        <w:tc>
          <w:tcPr>
            <w:tcW w:w="1323" w:type="dxa"/>
          </w:tcPr>
          <w:p w:rsidR="00BF2EDA" w:rsidRPr="00A25B7F" w:rsidRDefault="00BF2EDA" w:rsidP="002A4EEE">
            <w:r w:rsidRPr="00A25B7F">
              <w:t>0</w:t>
            </w:r>
          </w:p>
        </w:tc>
        <w:tc>
          <w:tcPr>
            <w:tcW w:w="814" w:type="dxa"/>
          </w:tcPr>
          <w:p w:rsidR="00BF2EDA" w:rsidRPr="00A25B7F" w:rsidRDefault="00BF2EDA" w:rsidP="002A4EEE">
            <w:pPr>
              <w:spacing w:before="0"/>
              <w:rPr>
                <w:szCs w:val="28"/>
              </w:rPr>
            </w:pPr>
            <w:r w:rsidRPr="00A25B7F">
              <w:rPr>
                <w:szCs w:val="28"/>
              </w:rPr>
              <w:t>1,000</w:t>
            </w:r>
          </w:p>
        </w:tc>
        <w:tc>
          <w:tcPr>
            <w:tcW w:w="1323" w:type="dxa"/>
          </w:tcPr>
          <w:p w:rsidR="00BF2EDA" w:rsidRPr="00A25B7F" w:rsidRDefault="00BF2EDA" w:rsidP="002A4EEE">
            <w:pPr>
              <w:spacing w:before="0"/>
              <w:rPr>
                <w:szCs w:val="28"/>
              </w:rPr>
            </w:pPr>
            <w:r w:rsidRPr="00A25B7F">
              <w:rPr>
                <w:szCs w:val="28"/>
              </w:rPr>
              <w:t>950</w:t>
            </w:r>
          </w:p>
        </w:tc>
        <w:tc>
          <w:tcPr>
            <w:tcW w:w="845" w:type="dxa"/>
          </w:tcPr>
          <w:p w:rsidR="00BF2EDA" w:rsidRPr="00A25B7F" w:rsidRDefault="00BF2EDA" w:rsidP="002A4EEE">
            <w:pPr>
              <w:spacing w:before="0"/>
              <w:rPr>
                <w:szCs w:val="28"/>
              </w:rPr>
            </w:pPr>
            <w:r w:rsidRPr="00A25B7F">
              <w:rPr>
                <w:szCs w:val="28"/>
              </w:rPr>
              <w:t>0,891</w:t>
            </w:r>
          </w:p>
        </w:tc>
      </w:tr>
      <w:tr w:rsidR="00BF2EDA" w:rsidRPr="00A25B7F" w:rsidTr="00526E99">
        <w:trPr>
          <w:trHeight w:val="375"/>
        </w:trPr>
        <w:tc>
          <w:tcPr>
            <w:tcW w:w="1323" w:type="dxa"/>
          </w:tcPr>
          <w:p w:rsidR="00BF2EDA" w:rsidRPr="00A25B7F" w:rsidRDefault="00BF2EDA" w:rsidP="002A4EEE">
            <w:r w:rsidRPr="00A25B7F">
              <w:t>50</w:t>
            </w:r>
          </w:p>
        </w:tc>
        <w:tc>
          <w:tcPr>
            <w:tcW w:w="814" w:type="dxa"/>
          </w:tcPr>
          <w:p w:rsidR="00BF2EDA" w:rsidRPr="00A25B7F" w:rsidRDefault="00BF2EDA" w:rsidP="002A4EEE">
            <w:pPr>
              <w:spacing w:before="0"/>
              <w:rPr>
                <w:szCs w:val="28"/>
              </w:rPr>
            </w:pPr>
            <w:r w:rsidRPr="00A25B7F">
              <w:rPr>
                <w:szCs w:val="28"/>
              </w:rPr>
              <w:t>0,994</w:t>
            </w:r>
          </w:p>
        </w:tc>
        <w:tc>
          <w:tcPr>
            <w:tcW w:w="1323" w:type="dxa"/>
          </w:tcPr>
          <w:p w:rsidR="00BF2EDA" w:rsidRPr="00A25B7F" w:rsidRDefault="00BF2EDA" w:rsidP="002A4EEE">
            <w:pPr>
              <w:spacing w:before="0"/>
              <w:rPr>
                <w:szCs w:val="28"/>
              </w:rPr>
            </w:pPr>
            <w:r w:rsidRPr="00A25B7F">
              <w:rPr>
                <w:szCs w:val="28"/>
              </w:rPr>
              <w:t>1000</w:t>
            </w:r>
          </w:p>
        </w:tc>
        <w:tc>
          <w:tcPr>
            <w:tcW w:w="845" w:type="dxa"/>
          </w:tcPr>
          <w:p w:rsidR="00BF2EDA" w:rsidRPr="00A25B7F" w:rsidRDefault="00BF2EDA" w:rsidP="002A4EEE">
            <w:pPr>
              <w:spacing w:before="0"/>
              <w:rPr>
                <w:szCs w:val="28"/>
              </w:rPr>
            </w:pPr>
            <w:r w:rsidRPr="00A25B7F">
              <w:rPr>
                <w:szCs w:val="28"/>
              </w:rPr>
              <w:t>0,885</w:t>
            </w:r>
          </w:p>
        </w:tc>
      </w:tr>
      <w:tr w:rsidR="00BF2EDA" w:rsidRPr="00A25B7F" w:rsidTr="00526E99">
        <w:trPr>
          <w:trHeight w:val="375"/>
        </w:trPr>
        <w:tc>
          <w:tcPr>
            <w:tcW w:w="1323" w:type="dxa"/>
          </w:tcPr>
          <w:p w:rsidR="00BF2EDA" w:rsidRPr="00A25B7F" w:rsidRDefault="00BF2EDA" w:rsidP="002A4EEE">
            <w:r w:rsidRPr="00A25B7F">
              <w:t>100</w:t>
            </w:r>
          </w:p>
        </w:tc>
        <w:tc>
          <w:tcPr>
            <w:tcW w:w="814" w:type="dxa"/>
          </w:tcPr>
          <w:p w:rsidR="00BF2EDA" w:rsidRPr="00A25B7F" w:rsidRDefault="00BF2EDA" w:rsidP="002A4EEE">
            <w:pPr>
              <w:spacing w:before="0"/>
              <w:rPr>
                <w:szCs w:val="28"/>
              </w:rPr>
            </w:pPr>
            <w:r w:rsidRPr="00A25B7F">
              <w:rPr>
                <w:szCs w:val="28"/>
              </w:rPr>
              <w:t>0,988</w:t>
            </w:r>
          </w:p>
        </w:tc>
        <w:tc>
          <w:tcPr>
            <w:tcW w:w="1323" w:type="dxa"/>
          </w:tcPr>
          <w:p w:rsidR="00BF2EDA" w:rsidRPr="00A25B7F" w:rsidRDefault="00BF2EDA" w:rsidP="002A4EEE">
            <w:pPr>
              <w:spacing w:before="0"/>
              <w:rPr>
                <w:szCs w:val="28"/>
              </w:rPr>
            </w:pPr>
            <w:r w:rsidRPr="00A25B7F">
              <w:rPr>
                <w:szCs w:val="28"/>
              </w:rPr>
              <w:t>1050</w:t>
            </w:r>
          </w:p>
        </w:tc>
        <w:tc>
          <w:tcPr>
            <w:tcW w:w="845" w:type="dxa"/>
          </w:tcPr>
          <w:p w:rsidR="00BF2EDA" w:rsidRPr="00A25B7F" w:rsidRDefault="00BF2EDA" w:rsidP="002A4EEE">
            <w:pPr>
              <w:spacing w:before="0"/>
              <w:rPr>
                <w:szCs w:val="28"/>
              </w:rPr>
            </w:pPr>
            <w:r w:rsidRPr="00A25B7F">
              <w:rPr>
                <w:szCs w:val="28"/>
              </w:rPr>
              <w:t>0,880</w:t>
            </w:r>
          </w:p>
        </w:tc>
      </w:tr>
      <w:tr w:rsidR="00BF2EDA" w:rsidRPr="00A25B7F" w:rsidTr="00526E99">
        <w:trPr>
          <w:trHeight w:val="375"/>
        </w:trPr>
        <w:tc>
          <w:tcPr>
            <w:tcW w:w="1323" w:type="dxa"/>
          </w:tcPr>
          <w:p w:rsidR="00BF2EDA" w:rsidRPr="00A25B7F" w:rsidRDefault="00BF2EDA" w:rsidP="002A4EEE">
            <w:r w:rsidRPr="00A25B7F">
              <w:t>150</w:t>
            </w:r>
          </w:p>
        </w:tc>
        <w:tc>
          <w:tcPr>
            <w:tcW w:w="814" w:type="dxa"/>
          </w:tcPr>
          <w:p w:rsidR="00BF2EDA" w:rsidRPr="00A25B7F" w:rsidRDefault="00BF2EDA" w:rsidP="002A4EEE">
            <w:pPr>
              <w:spacing w:before="0"/>
              <w:rPr>
                <w:szCs w:val="28"/>
              </w:rPr>
            </w:pPr>
            <w:r w:rsidRPr="00A25B7F">
              <w:rPr>
                <w:szCs w:val="28"/>
              </w:rPr>
              <w:t>0,982</w:t>
            </w:r>
          </w:p>
        </w:tc>
        <w:tc>
          <w:tcPr>
            <w:tcW w:w="1323" w:type="dxa"/>
          </w:tcPr>
          <w:p w:rsidR="00BF2EDA" w:rsidRPr="00A25B7F" w:rsidRDefault="00BF2EDA" w:rsidP="002A4EEE">
            <w:pPr>
              <w:spacing w:before="0"/>
              <w:rPr>
                <w:szCs w:val="28"/>
              </w:rPr>
            </w:pPr>
            <w:r w:rsidRPr="00A25B7F">
              <w:rPr>
                <w:szCs w:val="28"/>
              </w:rPr>
              <w:t>1100</w:t>
            </w:r>
          </w:p>
        </w:tc>
        <w:tc>
          <w:tcPr>
            <w:tcW w:w="845" w:type="dxa"/>
          </w:tcPr>
          <w:p w:rsidR="00BF2EDA" w:rsidRPr="00A25B7F" w:rsidRDefault="00BF2EDA" w:rsidP="002A4EEE">
            <w:pPr>
              <w:spacing w:before="0"/>
              <w:rPr>
                <w:szCs w:val="28"/>
              </w:rPr>
            </w:pPr>
            <w:r w:rsidRPr="00A25B7F">
              <w:rPr>
                <w:szCs w:val="28"/>
              </w:rPr>
              <w:t>0,875</w:t>
            </w:r>
          </w:p>
        </w:tc>
      </w:tr>
      <w:tr w:rsidR="00BF2EDA" w:rsidRPr="00A25B7F" w:rsidTr="00526E99">
        <w:trPr>
          <w:trHeight w:val="375"/>
        </w:trPr>
        <w:tc>
          <w:tcPr>
            <w:tcW w:w="1323" w:type="dxa"/>
          </w:tcPr>
          <w:p w:rsidR="00BF2EDA" w:rsidRPr="00A25B7F" w:rsidRDefault="00BF2EDA" w:rsidP="002A4EEE">
            <w:r w:rsidRPr="00A25B7F">
              <w:t>200</w:t>
            </w:r>
          </w:p>
        </w:tc>
        <w:tc>
          <w:tcPr>
            <w:tcW w:w="814" w:type="dxa"/>
          </w:tcPr>
          <w:p w:rsidR="00BF2EDA" w:rsidRPr="00A25B7F" w:rsidRDefault="00BF2EDA" w:rsidP="002A4EEE">
            <w:pPr>
              <w:spacing w:before="0"/>
              <w:rPr>
                <w:szCs w:val="28"/>
              </w:rPr>
            </w:pPr>
            <w:r w:rsidRPr="00A25B7F">
              <w:rPr>
                <w:szCs w:val="28"/>
              </w:rPr>
              <w:t>0,976</w:t>
            </w:r>
          </w:p>
        </w:tc>
        <w:tc>
          <w:tcPr>
            <w:tcW w:w="1323" w:type="dxa"/>
          </w:tcPr>
          <w:p w:rsidR="00BF2EDA" w:rsidRPr="00A25B7F" w:rsidRDefault="00BF2EDA" w:rsidP="002A4EEE">
            <w:pPr>
              <w:spacing w:before="0"/>
              <w:rPr>
                <w:szCs w:val="28"/>
              </w:rPr>
            </w:pPr>
            <w:r w:rsidRPr="00A25B7F">
              <w:rPr>
                <w:szCs w:val="28"/>
              </w:rPr>
              <w:t>1150</w:t>
            </w:r>
          </w:p>
        </w:tc>
        <w:tc>
          <w:tcPr>
            <w:tcW w:w="845" w:type="dxa"/>
          </w:tcPr>
          <w:p w:rsidR="00BF2EDA" w:rsidRPr="00A25B7F" w:rsidRDefault="00BF2EDA" w:rsidP="002A4EEE">
            <w:pPr>
              <w:spacing w:before="0"/>
              <w:rPr>
                <w:szCs w:val="28"/>
              </w:rPr>
            </w:pPr>
            <w:r w:rsidRPr="00A25B7F">
              <w:rPr>
                <w:szCs w:val="28"/>
              </w:rPr>
              <w:t>0,870</w:t>
            </w:r>
          </w:p>
        </w:tc>
      </w:tr>
      <w:tr w:rsidR="00BF2EDA" w:rsidRPr="00A25B7F" w:rsidTr="00526E99">
        <w:trPr>
          <w:trHeight w:val="375"/>
        </w:trPr>
        <w:tc>
          <w:tcPr>
            <w:tcW w:w="1323" w:type="dxa"/>
          </w:tcPr>
          <w:p w:rsidR="00BF2EDA" w:rsidRPr="00A25B7F" w:rsidRDefault="00BF2EDA" w:rsidP="002A4EEE">
            <w:r w:rsidRPr="00A25B7F">
              <w:t>250</w:t>
            </w:r>
          </w:p>
        </w:tc>
        <w:tc>
          <w:tcPr>
            <w:tcW w:w="814" w:type="dxa"/>
          </w:tcPr>
          <w:p w:rsidR="00BF2EDA" w:rsidRPr="00A25B7F" w:rsidRDefault="00BF2EDA" w:rsidP="002A4EEE">
            <w:pPr>
              <w:spacing w:before="0"/>
              <w:rPr>
                <w:szCs w:val="28"/>
              </w:rPr>
            </w:pPr>
            <w:r w:rsidRPr="00A25B7F">
              <w:rPr>
                <w:szCs w:val="28"/>
              </w:rPr>
              <w:t>0,970</w:t>
            </w:r>
          </w:p>
        </w:tc>
        <w:tc>
          <w:tcPr>
            <w:tcW w:w="1323" w:type="dxa"/>
          </w:tcPr>
          <w:p w:rsidR="00BF2EDA" w:rsidRPr="00A25B7F" w:rsidRDefault="00BF2EDA" w:rsidP="002A4EEE">
            <w:pPr>
              <w:spacing w:before="0"/>
              <w:rPr>
                <w:szCs w:val="28"/>
              </w:rPr>
            </w:pPr>
            <w:r w:rsidRPr="00A25B7F">
              <w:rPr>
                <w:szCs w:val="28"/>
              </w:rPr>
              <w:t>1200</w:t>
            </w:r>
          </w:p>
        </w:tc>
        <w:tc>
          <w:tcPr>
            <w:tcW w:w="845" w:type="dxa"/>
          </w:tcPr>
          <w:p w:rsidR="00BF2EDA" w:rsidRPr="00A25B7F" w:rsidRDefault="00BF2EDA" w:rsidP="002A4EEE">
            <w:pPr>
              <w:spacing w:before="0"/>
              <w:rPr>
                <w:szCs w:val="28"/>
              </w:rPr>
            </w:pPr>
            <w:r w:rsidRPr="00A25B7F">
              <w:rPr>
                <w:szCs w:val="28"/>
              </w:rPr>
              <w:t>0,864</w:t>
            </w:r>
          </w:p>
        </w:tc>
      </w:tr>
      <w:tr w:rsidR="00BF2EDA" w:rsidRPr="00A25B7F" w:rsidTr="00526E99">
        <w:trPr>
          <w:trHeight w:val="375"/>
        </w:trPr>
        <w:tc>
          <w:tcPr>
            <w:tcW w:w="1323" w:type="dxa"/>
          </w:tcPr>
          <w:p w:rsidR="00BF2EDA" w:rsidRPr="00A25B7F" w:rsidRDefault="00BF2EDA" w:rsidP="002A4EEE">
            <w:r w:rsidRPr="00A25B7F">
              <w:t>300</w:t>
            </w:r>
          </w:p>
        </w:tc>
        <w:tc>
          <w:tcPr>
            <w:tcW w:w="814" w:type="dxa"/>
          </w:tcPr>
          <w:p w:rsidR="00BF2EDA" w:rsidRPr="00A25B7F" w:rsidRDefault="00BF2EDA" w:rsidP="002A4EEE">
            <w:pPr>
              <w:spacing w:before="0"/>
              <w:rPr>
                <w:szCs w:val="28"/>
              </w:rPr>
            </w:pPr>
            <w:r w:rsidRPr="00A25B7F">
              <w:rPr>
                <w:szCs w:val="28"/>
              </w:rPr>
              <w:t>0,964</w:t>
            </w:r>
          </w:p>
        </w:tc>
        <w:tc>
          <w:tcPr>
            <w:tcW w:w="1323" w:type="dxa"/>
          </w:tcPr>
          <w:p w:rsidR="00BF2EDA" w:rsidRPr="00A25B7F" w:rsidRDefault="00BF2EDA" w:rsidP="002A4EEE">
            <w:pPr>
              <w:spacing w:before="0"/>
              <w:rPr>
                <w:szCs w:val="28"/>
              </w:rPr>
            </w:pPr>
            <w:r w:rsidRPr="00A25B7F">
              <w:rPr>
                <w:szCs w:val="28"/>
              </w:rPr>
              <w:t>1250</w:t>
            </w:r>
          </w:p>
        </w:tc>
        <w:tc>
          <w:tcPr>
            <w:tcW w:w="845" w:type="dxa"/>
          </w:tcPr>
          <w:p w:rsidR="00BF2EDA" w:rsidRPr="00A25B7F" w:rsidRDefault="00BF2EDA" w:rsidP="002A4EEE">
            <w:pPr>
              <w:spacing w:before="0"/>
              <w:rPr>
                <w:szCs w:val="28"/>
              </w:rPr>
            </w:pPr>
            <w:r w:rsidRPr="00A25B7F">
              <w:rPr>
                <w:szCs w:val="28"/>
              </w:rPr>
              <w:t>0,859</w:t>
            </w:r>
          </w:p>
        </w:tc>
      </w:tr>
      <w:tr w:rsidR="00BF2EDA" w:rsidRPr="00A25B7F" w:rsidTr="00526E99">
        <w:trPr>
          <w:trHeight w:val="375"/>
        </w:trPr>
        <w:tc>
          <w:tcPr>
            <w:tcW w:w="1323" w:type="dxa"/>
          </w:tcPr>
          <w:p w:rsidR="00BF2EDA" w:rsidRPr="00A25B7F" w:rsidRDefault="00BF2EDA" w:rsidP="002A4EEE">
            <w:r w:rsidRPr="00A25B7F">
              <w:t>350</w:t>
            </w:r>
          </w:p>
        </w:tc>
        <w:tc>
          <w:tcPr>
            <w:tcW w:w="814" w:type="dxa"/>
          </w:tcPr>
          <w:p w:rsidR="00BF2EDA" w:rsidRPr="00A25B7F" w:rsidRDefault="00BF2EDA" w:rsidP="002A4EEE">
            <w:pPr>
              <w:spacing w:before="0"/>
              <w:rPr>
                <w:szCs w:val="28"/>
              </w:rPr>
            </w:pPr>
            <w:r w:rsidRPr="00A25B7F">
              <w:rPr>
                <w:szCs w:val="28"/>
              </w:rPr>
              <w:t>0,959</w:t>
            </w:r>
          </w:p>
        </w:tc>
        <w:tc>
          <w:tcPr>
            <w:tcW w:w="1323" w:type="dxa"/>
          </w:tcPr>
          <w:p w:rsidR="00BF2EDA" w:rsidRPr="00A25B7F" w:rsidRDefault="00BF2EDA" w:rsidP="002A4EEE">
            <w:pPr>
              <w:spacing w:before="0"/>
              <w:rPr>
                <w:szCs w:val="28"/>
              </w:rPr>
            </w:pPr>
            <w:r w:rsidRPr="00A25B7F">
              <w:rPr>
                <w:szCs w:val="28"/>
              </w:rPr>
              <w:t>1300</w:t>
            </w:r>
          </w:p>
        </w:tc>
        <w:tc>
          <w:tcPr>
            <w:tcW w:w="845" w:type="dxa"/>
          </w:tcPr>
          <w:p w:rsidR="00BF2EDA" w:rsidRPr="00A25B7F" w:rsidRDefault="00BF2EDA" w:rsidP="002A4EEE">
            <w:pPr>
              <w:spacing w:before="0"/>
              <w:rPr>
                <w:szCs w:val="28"/>
              </w:rPr>
            </w:pPr>
            <w:r w:rsidRPr="00A25B7F">
              <w:rPr>
                <w:szCs w:val="28"/>
              </w:rPr>
              <w:t>0,855</w:t>
            </w:r>
          </w:p>
        </w:tc>
      </w:tr>
      <w:tr w:rsidR="00BF2EDA" w:rsidRPr="00A25B7F" w:rsidTr="00526E99">
        <w:trPr>
          <w:trHeight w:val="375"/>
        </w:trPr>
        <w:tc>
          <w:tcPr>
            <w:tcW w:w="1323" w:type="dxa"/>
          </w:tcPr>
          <w:p w:rsidR="00BF2EDA" w:rsidRPr="00A25B7F" w:rsidRDefault="00BF2EDA" w:rsidP="002A4EEE">
            <w:r w:rsidRPr="00A25B7F">
              <w:t>400</w:t>
            </w:r>
          </w:p>
        </w:tc>
        <w:tc>
          <w:tcPr>
            <w:tcW w:w="814" w:type="dxa"/>
          </w:tcPr>
          <w:p w:rsidR="00BF2EDA" w:rsidRPr="00A25B7F" w:rsidRDefault="00BF2EDA" w:rsidP="002A4EEE">
            <w:pPr>
              <w:spacing w:before="0"/>
              <w:rPr>
                <w:szCs w:val="28"/>
              </w:rPr>
            </w:pPr>
            <w:r w:rsidRPr="00A25B7F">
              <w:rPr>
                <w:szCs w:val="28"/>
              </w:rPr>
              <w:t>0,954</w:t>
            </w:r>
          </w:p>
        </w:tc>
        <w:tc>
          <w:tcPr>
            <w:tcW w:w="1323" w:type="dxa"/>
          </w:tcPr>
          <w:p w:rsidR="00BF2EDA" w:rsidRPr="00A25B7F" w:rsidRDefault="00BF2EDA" w:rsidP="002A4EEE">
            <w:pPr>
              <w:spacing w:before="0"/>
              <w:rPr>
                <w:szCs w:val="28"/>
              </w:rPr>
            </w:pPr>
            <w:r w:rsidRPr="00A25B7F">
              <w:rPr>
                <w:szCs w:val="28"/>
              </w:rPr>
              <w:t>1350</w:t>
            </w:r>
          </w:p>
        </w:tc>
        <w:tc>
          <w:tcPr>
            <w:tcW w:w="845" w:type="dxa"/>
          </w:tcPr>
          <w:p w:rsidR="00BF2EDA" w:rsidRPr="00A25B7F" w:rsidRDefault="00BF2EDA" w:rsidP="002A4EEE">
            <w:pPr>
              <w:spacing w:before="0"/>
              <w:rPr>
                <w:szCs w:val="28"/>
              </w:rPr>
            </w:pPr>
            <w:r w:rsidRPr="00A25B7F">
              <w:rPr>
                <w:szCs w:val="28"/>
              </w:rPr>
              <w:t>0,850</w:t>
            </w:r>
          </w:p>
        </w:tc>
      </w:tr>
      <w:tr w:rsidR="00BF2EDA" w:rsidRPr="00A25B7F" w:rsidTr="00526E99">
        <w:trPr>
          <w:trHeight w:val="375"/>
        </w:trPr>
        <w:tc>
          <w:tcPr>
            <w:tcW w:w="1323" w:type="dxa"/>
          </w:tcPr>
          <w:p w:rsidR="00BF2EDA" w:rsidRPr="00A25B7F" w:rsidRDefault="00BF2EDA" w:rsidP="002A4EEE">
            <w:r w:rsidRPr="00A25B7F">
              <w:t>450</w:t>
            </w:r>
          </w:p>
        </w:tc>
        <w:tc>
          <w:tcPr>
            <w:tcW w:w="814" w:type="dxa"/>
          </w:tcPr>
          <w:p w:rsidR="00BF2EDA" w:rsidRPr="00A25B7F" w:rsidRDefault="00BF2EDA" w:rsidP="002A4EEE">
            <w:pPr>
              <w:spacing w:before="0"/>
              <w:rPr>
                <w:szCs w:val="28"/>
              </w:rPr>
            </w:pPr>
            <w:r w:rsidRPr="00A25B7F">
              <w:rPr>
                <w:szCs w:val="28"/>
              </w:rPr>
              <w:t>0,948</w:t>
            </w:r>
          </w:p>
        </w:tc>
        <w:tc>
          <w:tcPr>
            <w:tcW w:w="1323" w:type="dxa"/>
          </w:tcPr>
          <w:p w:rsidR="00BF2EDA" w:rsidRPr="00A25B7F" w:rsidRDefault="00BF2EDA" w:rsidP="002A4EEE">
            <w:pPr>
              <w:spacing w:before="0"/>
              <w:rPr>
                <w:szCs w:val="28"/>
              </w:rPr>
            </w:pPr>
            <w:r w:rsidRPr="00A25B7F">
              <w:rPr>
                <w:szCs w:val="28"/>
              </w:rPr>
              <w:t>1400</w:t>
            </w:r>
          </w:p>
        </w:tc>
        <w:tc>
          <w:tcPr>
            <w:tcW w:w="845" w:type="dxa"/>
          </w:tcPr>
          <w:p w:rsidR="00BF2EDA" w:rsidRPr="00A25B7F" w:rsidRDefault="00BF2EDA" w:rsidP="002A4EEE">
            <w:pPr>
              <w:spacing w:before="0"/>
              <w:rPr>
                <w:szCs w:val="28"/>
              </w:rPr>
            </w:pPr>
            <w:r w:rsidRPr="00A25B7F">
              <w:rPr>
                <w:szCs w:val="28"/>
              </w:rPr>
              <w:t>0,845</w:t>
            </w:r>
          </w:p>
        </w:tc>
      </w:tr>
      <w:tr w:rsidR="00BF2EDA" w:rsidRPr="00A25B7F" w:rsidTr="00526E99">
        <w:trPr>
          <w:trHeight w:val="375"/>
        </w:trPr>
        <w:tc>
          <w:tcPr>
            <w:tcW w:w="1323" w:type="dxa"/>
          </w:tcPr>
          <w:p w:rsidR="00BF2EDA" w:rsidRPr="00A25B7F" w:rsidRDefault="00BF2EDA" w:rsidP="002A4EEE">
            <w:r w:rsidRPr="00A25B7F">
              <w:t>500</w:t>
            </w:r>
          </w:p>
        </w:tc>
        <w:tc>
          <w:tcPr>
            <w:tcW w:w="814" w:type="dxa"/>
          </w:tcPr>
          <w:p w:rsidR="00BF2EDA" w:rsidRPr="00A25B7F" w:rsidRDefault="00BF2EDA" w:rsidP="002A4EEE">
            <w:pPr>
              <w:spacing w:before="0"/>
              <w:rPr>
                <w:szCs w:val="28"/>
              </w:rPr>
            </w:pPr>
            <w:r w:rsidRPr="00A25B7F">
              <w:rPr>
                <w:szCs w:val="28"/>
              </w:rPr>
              <w:t>0,942</w:t>
            </w:r>
          </w:p>
        </w:tc>
        <w:tc>
          <w:tcPr>
            <w:tcW w:w="1323" w:type="dxa"/>
          </w:tcPr>
          <w:p w:rsidR="00BF2EDA" w:rsidRPr="00A25B7F" w:rsidRDefault="00BF2EDA" w:rsidP="002A4EEE">
            <w:pPr>
              <w:spacing w:before="0"/>
              <w:rPr>
                <w:szCs w:val="28"/>
              </w:rPr>
            </w:pPr>
            <w:r w:rsidRPr="00A25B7F">
              <w:rPr>
                <w:szCs w:val="28"/>
              </w:rPr>
              <w:t>1450</w:t>
            </w:r>
          </w:p>
        </w:tc>
        <w:tc>
          <w:tcPr>
            <w:tcW w:w="845" w:type="dxa"/>
          </w:tcPr>
          <w:p w:rsidR="00BF2EDA" w:rsidRPr="00A25B7F" w:rsidRDefault="00BF2EDA" w:rsidP="002A4EEE">
            <w:pPr>
              <w:spacing w:before="0"/>
              <w:rPr>
                <w:szCs w:val="28"/>
              </w:rPr>
            </w:pPr>
            <w:r w:rsidRPr="00A25B7F">
              <w:rPr>
                <w:szCs w:val="28"/>
              </w:rPr>
              <w:t>0,839</w:t>
            </w:r>
          </w:p>
        </w:tc>
      </w:tr>
      <w:tr w:rsidR="00BF2EDA" w:rsidRPr="00A25B7F" w:rsidTr="00526E99">
        <w:trPr>
          <w:trHeight w:val="375"/>
        </w:trPr>
        <w:tc>
          <w:tcPr>
            <w:tcW w:w="1323" w:type="dxa"/>
          </w:tcPr>
          <w:p w:rsidR="00BF2EDA" w:rsidRPr="00A25B7F" w:rsidRDefault="00BF2EDA" w:rsidP="002A4EEE">
            <w:r w:rsidRPr="00A25B7F">
              <w:t>550</w:t>
            </w:r>
          </w:p>
        </w:tc>
        <w:tc>
          <w:tcPr>
            <w:tcW w:w="814" w:type="dxa"/>
          </w:tcPr>
          <w:p w:rsidR="00BF2EDA" w:rsidRPr="00A25B7F" w:rsidRDefault="00BF2EDA" w:rsidP="002A4EEE">
            <w:pPr>
              <w:spacing w:before="0"/>
              <w:rPr>
                <w:szCs w:val="28"/>
              </w:rPr>
            </w:pPr>
            <w:r w:rsidRPr="00A25B7F">
              <w:rPr>
                <w:szCs w:val="28"/>
              </w:rPr>
              <w:t>0,936</w:t>
            </w:r>
          </w:p>
        </w:tc>
        <w:tc>
          <w:tcPr>
            <w:tcW w:w="1323" w:type="dxa"/>
          </w:tcPr>
          <w:p w:rsidR="00BF2EDA" w:rsidRPr="00A25B7F" w:rsidRDefault="00BF2EDA" w:rsidP="002A4EEE">
            <w:pPr>
              <w:spacing w:before="0"/>
              <w:rPr>
                <w:szCs w:val="28"/>
              </w:rPr>
            </w:pPr>
            <w:r w:rsidRPr="00A25B7F">
              <w:rPr>
                <w:szCs w:val="28"/>
              </w:rPr>
              <w:t>1500</w:t>
            </w:r>
          </w:p>
        </w:tc>
        <w:tc>
          <w:tcPr>
            <w:tcW w:w="845" w:type="dxa"/>
          </w:tcPr>
          <w:p w:rsidR="00BF2EDA" w:rsidRPr="00A25B7F" w:rsidRDefault="00BF2EDA" w:rsidP="002A4EEE">
            <w:pPr>
              <w:spacing w:before="0"/>
              <w:rPr>
                <w:szCs w:val="28"/>
              </w:rPr>
            </w:pPr>
            <w:r w:rsidRPr="00A25B7F">
              <w:rPr>
                <w:szCs w:val="28"/>
              </w:rPr>
              <w:t>0,834</w:t>
            </w:r>
          </w:p>
        </w:tc>
      </w:tr>
      <w:tr w:rsidR="00BF2EDA" w:rsidRPr="00A25B7F" w:rsidTr="00526E99">
        <w:trPr>
          <w:trHeight w:val="375"/>
        </w:trPr>
        <w:tc>
          <w:tcPr>
            <w:tcW w:w="1323" w:type="dxa"/>
          </w:tcPr>
          <w:p w:rsidR="00BF2EDA" w:rsidRPr="00A25B7F" w:rsidRDefault="00BF2EDA" w:rsidP="002A4EEE">
            <w:r w:rsidRPr="00A25B7F">
              <w:t>600</w:t>
            </w:r>
          </w:p>
        </w:tc>
        <w:tc>
          <w:tcPr>
            <w:tcW w:w="814" w:type="dxa"/>
          </w:tcPr>
          <w:p w:rsidR="00BF2EDA" w:rsidRPr="00A25B7F" w:rsidRDefault="00BF2EDA" w:rsidP="002A4EEE">
            <w:pPr>
              <w:spacing w:before="0"/>
              <w:rPr>
                <w:szCs w:val="28"/>
              </w:rPr>
            </w:pPr>
            <w:r w:rsidRPr="00A25B7F">
              <w:rPr>
                <w:szCs w:val="28"/>
              </w:rPr>
              <w:t>0,930</w:t>
            </w:r>
          </w:p>
        </w:tc>
        <w:tc>
          <w:tcPr>
            <w:tcW w:w="1323" w:type="dxa"/>
          </w:tcPr>
          <w:p w:rsidR="00BF2EDA" w:rsidRPr="00A25B7F" w:rsidRDefault="00BF2EDA" w:rsidP="002A4EEE">
            <w:pPr>
              <w:spacing w:before="0"/>
              <w:rPr>
                <w:szCs w:val="28"/>
              </w:rPr>
            </w:pPr>
            <w:r w:rsidRPr="00A25B7F">
              <w:rPr>
                <w:szCs w:val="28"/>
              </w:rPr>
              <w:t>1550</w:t>
            </w:r>
          </w:p>
        </w:tc>
        <w:tc>
          <w:tcPr>
            <w:tcW w:w="845" w:type="dxa"/>
          </w:tcPr>
          <w:p w:rsidR="00BF2EDA" w:rsidRPr="00A25B7F" w:rsidRDefault="00BF2EDA" w:rsidP="002A4EEE">
            <w:pPr>
              <w:spacing w:before="0"/>
              <w:rPr>
                <w:szCs w:val="28"/>
              </w:rPr>
            </w:pPr>
            <w:r w:rsidRPr="00A25B7F">
              <w:rPr>
                <w:szCs w:val="28"/>
              </w:rPr>
              <w:t>0,829</w:t>
            </w:r>
          </w:p>
        </w:tc>
      </w:tr>
      <w:tr w:rsidR="00BF2EDA" w:rsidRPr="00A25B7F" w:rsidTr="00526E99">
        <w:trPr>
          <w:trHeight w:val="375"/>
        </w:trPr>
        <w:tc>
          <w:tcPr>
            <w:tcW w:w="1323" w:type="dxa"/>
          </w:tcPr>
          <w:p w:rsidR="00BF2EDA" w:rsidRPr="00A25B7F" w:rsidRDefault="00BF2EDA" w:rsidP="002A4EEE">
            <w:r w:rsidRPr="00A25B7F">
              <w:t>650</w:t>
            </w:r>
          </w:p>
        </w:tc>
        <w:tc>
          <w:tcPr>
            <w:tcW w:w="814" w:type="dxa"/>
          </w:tcPr>
          <w:p w:rsidR="00BF2EDA" w:rsidRPr="00A25B7F" w:rsidRDefault="00BF2EDA" w:rsidP="002A4EEE">
            <w:pPr>
              <w:spacing w:before="0"/>
              <w:rPr>
                <w:szCs w:val="28"/>
              </w:rPr>
            </w:pPr>
            <w:r w:rsidRPr="00A25B7F">
              <w:rPr>
                <w:szCs w:val="28"/>
              </w:rPr>
              <w:t>0,924</w:t>
            </w:r>
          </w:p>
        </w:tc>
        <w:tc>
          <w:tcPr>
            <w:tcW w:w="1323" w:type="dxa"/>
          </w:tcPr>
          <w:p w:rsidR="00BF2EDA" w:rsidRPr="00A25B7F" w:rsidRDefault="00BF2EDA" w:rsidP="002A4EEE">
            <w:pPr>
              <w:spacing w:before="0"/>
              <w:rPr>
                <w:szCs w:val="28"/>
              </w:rPr>
            </w:pPr>
            <w:r w:rsidRPr="00A25B7F">
              <w:rPr>
                <w:szCs w:val="28"/>
              </w:rPr>
              <w:t>1600</w:t>
            </w:r>
          </w:p>
        </w:tc>
        <w:tc>
          <w:tcPr>
            <w:tcW w:w="845" w:type="dxa"/>
          </w:tcPr>
          <w:p w:rsidR="00BF2EDA" w:rsidRPr="00A25B7F" w:rsidRDefault="00BF2EDA" w:rsidP="002A4EEE">
            <w:pPr>
              <w:spacing w:before="0"/>
              <w:rPr>
                <w:szCs w:val="28"/>
              </w:rPr>
            </w:pPr>
            <w:r w:rsidRPr="00A25B7F">
              <w:rPr>
                <w:szCs w:val="28"/>
              </w:rPr>
              <w:t>0,824</w:t>
            </w:r>
          </w:p>
        </w:tc>
      </w:tr>
      <w:tr w:rsidR="00BF2EDA" w:rsidRPr="00A25B7F" w:rsidTr="00526E99">
        <w:trPr>
          <w:trHeight w:val="375"/>
        </w:trPr>
        <w:tc>
          <w:tcPr>
            <w:tcW w:w="1323" w:type="dxa"/>
          </w:tcPr>
          <w:p w:rsidR="00BF2EDA" w:rsidRPr="00A25B7F" w:rsidRDefault="00BF2EDA" w:rsidP="002A4EEE">
            <w:pPr>
              <w:spacing w:before="0"/>
              <w:rPr>
                <w:szCs w:val="28"/>
              </w:rPr>
            </w:pPr>
            <w:r w:rsidRPr="00A25B7F">
              <w:rPr>
                <w:szCs w:val="28"/>
              </w:rPr>
              <w:t>700</w:t>
            </w:r>
          </w:p>
        </w:tc>
        <w:tc>
          <w:tcPr>
            <w:tcW w:w="814" w:type="dxa"/>
          </w:tcPr>
          <w:p w:rsidR="00BF2EDA" w:rsidRPr="00A25B7F" w:rsidRDefault="00BF2EDA" w:rsidP="002A4EEE">
            <w:pPr>
              <w:spacing w:before="0"/>
              <w:rPr>
                <w:szCs w:val="28"/>
              </w:rPr>
            </w:pPr>
            <w:r w:rsidRPr="00A25B7F">
              <w:rPr>
                <w:szCs w:val="28"/>
              </w:rPr>
              <w:t>0,918</w:t>
            </w:r>
          </w:p>
        </w:tc>
        <w:tc>
          <w:tcPr>
            <w:tcW w:w="1323" w:type="dxa"/>
          </w:tcPr>
          <w:p w:rsidR="00BF2EDA" w:rsidRPr="00A25B7F" w:rsidRDefault="00BF2EDA" w:rsidP="002A4EEE">
            <w:pPr>
              <w:spacing w:before="0"/>
              <w:rPr>
                <w:szCs w:val="28"/>
              </w:rPr>
            </w:pPr>
            <w:r w:rsidRPr="00A25B7F">
              <w:rPr>
                <w:szCs w:val="28"/>
              </w:rPr>
              <w:t>1650</w:t>
            </w:r>
          </w:p>
        </w:tc>
        <w:tc>
          <w:tcPr>
            <w:tcW w:w="845" w:type="dxa"/>
          </w:tcPr>
          <w:p w:rsidR="00BF2EDA" w:rsidRPr="00A25B7F" w:rsidRDefault="00BF2EDA" w:rsidP="002A4EEE">
            <w:pPr>
              <w:spacing w:before="0"/>
              <w:rPr>
                <w:szCs w:val="28"/>
              </w:rPr>
            </w:pPr>
            <w:r w:rsidRPr="00A25B7F">
              <w:rPr>
                <w:szCs w:val="28"/>
              </w:rPr>
              <w:t>0,818</w:t>
            </w:r>
          </w:p>
        </w:tc>
      </w:tr>
      <w:tr w:rsidR="00BF2EDA" w:rsidRPr="00A25B7F" w:rsidTr="00526E99">
        <w:trPr>
          <w:trHeight w:val="375"/>
        </w:trPr>
        <w:tc>
          <w:tcPr>
            <w:tcW w:w="1323" w:type="dxa"/>
          </w:tcPr>
          <w:p w:rsidR="00BF2EDA" w:rsidRPr="00A25B7F" w:rsidRDefault="00BF2EDA" w:rsidP="002A4EEE">
            <w:pPr>
              <w:spacing w:before="0"/>
              <w:rPr>
                <w:szCs w:val="28"/>
              </w:rPr>
            </w:pPr>
            <w:r w:rsidRPr="00A25B7F">
              <w:rPr>
                <w:szCs w:val="28"/>
              </w:rPr>
              <w:t>750</w:t>
            </w:r>
          </w:p>
        </w:tc>
        <w:tc>
          <w:tcPr>
            <w:tcW w:w="814" w:type="dxa"/>
          </w:tcPr>
          <w:p w:rsidR="00BF2EDA" w:rsidRPr="00A25B7F" w:rsidRDefault="00BF2EDA" w:rsidP="002A4EEE">
            <w:pPr>
              <w:spacing w:before="0"/>
              <w:rPr>
                <w:szCs w:val="28"/>
              </w:rPr>
            </w:pPr>
            <w:r w:rsidRPr="00A25B7F">
              <w:rPr>
                <w:szCs w:val="28"/>
              </w:rPr>
              <w:t>0,913</w:t>
            </w:r>
          </w:p>
        </w:tc>
        <w:tc>
          <w:tcPr>
            <w:tcW w:w="1323" w:type="dxa"/>
          </w:tcPr>
          <w:p w:rsidR="00BF2EDA" w:rsidRPr="00A25B7F" w:rsidRDefault="00BF2EDA" w:rsidP="002A4EEE">
            <w:pPr>
              <w:spacing w:before="0"/>
              <w:rPr>
                <w:szCs w:val="28"/>
              </w:rPr>
            </w:pPr>
            <w:r w:rsidRPr="00A25B7F">
              <w:rPr>
                <w:szCs w:val="28"/>
              </w:rPr>
              <w:t>1700</w:t>
            </w:r>
          </w:p>
        </w:tc>
        <w:tc>
          <w:tcPr>
            <w:tcW w:w="845" w:type="dxa"/>
          </w:tcPr>
          <w:p w:rsidR="00BF2EDA" w:rsidRPr="00A25B7F" w:rsidRDefault="00BF2EDA" w:rsidP="002A4EEE">
            <w:pPr>
              <w:spacing w:before="0"/>
              <w:rPr>
                <w:szCs w:val="28"/>
              </w:rPr>
            </w:pPr>
            <w:r w:rsidRPr="00A25B7F">
              <w:rPr>
                <w:szCs w:val="28"/>
              </w:rPr>
              <w:t>0,813</w:t>
            </w:r>
          </w:p>
        </w:tc>
      </w:tr>
      <w:tr w:rsidR="00BF2EDA" w:rsidRPr="00A25B7F" w:rsidTr="00526E99">
        <w:trPr>
          <w:trHeight w:val="375"/>
        </w:trPr>
        <w:tc>
          <w:tcPr>
            <w:tcW w:w="1323" w:type="dxa"/>
          </w:tcPr>
          <w:p w:rsidR="00BF2EDA" w:rsidRPr="00A25B7F" w:rsidRDefault="00BF2EDA" w:rsidP="002A4EEE">
            <w:pPr>
              <w:spacing w:before="0"/>
              <w:rPr>
                <w:szCs w:val="28"/>
              </w:rPr>
            </w:pPr>
            <w:r w:rsidRPr="00A25B7F">
              <w:rPr>
                <w:szCs w:val="28"/>
              </w:rPr>
              <w:t>800</w:t>
            </w:r>
          </w:p>
        </w:tc>
        <w:tc>
          <w:tcPr>
            <w:tcW w:w="814" w:type="dxa"/>
          </w:tcPr>
          <w:p w:rsidR="00BF2EDA" w:rsidRPr="00A25B7F" w:rsidRDefault="00BF2EDA" w:rsidP="002A4EEE">
            <w:pPr>
              <w:spacing w:before="0"/>
              <w:rPr>
                <w:szCs w:val="28"/>
              </w:rPr>
            </w:pPr>
            <w:r w:rsidRPr="00A25B7F">
              <w:rPr>
                <w:szCs w:val="28"/>
              </w:rPr>
              <w:t>0,908</w:t>
            </w:r>
          </w:p>
        </w:tc>
        <w:tc>
          <w:tcPr>
            <w:tcW w:w="1323" w:type="dxa"/>
          </w:tcPr>
          <w:p w:rsidR="00BF2EDA" w:rsidRPr="00A25B7F" w:rsidRDefault="00BF2EDA" w:rsidP="002A4EEE">
            <w:pPr>
              <w:spacing w:before="0"/>
              <w:rPr>
                <w:szCs w:val="28"/>
              </w:rPr>
            </w:pPr>
            <w:r w:rsidRPr="00A25B7F">
              <w:rPr>
                <w:szCs w:val="28"/>
              </w:rPr>
              <w:t>1750</w:t>
            </w:r>
          </w:p>
        </w:tc>
        <w:tc>
          <w:tcPr>
            <w:tcW w:w="845" w:type="dxa"/>
          </w:tcPr>
          <w:p w:rsidR="00BF2EDA" w:rsidRPr="00A25B7F" w:rsidRDefault="00BF2EDA" w:rsidP="002A4EEE">
            <w:pPr>
              <w:spacing w:before="0"/>
              <w:rPr>
                <w:szCs w:val="28"/>
              </w:rPr>
            </w:pPr>
            <w:r w:rsidRPr="00A25B7F">
              <w:rPr>
                <w:szCs w:val="28"/>
              </w:rPr>
              <w:t>0,808</w:t>
            </w:r>
          </w:p>
        </w:tc>
      </w:tr>
      <w:tr w:rsidR="00BF2EDA" w:rsidRPr="00A25B7F" w:rsidTr="00526E99">
        <w:trPr>
          <w:trHeight w:val="375"/>
        </w:trPr>
        <w:tc>
          <w:tcPr>
            <w:tcW w:w="1323" w:type="dxa"/>
          </w:tcPr>
          <w:p w:rsidR="00BF2EDA" w:rsidRPr="00A25B7F" w:rsidRDefault="00BF2EDA" w:rsidP="002A4EEE">
            <w:pPr>
              <w:spacing w:before="0"/>
              <w:rPr>
                <w:szCs w:val="28"/>
              </w:rPr>
            </w:pPr>
            <w:r w:rsidRPr="00A25B7F">
              <w:rPr>
                <w:szCs w:val="28"/>
              </w:rPr>
              <w:t>850</w:t>
            </w:r>
          </w:p>
        </w:tc>
        <w:tc>
          <w:tcPr>
            <w:tcW w:w="814" w:type="dxa"/>
          </w:tcPr>
          <w:p w:rsidR="00BF2EDA" w:rsidRPr="00A25B7F" w:rsidRDefault="00BF2EDA" w:rsidP="002A4EEE">
            <w:pPr>
              <w:spacing w:before="0"/>
              <w:rPr>
                <w:szCs w:val="28"/>
              </w:rPr>
            </w:pPr>
            <w:r w:rsidRPr="00A25B7F">
              <w:rPr>
                <w:szCs w:val="28"/>
              </w:rPr>
              <w:t>0,903</w:t>
            </w:r>
          </w:p>
        </w:tc>
        <w:tc>
          <w:tcPr>
            <w:tcW w:w="1323" w:type="dxa"/>
          </w:tcPr>
          <w:p w:rsidR="00BF2EDA" w:rsidRPr="00A25B7F" w:rsidRDefault="00BF2EDA" w:rsidP="002A4EEE">
            <w:pPr>
              <w:spacing w:before="0"/>
              <w:rPr>
                <w:szCs w:val="28"/>
              </w:rPr>
            </w:pPr>
            <w:r w:rsidRPr="00A25B7F">
              <w:rPr>
                <w:szCs w:val="28"/>
              </w:rPr>
              <w:t>1800</w:t>
            </w:r>
          </w:p>
        </w:tc>
        <w:tc>
          <w:tcPr>
            <w:tcW w:w="845" w:type="dxa"/>
          </w:tcPr>
          <w:p w:rsidR="00BF2EDA" w:rsidRPr="00A25B7F" w:rsidRDefault="00BF2EDA" w:rsidP="002A4EEE">
            <w:pPr>
              <w:spacing w:before="0"/>
              <w:rPr>
                <w:szCs w:val="28"/>
              </w:rPr>
            </w:pPr>
            <w:r w:rsidRPr="00A25B7F">
              <w:rPr>
                <w:szCs w:val="28"/>
              </w:rPr>
              <w:t>0,803</w:t>
            </w:r>
          </w:p>
        </w:tc>
      </w:tr>
      <w:tr w:rsidR="00BF2EDA" w:rsidRPr="00A25B7F" w:rsidTr="00526E99">
        <w:trPr>
          <w:trHeight w:val="375"/>
        </w:trPr>
        <w:tc>
          <w:tcPr>
            <w:tcW w:w="1323" w:type="dxa"/>
          </w:tcPr>
          <w:p w:rsidR="00BF2EDA" w:rsidRPr="00A25B7F" w:rsidRDefault="00BF2EDA" w:rsidP="002A4EEE">
            <w:pPr>
              <w:spacing w:before="0"/>
              <w:rPr>
                <w:szCs w:val="28"/>
              </w:rPr>
            </w:pPr>
            <w:r w:rsidRPr="00A25B7F">
              <w:rPr>
                <w:szCs w:val="28"/>
              </w:rPr>
              <w:t>900</w:t>
            </w:r>
          </w:p>
        </w:tc>
        <w:tc>
          <w:tcPr>
            <w:tcW w:w="814" w:type="dxa"/>
          </w:tcPr>
          <w:p w:rsidR="00BF2EDA" w:rsidRPr="00A25B7F" w:rsidRDefault="00BF2EDA" w:rsidP="002A4EEE">
            <w:pPr>
              <w:spacing w:before="0"/>
              <w:rPr>
                <w:szCs w:val="28"/>
              </w:rPr>
            </w:pPr>
            <w:r w:rsidRPr="00A25B7F">
              <w:rPr>
                <w:szCs w:val="28"/>
              </w:rPr>
              <w:t>0,897</w:t>
            </w:r>
          </w:p>
        </w:tc>
        <w:tc>
          <w:tcPr>
            <w:tcW w:w="1323" w:type="dxa"/>
          </w:tcPr>
          <w:p w:rsidR="00BF2EDA" w:rsidRPr="00A25B7F" w:rsidRDefault="00BF2EDA" w:rsidP="002A4EEE">
            <w:pPr>
              <w:spacing w:before="0"/>
              <w:rPr>
                <w:szCs w:val="28"/>
              </w:rPr>
            </w:pPr>
            <w:r w:rsidRPr="00A25B7F">
              <w:rPr>
                <w:szCs w:val="28"/>
              </w:rPr>
              <w:t>1850</w:t>
            </w:r>
          </w:p>
        </w:tc>
        <w:tc>
          <w:tcPr>
            <w:tcW w:w="845" w:type="dxa"/>
          </w:tcPr>
          <w:p w:rsidR="00BF2EDA" w:rsidRPr="00A25B7F" w:rsidRDefault="00BF2EDA" w:rsidP="002A4EEE">
            <w:pPr>
              <w:spacing w:before="0"/>
              <w:rPr>
                <w:szCs w:val="28"/>
              </w:rPr>
            </w:pPr>
            <w:r w:rsidRPr="00A25B7F">
              <w:rPr>
                <w:szCs w:val="28"/>
              </w:rPr>
              <w:t>0,798</w:t>
            </w:r>
          </w:p>
        </w:tc>
      </w:tr>
    </w:tbl>
    <w:p w:rsidR="00C4611C" w:rsidRDefault="00C4611C" w:rsidP="002A4EEE"/>
    <w:p w:rsidR="00C4611C" w:rsidRDefault="00AD5D96" w:rsidP="002A4EEE">
      <w:r>
        <w:t>R</w:t>
      </w:r>
      <w:r w:rsidR="00F24291">
        <w:t>ozpustnost kyslíku v čisté vodě</w:t>
      </w:r>
      <w:r w:rsidRPr="00AD5D96">
        <w:t xml:space="preserve"> </w:t>
      </w:r>
      <w:proofErr w:type="gramStart"/>
      <w:r w:rsidRPr="009443A5">
        <w:t>c</w:t>
      </w:r>
      <w:r>
        <w:rPr>
          <w:vertAlign w:val="subscript"/>
        </w:rPr>
        <w:t>m,s</w:t>
      </w:r>
      <w:proofErr w:type="gramEnd"/>
    </w:p>
    <w:p w:rsidR="00C4611C" w:rsidRDefault="00F5782F" w:rsidP="002A4EEE">
      <w:r>
        <w:lastRenderedPageBreak/>
        <w:t>Popisuje hodnotu rozpustnosti kyslíku dosažené během zkoušky</w:t>
      </w:r>
      <w:r w:rsidR="0024359D">
        <w:t xml:space="preserve"> a to při standardních podmínkách ve vodě o teplotě 20°C, pokud má voda jinou teplotu stanovujeme rozpustnost kyslíku podle tabulky </w:t>
      </w:r>
      <w:proofErr w:type="gramStart"/>
      <w:r w:rsidR="00D603AB">
        <w:t xml:space="preserve">4.2 </w:t>
      </w:r>
      <w:r w:rsidR="0024359D">
        <w:t>.</w:t>
      </w:r>
      <w:proofErr w:type="gramEnd"/>
      <w:r w:rsidR="0024359D">
        <w:t xml:space="preserve"> </w:t>
      </w:r>
    </w:p>
    <w:p w:rsidR="00526E99" w:rsidRDefault="00526E99" w:rsidP="00526E99">
      <w:pPr>
        <w:pStyle w:val="Titulek"/>
        <w:spacing w:after="240"/>
      </w:pPr>
      <w:bookmarkStart w:id="32" w:name="_Toc389170130"/>
      <w:r>
        <w:t xml:space="preserve">Tab. </w:t>
      </w:r>
      <w:r w:rsidR="00EA00AE">
        <w:fldChar w:fldCharType="begin"/>
      </w:r>
      <w:r w:rsidR="000E1F1B">
        <w:instrText xml:space="preserve"> STYLEREF 1 \s </w:instrText>
      </w:r>
      <w:r w:rsidR="00EA00AE">
        <w:fldChar w:fldCharType="separate"/>
      </w:r>
      <w:proofErr w:type="gramStart"/>
      <w:r w:rsidR="000E1F1B">
        <w:rPr>
          <w:noProof/>
        </w:rPr>
        <w:t>4</w:t>
      </w:r>
      <w:r w:rsidR="00EA00AE">
        <w:fldChar w:fldCharType="end"/>
      </w:r>
      <w:r w:rsidR="000E1F1B">
        <w:t>.</w:t>
      </w:r>
      <w:r w:rsidR="000B7B7F">
        <w:fldChar w:fldCharType="begin"/>
      </w:r>
      <w:r w:rsidR="000B7B7F">
        <w:instrText xml:space="preserve"> SEQ Tab. \* ARABIC \s 1 </w:instrText>
      </w:r>
      <w:r w:rsidR="000B7B7F">
        <w:fldChar w:fldCharType="separate"/>
      </w:r>
      <w:r w:rsidR="000E1F1B">
        <w:rPr>
          <w:noProof/>
        </w:rPr>
        <w:t>2</w:t>
      </w:r>
      <w:r w:rsidR="000B7B7F">
        <w:rPr>
          <w:noProof/>
        </w:rPr>
        <w:fldChar w:fldCharType="end"/>
      </w:r>
      <w:r>
        <w:t xml:space="preserve"> </w:t>
      </w:r>
      <w:r w:rsidRPr="00E0468C">
        <w:t>Rozpustnost</w:t>
      </w:r>
      <w:proofErr w:type="gramEnd"/>
      <w:r w:rsidRPr="00E0468C">
        <w:t xml:space="preserve"> kyslíku ve vodě v rovnováze se vzduchem při 0,1013 </w:t>
      </w:r>
      <w:proofErr w:type="spellStart"/>
      <w:r w:rsidRPr="00E0468C">
        <w:t>MPa</w:t>
      </w:r>
      <w:proofErr w:type="spellEnd"/>
      <w:r w:rsidRPr="00E0468C">
        <w:t xml:space="preserve"> v závislosti na teplotě</w:t>
      </w:r>
      <w:bookmarkEnd w:id="32"/>
      <w:r>
        <w:t xml:space="preserve"> </w:t>
      </w:r>
    </w:p>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0"/>
        <w:gridCol w:w="852"/>
        <w:gridCol w:w="799"/>
        <w:gridCol w:w="852"/>
        <w:gridCol w:w="880"/>
        <w:gridCol w:w="756"/>
        <w:gridCol w:w="756"/>
        <w:gridCol w:w="756"/>
        <w:gridCol w:w="756"/>
        <w:gridCol w:w="756"/>
        <w:gridCol w:w="756"/>
      </w:tblGrid>
      <w:tr w:rsidR="007D5A3B" w:rsidRPr="003E690B" w:rsidTr="006E41B2">
        <w:trPr>
          <w:trHeight w:val="390"/>
        </w:trPr>
        <w:tc>
          <w:tcPr>
            <w:tcW w:w="1230" w:type="dxa"/>
            <w:vMerge w:val="restart"/>
          </w:tcPr>
          <w:p w:rsidR="007D5A3B" w:rsidRPr="007D5A3B" w:rsidRDefault="007D5A3B" w:rsidP="00D603AB">
            <w:pPr>
              <w:jc w:val="center"/>
              <w:rPr>
                <w:b/>
              </w:rPr>
            </w:pPr>
            <w:r w:rsidRPr="007D5A3B">
              <w:rPr>
                <w:b/>
              </w:rPr>
              <w:t>Teplota</w:t>
            </w:r>
          </w:p>
          <w:p w:rsidR="007D5A3B" w:rsidRPr="005D734A" w:rsidRDefault="007D5A3B" w:rsidP="00D603AB">
            <w:pPr>
              <w:jc w:val="center"/>
            </w:pPr>
            <w:r w:rsidRPr="007D5A3B">
              <w:rPr>
                <w:b/>
              </w:rPr>
              <w:t>°C</w:t>
            </w:r>
          </w:p>
        </w:tc>
        <w:tc>
          <w:tcPr>
            <w:tcW w:w="7919" w:type="dxa"/>
            <w:gridSpan w:val="10"/>
          </w:tcPr>
          <w:p w:rsidR="007D5A3B" w:rsidRPr="003E690B" w:rsidRDefault="007D5A3B" w:rsidP="00D603AB">
            <w:pPr>
              <w:spacing w:before="0"/>
              <w:jc w:val="center"/>
              <w:rPr>
                <w:b/>
                <w:bCs/>
                <w:szCs w:val="28"/>
              </w:rPr>
            </w:pPr>
            <w:r w:rsidRPr="003E690B">
              <w:rPr>
                <w:b/>
                <w:bCs/>
                <w:szCs w:val="28"/>
              </w:rPr>
              <w:t>Rozpustnost kyslíku [g/m</w:t>
            </w:r>
            <w:r w:rsidRPr="003E690B">
              <w:rPr>
                <w:b/>
                <w:bCs/>
                <w:szCs w:val="28"/>
                <w:vertAlign w:val="superscript"/>
              </w:rPr>
              <w:t>3</w:t>
            </w:r>
            <w:r w:rsidRPr="003E690B">
              <w:rPr>
                <w:b/>
                <w:bCs/>
                <w:szCs w:val="28"/>
              </w:rPr>
              <w:t>]</w:t>
            </w:r>
          </w:p>
        </w:tc>
      </w:tr>
      <w:tr w:rsidR="007D5A3B" w:rsidRPr="003E690B" w:rsidTr="00D603AB">
        <w:trPr>
          <w:trHeight w:val="361"/>
        </w:trPr>
        <w:tc>
          <w:tcPr>
            <w:tcW w:w="1230" w:type="dxa"/>
            <w:vMerge/>
          </w:tcPr>
          <w:p w:rsidR="007D5A3B" w:rsidRPr="005D734A" w:rsidRDefault="007D5A3B" w:rsidP="002A4EEE"/>
        </w:tc>
        <w:tc>
          <w:tcPr>
            <w:tcW w:w="852" w:type="dxa"/>
          </w:tcPr>
          <w:p w:rsidR="007D5A3B" w:rsidRPr="00D603AB" w:rsidRDefault="007D5A3B" w:rsidP="00D603AB">
            <w:pPr>
              <w:spacing w:before="0"/>
              <w:jc w:val="center"/>
              <w:rPr>
                <w:b/>
                <w:bCs/>
                <w:sz w:val="22"/>
                <w:szCs w:val="22"/>
              </w:rPr>
            </w:pPr>
            <w:r w:rsidRPr="00D603AB">
              <w:rPr>
                <w:b/>
                <w:bCs/>
                <w:sz w:val="22"/>
                <w:szCs w:val="22"/>
              </w:rPr>
              <w:t>0</w:t>
            </w:r>
          </w:p>
        </w:tc>
        <w:tc>
          <w:tcPr>
            <w:tcW w:w="799" w:type="dxa"/>
          </w:tcPr>
          <w:p w:rsidR="007D5A3B" w:rsidRPr="00D603AB" w:rsidRDefault="007D5A3B" w:rsidP="00D603AB">
            <w:pPr>
              <w:spacing w:before="0"/>
              <w:jc w:val="center"/>
              <w:rPr>
                <w:b/>
                <w:bCs/>
                <w:sz w:val="22"/>
                <w:szCs w:val="22"/>
              </w:rPr>
            </w:pPr>
            <w:r w:rsidRPr="00D603AB">
              <w:rPr>
                <w:b/>
                <w:bCs/>
                <w:sz w:val="22"/>
                <w:szCs w:val="22"/>
              </w:rPr>
              <w:t>1</w:t>
            </w:r>
          </w:p>
        </w:tc>
        <w:tc>
          <w:tcPr>
            <w:tcW w:w="852" w:type="dxa"/>
          </w:tcPr>
          <w:p w:rsidR="007D5A3B" w:rsidRPr="00D603AB" w:rsidRDefault="007D5A3B" w:rsidP="00D603AB">
            <w:pPr>
              <w:spacing w:before="0"/>
              <w:jc w:val="center"/>
              <w:rPr>
                <w:b/>
                <w:bCs/>
                <w:sz w:val="22"/>
                <w:szCs w:val="22"/>
              </w:rPr>
            </w:pPr>
            <w:r w:rsidRPr="00D603AB">
              <w:rPr>
                <w:b/>
                <w:bCs/>
                <w:sz w:val="22"/>
                <w:szCs w:val="22"/>
              </w:rPr>
              <w:t>2</w:t>
            </w:r>
          </w:p>
        </w:tc>
        <w:tc>
          <w:tcPr>
            <w:tcW w:w="880" w:type="dxa"/>
          </w:tcPr>
          <w:p w:rsidR="007D5A3B" w:rsidRPr="00D603AB" w:rsidRDefault="007D5A3B" w:rsidP="00D603AB">
            <w:pPr>
              <w:spacing w:before="0"/>
              <w:jc w:val="center"/>
              <w:rPr>
                <w:b/>
                <w:bCs/>
                <w:sz w:val="22"/>
                <w:szCs w:val="22"/>
              </w:rPr>
            </w:pPr>
            <w:r w:rsidRPr="00D603AB">
              <w:rPr>
                <w:b/>
                <w:bCs/>
                <w:sz w:val="22"/>
                <w:szCs w:val="22"/>
              </w:rPr>
              <w:t>3</w:t>
            </w:r>
          </w:p>
        </w:tc>
        <w:tc>
          <w:tcPr>
            <w:tcW w:w="756" w:type="dxa"/>
          </w:tcPr>
          <w:p w:rsidR="007D5A3B" w:rsidRPr="00D603AB" w:rsidRDefault="007D5A3B" w:rsidP="00D603AB">
            <w:pPr>
              <w:spacing w:before="0"/>
              <w:jc w:val="center"/>
              <w:rPr>
                <w:b/>
                <w:bCs/>
                <w:sz w:val="22"/>
                <w:szCs w:val="22"/>
              </w:rPr>
            </w:pPr>
            <w:r w:rsidRPr="00D603AB">
              <w:rPr>
                <w:b/>
                <w:bCs/>
                <w:sz w:val="22"/>
                <w:szCs w:val="22"/>
              </w:rPr>
              <w:t>4</w:t>
            </w:r>
          </w:p>
        </w:tc>
        <w:tc>
          <w:tcPr>
            <w:tcW w:w="756" w:type="dxa"/>
          </w:tcPr>
          <w:p w:rsidR="007D5A3B" w:rsidRPr="00D603AB" w:rsidRDefault="007D5A3B" w:rsidP="00D603AB">
            <w:pPr>
              <w:spacing w:before="0"/>
              <w:jc w:val="center"/>
              <w:rPr>
                <w:b/>
                <w:bCs/>
                <w:sz w:val="22"/>
                <w:szCs w:val="22"/>
              </w:rPr>
            </w:pPr>
            <w:r w:rsidRPr="00D603AB">
              <w:rPr>
                <w:b/>
                <w:bCs/>
                <w:sz w:val="22"/>
                <w:szCs w:val="22"/>
              </w:rPr>
              <w:t>5</w:t>
            </w:r>
          </w:p>
        </w:tc>
        <w:tc>
          <w:tcPr>
            <w:tcW w:w="756" w:type="dxa"/>
          </w:tcPr>
          <w:p w:rsidR="007D5A3B" w:rsidRPr="00D603AB" w:rsidRDefault="007D5A3B" w:rsidP="00D603AB">
            <w:pPr>
              <w:spacing w:before="0"/>
              <w:jc w:val="center"/>
              <w:rPr>
                <w:b/>
                <w:bCs/>
                <w:sz w:val="22"/>
                <w:szCs w:val="22"/>
              </w:rPr>
            </w:pPr>
            <w:r w:rsidRPr="00D603AB">
              <w:rPr>
                <w:b/>
                <w:bCs/>
                <w:sz w:val="22"/>
                <w:szCs w:val="22"/>
              </w:rPr>
              <w:t>6</w:t>
            </w:r>
          </w:p>
        </w:tc>
        <w:tc>
          <w:tcPr>
            <w:tcW w:w="756" w:type="dxa"/>
          </w:tcPr>
          <w:p w:rsidR="007D5A3B" w:rsidRPr="00D603AB" w:rsidRDefault="007D5A3B" w:rsidP="00D603AB">
            <w:pPr>
              <w:spacing w:before="0"/>
              <w:jc w:val="center"/>
              <w:rPr>
                <w:b/>
                <w:bCs/>
                <w:sz w:val="22"/>
                <w:szCs w:val="22"/>
              </w:rPr>
            </w:pPr>
            <w:r w:rsidRPr="00D603AB">
              <w:rPr>
                <w:b/>
                <w:bCs/>
                <w:sz w:val="22"/>
                <w:szCs w:val="22"/>
              </w:rPr>
              <w:t>7</w:t>
            </w:r>
          </w:p>
        </w:tc>
        <w:tc>
          <w:tcPr>
            <w:tcW w:w="756" w:type="dxa"/>
          </w:tcPr>
          <w:p w:rsidR="007D5A3B" w:rsidRPr="00D603AB" w:rsidRDefault="007D5A3B" w:rsidP="00D603AB">
            <w:pPr>
              <w:spacing w:before="0"/>
              <w:jc w:val="center"/>
              <w:rPr>
                <w:b/>
                <w:bCs/>
                <w:sz w:val="22"/>
                <w:szCs w:val="22"/>
              </w:rPr>
            </w:pPr>
            <w:r w:rsidRPr="00D603AB">
              <w:rPr>
                <w:b/>
                <w:bCs/>
                <w:sz w:val="22"/>
                <w:szCs w:val="22"/>
              </w:rPr>
              <w:t>8</w:t>
            </w:r>
          </w:p>
        </w:tc>
        <w:tc>
          <w:tcPr>
            <w:tcW w:w="756" w:type="dxa"/>
          </w:tcPr>
          <w:p w:rsidR="007D5A3B" w:rsidRPr="00D603AB" w:rsidRDefault="007D5A3B" w:rsidP="00D603AB">
            <w:pPr>
              <w:spacing w:before="0"/>
              <w:jc w:val="center"/>
              <w:rPr>
                <w:b/>
                <w:bCs/>
                <w:sz w:val="22"/>
                <w:szCs w:val="22"/>
              </w:rPr>
            </w:pPr>
            <w:r w:rsidRPr="00D603AB">
              <w:rPr>
                <w:b/>
                <w:bCs/>
                <w:sz w:val="22"/>
                <w:szCs w:val="22"/>
              </w:rPr>
              <w:t>9</w:t>
            </w:r>
          </w:p>
        </w:tc>
      </w:tr>
      <w:tr w:rsidR="007D5A3B" w:rsidRPr="003E690B" w:rsidTr="006E41B2">
        <w:trPr>
          <w:trHeight w:val="390"/>
        </w:trPr>
        <w:tc>
          <w:tcPr>
            <w:tcW w:w="1230" w:type="dxa"/>
          </w:tcPr>
          <w:p w:rsidR="007D5A3B" w:rsidRPr="00D603AB" w:rsidRDefault="007D5A3B" w:rsidP="002A4EEE">
            <w:pPr>
              <w:rPr>
                <w:sz w:val="22"/>
                <w:szCs w:val="22"/>
              </w:rPr>
            </w:pPr>
            <w:r w:rsidRPr="00D603AB">
              <w:rPr>
                <w:sz w:val="22"/>
                <w:szCs w:val="22"/>
              </w:rPr>
              <w:t>0</w:t>
            </w:r>
          </w:p>
        </w:tc>
        <w:tc>
          <w:tcPr>
            <w:tcW w:w="852" w:type="dxa"/>
          </w:tcPr>
          <w:p w:rsidR="007D5A3B" w:rsidRPr="00D603AB" w:rsidRDefault="007D5A3B" w:rsidP="002A4EEE">
            <w:pPr>
              <w:spacing w:before="0"/>
              <w:rPr>
                <w:sz w:val="22"/>
                <w:szCs w:val="22"/>
              </w:rPr>
            </w:pPr>
            <w:r w:rsidRPr="00D603AB">
              <w:rPr>
                <w:sz w:val="22"/>
                <w:szCs w:val="22"/>
              </w:rPr>
              <w:t>14,64</w:t>
            </w:r>
          </w:p>
        </w:tc>
        <w:tc>
          <w:tcPr>
            <w:tcW w:w="799" w:type="dxa"/>
          </w:tcPr>
          <w:p w:rsidR="007D5A3B" w:rsidRPr="00D603AB" w:rsidRDefault="007D5A3B" w:rsidP="002A4EEE">
            <w:pPr>
              <w:spacing w:before="0"/>
              <w:rPr>
                <w:sz w:val="22"/>
                <w:szCs w:val="22"/>
              </w:rPr>
            </w:pPr>
            <w:r w:rsidRPr="00D603AB">
              <w:rPr>
                <w:sz w:val="22"/>
                <w:szCs w:val="22"/>
              </w:rPr>
              <w:t>14,60</w:t>
            </w:r>
          </w:p>
        </w:tc>
        <w:tc>
          <w:tcPr>
            <w:tcW w:w="852" w:type="dxa"/>
          </w:tcPr>
          <w:p w:rsidR="007D5A3B" w:rsidRPr="00D603AB" w:rsidRDefault="007D5A3B" w:rsidP="002A4EEE">
            <w:pPr>
              <w:spacing w:before="0"/>
              <w:rPr>
                <w:sz w:val="22"/>
                <w:szCs w:val="22"/>
              </w:rPr>
            </w:pPr>
            <w:r w:rsidRPr="00D603AB">
              <w:rPr>
                <w:sz w:val="22"/>
                <w:szCs w:val="22"/>
              </w:rPr>
              <w:t>14,55</w:t>
            </w:r>
          </w:p>
        </w:tc>
        <w:tc>
          <w:tcPr>
            <w:tcW w:w="880" w:type="dxa"/>
          </w:tcPr>
          <w:p w:rsidR="007D5A3B" w:rsidRPr="00D603AB" w:rsidRDefault="007D5A3B" w:rsidP="002A4EEE">
            <w:pPr>
              <w:spacing w:before="0"/>
              <w:rPr>
                <w:sz w:val="22"/>
                <w:szCs w:val="22"/>
              </w:rPr>
            </w:pPr>
            <w:r w:rsidRPr="00D603AB">
              <w:rPr>
                <w:sz w:val="22"/>
                <w:szCs w:val="22"/>
              </w:rPr>
              <w:t>14,51</w:t>
            </w:r>
          </w:p>
        </w:tc>
        <w:tc>
          <w:tcPr>
            <w:tcW w:w="756" w:type="dxa"/>
          </w:tcPr>
          <w:p w:rsidR="007D5A3B" w:rsidRPr="00D603AB" w:rsidRDefault="007D5A3B" w:rsidP="002A4EEE">
            <w:pPr>
              <w:spacing w:before="0"/>
              <w:rPr>
                <w:sz w:val="22"/>
                <w:szCs w:val="22"/>
              </w:rPr>
            </w:pPr>
            <w:r w:rsidRPr="00D603AB">
              <w:rPr>
                <w:sz w:val="22"/>
                <w:szCs w:val="22"/>
              </w:rPr>
              <w:t>14,47</w:t>
            </w:r>
          </w:p>
        </w:tc>
        <w:tc>
          <w:tcPr>
            <w:tcW w:w="756" w:type="dxa"/>
          </w:tcPr>
          <w:p w:rsidR="007D5A3B" w:rsidRPr="00D603AB" w:rsidRDefault="007D5A3B" w:rsidP="002A4EEE">
            <w:pPr>
              <w:spacing w:before="0"/>
              <w:rPr>
                <w:sz w:val="22"/>
                <w:szCs w:val="22"/>
              </w:rPr>
            </w:pPr>
            <w:r w:rsidRPr="00D603AB">
              <w:rPr>
                <w:sz w:val="22"/>
                <w:szCs w:val="22"/>
              </w:rPr>
              <w:t>14,43</w:t>
            </w:r>
          </w:p>
        </w:tc>
        <w:tc>
          <w:tcPr>
            <w:tcW w:w="756" w:type="dxa"/>
          </w:tcPr>
          <w:p w:rsidR="007D5A3B" w:rsidRPr="00D603AB" w:rsidRDefault="007D5A3B" w:rsidP="002A4EEE">
            <w:pPr>
              <w:spacing w:before="0"/>
              <w:rPr>
                <w:sz w:val="22"/>
                <w:szCs w:val="22"/>
              </w:rPr>
            </w:pPr>
            <w:r w:rsidRPr="00D603AB">
              <w:rPr>
                <w:sz w:val="22"/>
                <w:szCs w:val="22"/>
              </w:rPr>
              <w:t>14,39</w:t>
            </w:r>
          </w:p>
        </w:tc>
        <w:tc>
          <w:tcPr>
            <w:tcW w:w="756" w:type="dxa"/>
          </w:tcPr>
          <w:p w:rsidR="007D5A3B" w:rsidRPr="00D603AB" w:rsidRDefault="007D5A3B" w:rsidP="002A4EEE">
            <w:pPr>
              <w:spacing w:before="0"/>
              <w:rPr>
                <w:sz w:val="22"/>
                <w:szCs w:val="22"/>
              </w:rPr>
            </w:pPr>
            <w:r w:rsidRPr="00D603AB">
              <w:rPr>
                <w:sz w:val="22"/>
                <w:szCs w:val="22"/>
              </w:rPr>
              <w:t>14,35</w:t>
            </w:r>
          </w:p>
        </w:tc>
        <w:tc>
          <w:tcPr>
            <w:tcW w:w="756" w:type="dxa"/>
          </w:tcPr>
          <w:p w:rsidR="007D5A3B" w:rsidRPr="00D603AB" w:rsidRDefault="007D5A3B" w:rsidP="002A4EEE">
            <w:pPr>
              <w:spacing w:before="0"/>
              <w:rPr>
                <w:sz w:val="22"/>
                <w:szCs w:val="22"/>
              </w:rPr>
            </w:pPr>
            <w:r w:rsidRPr="00D603AB">
              <w:rPr>
                <w:sz w:val="22"/>
                <w:szCs w:val="22"/>
              </w:rPr>
              <w:t>14,31</w:t>
            </w:r>
          </w:p>
        </w:tc>
        <w:tc>
          <w:tcPr>
            <w:tcW w:w="756" w:type="dxa"/>
          </w:tcPr>
          <w:p w:rsidR="007D5A3B" w:rsidRPr="00D603AB" w:rsidRDefault="007D5A3B" w:rsidP="002A4EEE">
            <w:pPr>
              <w:spacing w:before="0"/>
              <w:rPr>
                <w:sz w:val="22"/>
                <w:szCs w:val="22"/>
              </w:rPr>
            </w:pPr>
            <w:r w:rsidRPr="00D603AB">
              <w:rPr>
                <w:sz w:val="22"/>
                <w:szCs w:val="22"/>
              </w:rPr>
              <w:t>14,27</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1</w:t>
            </w:r>
          </w:p>
        </w:tc>
        <w:tc>
          <w:tcPr>
            <w:tcW w:w="852" w:type="dxa"/>
          </w:tcPr>
          <w:p w:rsidR="007D5A3B" w:rsidRPr="00D603AB" w:rsidRDefault="007D5A3B" w:rsidP="002A4EEE">
            <w:pPr>
              <w:spacing w:before="0"/>
              <w:rPr>
                <w:sz w:val="22"/>
                <w:szCs w:val="22"/>
              </w:rPr>
            </w:pPr>
            <w:r w:rsidRPr="00D603AB">
              <w:rPr>
                <w:sz w:val="22"/>
                <w:szCs w:val="22"/>
              </w:rPr>
              <w:t>14,23</w:t>
            </w:r>
          </w:p>
        </w:tc>
        <w:tc>
          <w:tcPr>
            <w:tcW w:w="799" w:type="dxa"/>
          </w:tcPr>
          <w:p w:rsidR="007D5A3B" w:rsidRPr="00D603AB" w:rsidRDefault="007D5A3B" w:rsidP="002A4EEE">
            <w:pPr>
              <w:spacing w:before="0"/>
              <w:rPr>
                <w:sz w:val="22"/>
                <w:szCs w:val="22"/>
              </w:rPr>
            </w:pPr>
            <w:r w:rsidRPr="00D603AB">
              <w:rPr>
                <w:sz w:val="22"/>
                <w:szCs w:val="22"/>
              </w:rPr>
              <w:t>14,19</w:t>
            </w:r>
          </w:p>
        </w:tc>
        <w:tc>
          <w:tcPr>
            <w:tcW w:w="852" w:type="dxa"/>
          </w:tcPr>
          <w:p w:rsidR="007D5A3B" w:rsidRPr="00D603AB" w:rsidRDefault="007D5A3B" w:rsidP="002A4EEE">
            <w:pPr>
              <w:spacing w:before="0"/>
              <w:rPr>
                <w:sz w:val="22"/>
                <w:szCs w:val="22"/>
              </w:rPr>
            </w:pPr>
            <w:r w:rsidRPr="00D603AB">
              <w:rPr>
                <w:sz w:val="22"/>
                <w:szCs w:val="22"/>
              </w:rPr>
              <w:t>14,15</w:t>
            </w:r>
          </w:p>
        </w:tc>
        <w:tc>
          <w:tcPr>
            <w:tcW w:w="880" w:type="dxa"/>
          </w:tcPr>
          <w:p w:rsidR="007D5A3B" w:rsidRPr="00D603AB" w:rsidRDefault="007D5A3B" w:rsidP="002A4EEE">
            <w:pPr>
              <w:spacing w:before="0"/>
              <w:rPr>
                <w:sz w:val="22"/>
                <w:szCs w:val="22"/>
              </w:rPr>
            </w:pPr>
            <w:r w:rsidRPr="00D603AB">
              <w:rPr>
                <w:sz w:val="22"/>
                <w:szCs w:val="22"/>
              </w:rPr>
              <w:t>14,10</w:t>
            </w:r>
          </w:p>
        </w:tc>
        <w:tc>
          <w:tcPr>
            <w:tcW w:w="756" w:type="dxa"/>
          </w:tcPr>
          <w:p w:rsidR="007D5A3B" w:rsidRPr="00D603AB" w:rsidRDefault="007D5A3B" w:rsidP="002A4EEE">
            <w:pPr>
              <w:spacing w:before="0"/>
              <w:rPr>
                <w:sz w:val="22"/>
                <w:szCs w:val="22"/>
              </w:rPr>
            </w:pPr>
            <w:r w:rsidRPr="00D603AB">
              <w:rPr>
                <w:sz w:val="22"/>
                <w:szCs w:val="22"/>
              </w:rPr>
              <w:t>14,06</w:t>
            </w:r>
          </w:p>
        </w:tc>
        <w:tc>
          <w:tcPr>
            <w:tcW w:w="756" w:type="dxa"/>
          </w:tcPr>
          <w:p w:rsidR="007D5A3B" w:rsidRPr="00D603AB" w:rsidRDefault="007D5A3B" w:rsidP="002A4EEE">
            <w:pPr>
              <w:spacing w:before="0"/>
              <w:rPr>
                <w:sz w:val="22"/>
                <w:szCs w:val="22"/>
              </w:rPr>
            </w:pPr>
            <w:r w:rsidRPr="00D603AB">
              <w:rPr>
                <w:sz w:val="22"/>
                <w:szCs w:val="22"/>
              </w:rPr>
              <w:t>14,03</w:t>
            </w:r>
          </w:p>
        </w:tc>
        <w:tc>
          <w:tcPr>
            <w:tcW w:w="756" w:type="dxa"/>
          </w:tcPr>
          <w:p w:rsidR="007D5A3B" w:rsidRPr="00D603AB" w:rsidRDefault="007D5A3B" w:rsidP="002A4EEE">
            <w:pPr>
              <w:spacing w:before="0"/>
              <w:rPr>
                <w:sz w:val="22"/>
                <w:szCs w:val="22"/>
              </w:rPr>
            </w:pPr>
            <w:r w:rsidRPr="00D603AB">
              <w:rPr>
                <w:sz w:val="22"/>
                <w:szCs w:val="22"/>
              </w:rPr>
              <w:t>13,99</w:t>
            </w:r>
          </w:p>
        </w:tc>
        <w:tc>
          <w:tcPr>
            <w:tcW w:w="756" w:type="dxa"/>
          </w:tcPr>
          <w:p w:rsidR="007D5A3B" w:rsidRPr="00D603AB" w:rsidRDefault="007D5A3B" w:rsidP="002A4EEE">
            <w:pPr>
              <w:spacing w:before="0"/>
              <w:rPr>
                <w:sz w:val="22"/>
                <w:szCs w:val="22"/>
              </w:rPr>
            </w:pPr>
            <w:r w:rsidRPr="00D603AB">
              <w:rPr>
                <w:sz w:val="22"/>
                <w:szCs w:val="22"/>
              </w:rPr>
              <w:t>13,95</w:t>
            </w:r>
          </w:p>
        </w:tc>
        <w:tc>
          <w:tcPr>
            <w:tcW w:w="756" w:type="dxa"/>
          </w:tcPr>
          <w:p w:rsidR="007D5A3B" w:rsidRPr="00D603AB" w:rsidRDefault="007D5A3B" w:rsidP="002A4EEE">
            <w:pPr>
              <w:spacing w:before="0"/>
              <w:rPr>
                <w:sz w:val="22"/>
                <w:szCs w:val="22"/>
              </w:rPr>
            </w:pPr>
            <w:r w:rsidRPr="00D603AB">
              <w:rPr>
                <w:sz w:val="22"/>
                <w:szCs w:val="22"/>
              </w:rPr>
              <w:t>13,91</w:t>
            </w:r>
          </w:p>
        </w:tc>
        <w:tc>
          <w:tcPr>
            <w:tcW w:w="756" w:type="dxa"/>
          </w:tcPr>
          <w:p w:rsidR="007D5A3B" w:rsidRPr="00D603AB" w:rsidRDefault="007D5A3B" w:rsidP="002A4EEE">
            <w:pPr>
              <w:spacing w:before="0"/>
              <w:rPr>
                <w:sz w:val="22"/>
                <w:szCs w:val="22"/>
              </w:rPr>
            </w:pPr>
            <w:r w:rsidRPr="00D603AB">
              <w:rPr>
                <w:sz w:val="22"/>
                <w:szCs w:val="22"/>
              </w:rPr>
              <w:t>13,87</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2</w:t>
            </w:r>
          </w:p>
        </w:tc>
        <w:tc>
          <w:tcPr>
            <w:tcW w:w="852" w:type="dxa"/>
          </w:tcPr>
          <w:p w:rsidR="007D5A3B" w:rsidRPr="00D603AB" w:rsidRDefault="007D5A3B" w:rsidP="002A4EEE">
            <w:pPr>
              <w:spacing w:before="0"/>
              <w:rPr>
                <w:sz w:val="22"/>
                <w:szCs w:val="22"/>
              </w:rPr>
            </w:pPr>
            <w:r w:rsidRPr="00D603AB">
              <w:rPr>
                <w:sz w:val="22"/>
                <w:szCs w:val="22"/>
              </w:rPr>
              <w:t>13,83</w:t>
            </w:r>
          </w:p>
        </w:tc>
        <w:tc>
          <w:tcPr>
            <w:tcW w:w="799" w:type="dxa"/>
          </w:tcPr>
          <w:p w:rsidR="007D5A3B" w:rsidRPr="00D603AB" w:rsidRDefault="007D5A3B" w:rsidP="002A4EEE">
            <w:pPr>
              <w:spacing w:before="0"/>
              <w:rPr>
                <w:sz w:val="22"/>
                <w:szCs w:val="22"/>
              </w:rPr>
            </w:pPr>
            <w:r w:rsidRPr="00D603AB">
              <w:rPr>
                <w:sz w:val="22"/>
                <w:szCs w:val="22"/>
              </w:rPr>
              <w:t>13,79</w:t>
            </w:r>
          </w:p>
        </w:tc>
        <w:tc>
          <w:tcPr>
            <w:tcW w:w="852" w:type="dxa"/>
          </w:tcPr>
          <w:p w:rsidR="007D5A3B" w:rsidRPr="00D603AB" w:rsidRDefault="007D5A3B" w:rsidP="002A4EEE">
            <w:pPr>
              <w:spacing w:before="0"/>
              <w:rPr>
                <w:sz w:val="22"/>
                <w:szCs w:val="22"/>
              </w:rPr>
            </w:pPr>
            <w:r w:rsidRPr="00D603AB">
              <w:rPr>
                <w:sz w:val="22"/>
                <w:szCs w:val="22"/>
              </w:rPr>
              <w:t>13,75</w:t>
            </w:r>
          </w:p>
        </w:tc>
        <w:tc>
          <w:tcPr>
            <w:tcW w:w="880" w:type="dxa"/>
          </w:tcPr>
          <w:p w:rsidR="007D5A3B" w:rsidRPr="00D603AB" w:rsidRDefault="007D5A3B" w:rsidP="002A4EEE">
            <w:pPr>
              <w:spacing w:before="0"/>
              <w:rPr>
                <w:sz w:val="22"/>
                <w:szCs w:val="22"/>
              </w:rPr>
            </w:pPr>
            <w:r w:rsidRPr="00D603AB">
              <w:rPr>
                <w:sz w:val="22"/>
                <w:szCs w:val="22"/>
              </w:rPr>
              <w:t>13,71</w:t>
            </w:r>
          </w:p>
        </w:tc>
        <w:tc>
          <w:tcPr>
            <w:tcW w:w="756" w:type="dxa"/>
          </w:tcPr>
          <w:p w:rsidR="007D5A3B" w:rsidRPr="00D603AB" w:rsidRDefault="007D5A3B" w:rsidP="002A4EEE">
            <w:pPr>
              <w:spacing w:before="0"/>
              <w:rPr>
                <w:sz w:val="22"/>
                <w:szCs w:val="22"/>
              </w:rPr>
            </w:pPr>
            <w:r w:rsidRPr="00D603AB">
              <w:rPr>
                <w:sz w:val="22"/>
                <w:szCs w:val="22"/>
              </w:rPr>
              <w:t>13,68</w:t>
            </w:r>
          </w:p>
        </w:tc>
        <w:tc>
          <w:tcPr>
            <w:tcW w:w="756" w:type="dxa"/>
          </w:tcPr>
          <w:p w:rsidR="007D5A3B" w:rsidRPr="00D603AB" w:rsidRDefault="007D5A3B" w:rsidP="002A4EEE">
            <w:pPr>
              <w:spacing w:before="0"/>
              <w:rPr>
                <w:sz w:val="22"/>
                <w:szCs w:val="22"/>
              </w:rPr>
            </w:pPr>
            <w:r w:rsidRPr="00D603AB">
              <w:rPr>
                <w:sz w:val="22"/>
                <w:szCs w:val="22"/>
              </w:rPr>
              <w:t>13,64</w:t>
            </w:r>
          </w:p>
        </w:tc>
        <w:tc>
          <w:tcPr>
            <w:tcW w:w="756" w:type="dxa"/>
          </w:tcPr>
          <w:p w:rsidR="007D5A3B" w:rsidRPr="00D603AB" w:rsidRDefault="007D5A3B" w:rsidP="002A4EEE">
            <w:pPr>
              <w:spacing w:before="0"/>
              <w:rPr>
                <w:sz w:val="22"/>
                <w:szCs w:val="22"/>
              </w:rPr>
            </w:pPr>
            <w:r w:rsidRPr="00D603AB">
              <w:rPr>
                <w:sz w:val="22"/>
                <w:szCs w:val="22"/>
              </w:rPr>
              <w:t>13,60</w:t>
            </w:r>
          </w:p>
        </w:tc>
        <w:tc>
          <w:tcPr>
            <w:tcW w:w="756" w:type="dxa"/>
          </w:tcPr>
          <w:p w:rsidR="007D5A3B" w:rsidRPr="00D603AB" w:rsidRDefault="007D5A3B" w:rsidP="002A4EEE">
            <w:pPr>
              <w:spacing w:before="0"/>
              <w:rPr>
                <w:sz w:val="22"/>
                <w:szCs w:val="22"/>
              </w:rPr>
            </w:pPr>
            <w:r w:rsidRPr="00D603AB">
              <w:rPr>
                <w:sz w:val="22"/>
                <w:szCs w:val="22"/>
              </w:rPr>
              <w:t>13,56</w:t>
            </w:r>
          </w:p>
        </w:tc>
        <w:tc>
          <w:tcPr>
            <w:tcW w:w="756" w:type="dxa"/>
          </w:tcPr>
          <w:p w:rsidR="007D5A3B" w:rsidRPr="00D603AB" w:rsidRDefault="007D5A3B" w:rsidP="002A4EEE">
            <w:pPr>
              <w:spacing w:before="0"/>
              <w:rPr>
                <w:sz w:val="22"/>
                <w:szCs w:val="22"/>
              </w:rPr>
            </w:pPr>
            <w:r w:rsidRPr="00D603AB">
              <w:rPr>
                <w:sz w:val="22"/>
                <w:szCs w:val="22"/>
              </w:rPr>
              <w:t>13,52</w:t>
            </w:r>
          </w:p>
        </w:tc>
        <w:tc>
          <w:tcPr>
            <w:tcW w:w="756" w:type="dxa"/>
          </w:tcPr>
          <w:p w:rsidR="007D5A3B" w:rsidRPr="00D603AB" w:rsidRDefault="007D5A3B" w:rsidP="002A4EEE">
            <w:pPr>
              <w:spacing w:before="0"/>
              <w:rPr>
                <w:sz w:val="22"/>
                <w:szCs w:val="22"/>
              </w:rPr>
            </w:pPr>
            <w:r w:rsidRPr="00D603AB">
              <w:rPr>
                <w:sz w:val="22"/>
                <w:szCs w:val="22"/>
              </w:rPr>
              <w:t>13,49</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3</w:t>
            </w:r>
          </w:p>
        </w:tc>
        <w:tc>
          <w:tcPr>
            <w:tcW w:w="852" w:type="dxa"/>
          </w:tcPr>
          <w:p w:rsidR="007D5A3B" w:rsidRPr="00D603AB" w:rsidRDefault="007D5A3B" w:rsidP="002A4EEE">
            <w:pPr>
              <w:spacing w:before="0"/>
              <w:rPr>
                <w:sz w:val="22"/>
                <w:szCs w:val="22"/>
              </w:rPr>
            </w:pPr>
            <w:r w:rsidRPr="00D603AB">
              <w:rPr>
                <w:sz w:val="22"/>
                <w:szCs w:val="22"/>
              </w:rPr>
              <w:t>13,45</w:t>
            </w:r>
          </w:p>
        </w:tc>
        <w:tc>
          <w:tcPr>
            <w:tcW w:w="799" w:type="dxa"/>
          </w:tcPr>
          <w:p w:rsidR="007D5A3B" w:rsidRPr="00D603AB" w:rsidRDefault="007D5A3B" w:rsidP="002A4EEE">
            <w:pPr>
              <w:spacing w:before="0"/>
              <w:rPr>
                <w:sz w:val="22"/>
                <w:szCs w:val="22"/>
              </w:rPr>
            </w:pPr>
            <w:r w:rsidRPr="00D603AB">
              <w:rPr>
                <w:sz w:val="22"/>
                <w:szCs w:val="22"/>
              </w:rPr>
              <w:t>13,41</w:t>
            </w:r>
          </w:p>
        </w:tc>
        <w:tc>
          <w:tcPr>
            <w:tcW w:w="852" w:type="dxa"/>
          </w:tcPr>
          <w:p w:rsidR="007D5A3B" w:rsidRPr="00D603AB" w:rsidRDefault="007D5A3B" w:rsidP="002A4EEE">
            <w:pPr>
              <w:spacing w:before="0"/>
              <w:rPr>
                <w:sz w:val="22"/>
                <w:szCs w:val="22"/>
              </w:rPr>
            </w:pPr>
            <w:r w:rsidRPr="00D603AB">
              <w:rPr>
                <w:sz w:val="22"/>
                <w:szCs w:val="22"/>
              </w:rPr>
              <w:t>13,38</w:t>
            </w:r>
          </w:p>
        </w:tc>
        <w:tc>
          <w:tcPr>
            <w:tcW w:w="880" w:type="dxa"/>
          </w:tcPr>
          <w:p w:rsidR="007D5A3B" w:rsidRPr="00D603AB" w:rsidRDefault="007D5A3B" w:rsidP="002A4EEE">
            <w:pPr>
              <w:spacing w:before="0"/>
              <w:rPr>
                <w:sz w:val="22"/>
                <w:szCs w:val="22"/>
              </w:rPr>
            </w:pPr>
            <w:r w:rsidRPr="00D603AB">
              <w:rPr>
                <w:sz w:val="22"/>
                <w:szCs w:val="22"/>
              </w:rPr>
              <w:t>13,34</w:t>
            </w:r>
          </w:p>
        </w:tc>
        <w:tc>
          <w:tcPr>
            <w:tcW w:w="756" w:type="dxa"/>
          </w:tcPr>
          <w:p w:rsidR="007D5A3B" w:rsidRPr="00D603AB" w:rsidRDefault="007D5A3B" w:rsidP="002A4EEE">
            <w:pPr>
              <w:spacing w:before="0"/>
              <w:rPr>
                <w:sz w:val="22"/>
                <w:szCs w:val="22"/>
              </w:rPr>
            </w:pPr>
            <w:r w:rsidRPr="00D603AB">
              <w:rPr>
                <w:sz w:val="22"/>
                <w:szCs w:val="22"/>
              </w:rPr>
              <w:t>13,30</w:t>
            </w:r>
          </w:p>
        </w:tc>
        <w:tc>
          <w:tcPr>
            <w:tcW w:w="756" w:type="dxa"/>
          </w:tcPr>
          <w:p w:rsidR="007D5A3B" w:rsidRPr="00D603AB" w:rsidRDefault="007D5A3B" w:rsidP="002A4EEE">
            <w:pPr>
              <w:spacing w:before="0"/>
              <w:rPr>
                <w:sz w:val="22"/>
                <w:szCs w:val="22"/>
              </w:rPr>
            </w:pPr>
            <w:r w:rsidRPr="00D603AB">
              <w:rPr>
                <w:sz w:val="22"/>
                <w:szCs w:val="22"/>
              </w:rPr>
              <w:t>13,27</w:t>
            </w:r>
          </w:p>
        </w:tc>
        <w:tc>
          <w:tcPr>
            <w:tcW w:w="756" w:type="dxa"/>
          </w:tcPr>
          <w:p w:rsidR="007D5A3B" w:rsidRPr="00D603AB" w:rsidRDefault="007D5A3B" w:rsidP="002A4EEE">
            <w:pPr>
              <w:spacing w:before="0"/>
              <w:rPr>
                <w:sz w:val="22"/>
                <w:szCs w:val="22"/>
              </w:rPr>
            </w:pPr>
            <w:r w:rsidRPr="00D603AB">
              <w:rPr>
                <w:sz w:val="22"/>
                <w:szCs w:val="22"/>
              </w:rPr>
              <w:t>13,23</w:t>
            </w:r>
          </w:p>
        </w:tc>
        <w:tc>
          <w:tcPr>
            <w:tcW w:w="756" w:type="dxa"/>
          </w:tcPr>
          <w:p w:rsidR="007D5A3B" w:rsidRPr="00D603AB" w:rsidRDefault="007D5A3B" w:rsidP="002A4EEE">
            <w:pPr>
              <w:spacing w:before="0"/>
              <w:rPr>
                <w:sz w:val="22"/>
                <w:szCs w:val="22"/>
              </w:rPr>
            </w:pPr>
            <w:r w:rsidRPr="00D603AB">
              <w:rPr>
                <w:sz w:val="22"/>
                <w:szCs w:val="22"/>
              </w:rPr>
              <w:t>13,20</w:t>
            </w:r>
          </w:p>
        </w:tc>
        <w:tc>
          <w:tcPr>
            <w:tcW w:w="756" w:type="dxa"/>
          </w:tcPr>
          <w:p w:rsidR="007D5A3B" w:rsidRPr="00D603AB" w:rsidRDefault="007D5A3B" w:rsidP="002A4EEE">
            <w:pPr>
              <w:spacing w:before="0"/>
              <w:rPr>
                <w:sz w:val="22"/>
                <w:szCs w:val="22"/>
              </w:rPr>
            </w:pPr>
            <w:r w:rsidRPr="00D603AB">
              <w:rPr>
                <w:sz w:val="22"/>
                <w:szCs w:val="22"/>
              </w:rPr>
              <w:t>13,16</w:t>
            </w:r>
          </w:p>
        </w:tc>
        <w:tc>
          <w:tcPr>
            <w:tcW w:w="756" w:type="dxa"/>
          </w:tcPr>
          <w:p w:rsidR="007D5A3B" w:rsidRPr="00D603AB" w:rsidRDefault="007D5A3B" w:rsidP="002A4EEE">
            <w:pPr>
              <w:spacing w:before="0"/>
              <w:rPr>
                <w:sz w:val="22"/>
                <w:szCs w:val="22"/>
              </w:rPr>
            </w:pPr>
            <w:r w:rsidRPr="00D603AB">
              <w:rPr>
                <w:sz w:val="22"/>
                <w:szCs w:val="22"/>
              </w:rPr>
              <w:t>13,12</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4</w:t>
            </w:r>
          </w:p>
        </w:tc>
        <w:tc>
          <w:tcPr>
            <w:tcW w:w="852" w:type="dxa"/>
          </w:tcPr>
          <w:p w:rsidR="007D5A3B" w:rsidRPr="00D603AB" w:rsidRDefault="007D5A3B" w:rsidP="002A4EEE">
            <w:pPr>
              <w:spacing w:before="0"/>
              <w:rPr>
                <w:sz w:val="22"/>
                <w:szCs w:val="22"/>
              </w:rPr>
            </w:pPr>
            <w:r w:rsidRPr="00D603AB">
              <w:rPr>
                <w:sz w:val="22"/>
                <w:szCs w:val="22"/>
              </w:rPr>
              <w:t>13,09</w:t>
            </w:r>
          </w:p>
        </w:tc>
        <w:tc>
          <w:tcPr>
            <w:tcW w:w="799" w:type="dxa"/>
          </w:tcPr>
          <w:p w:rsidR="007D5A3B" w:rsidRPr="00D603AB" w:rsidRDefault="007D5A3B" w:rsidP="002A4EEE">
            <w:pPr>
              <w:spacing w:before="0"/>
              <w:rPr>
                <w:sz w:val="22"/>
                <w:szCs w:val="22"/>
              </w:rPr>
            </w:pPr>
            <w:r w:rsidRPr="00D603AB">
              <w:rPr>
                <w:sz w:val="22"/>
                <w:szCs w:val="22"/>
              </w:rPr>
              <w:t>13,05</w:t>
            </w:r>
          </w:p>
        </w:tc>
        <w:tc>
          <w:tcPr>
            <w:tcW w:w="852" w:type="dxa"/>
          </w:tcPr>
          <w:p w:rsidR="007D5A3B" w:rsidRPr="00D603AB" w:rsidRDefault="007D5A3B" w:rsidP="002A4EEE">
            <w:pPr>
              <w:spacing w:before="0"/>
              <w:rPr>
                <w:sz w:val="22"/>
                <w:szCs w:val="22"/>
              </w:rPr>
            </w:pPr>
            <w:r w:rsidRPr="00D603AB">
              <w:rPr>
                <w:sz w:val="22"/>
                <w:szCs w:val="22"/>
              </w:rPr>
              <w:t>13,02</w:t>
            </w:r>
          </w:p>
        </w:tc>
        <w:tc>
          <w:tcPr>
            <w:tcW w:w="880" w:type="dxa"/>
          </w:tcPr>
          <w:p w:rsidR="007D5A3B" w:rsidRPr="00D603AB" w:rsidRDefault="007D5A3B" w:rsidP="002A4EEE">
            <w:pPr>
              <w:spacing w:before="0"/>
              <w:rPr>
                <w:sz w:val="22"/>
                <w:szCs w:val="22"/>
              </w:rPr>
            </w:pPr>
            <w:r w:rsidRPr="00D603AB">
              <w:rPr>
                <w:sz w:val="22"/>
                <w:szCs w:val="22"/>
              </w:rPr>
              <w:t>12,98</w:t>
            </w:r>
          </w:p>
        </w:tc>
        <w:tc>
          <w:tcPr>
            <w:tcW w:w="756" w:type="dxa"/>
          </w:tcPr>
          <w:p w:rsidR="007D5A3B" w:rsidRPr="00D603AB" w:rsidRDefault="007D5A3B" w:rsidP="002A4EEE">
            <w:pPr>
              <w:spacing w:before="0"/>
              <w:rPr>
                <w:sz w:val="22"/>
                <w:szCs w:val="22"/>
              </w:rPr>
            </w:pPr>
            <w:r w:rsidRPr="00D603AB">
              <w:rPr>
                <w:sz w:val="22"/>
                <w:szCs w:val="22"/>
              </w:rPr>
              <w:t>12,95</w:t>
            </w:r>
          </w:p>
        </w:tc>
        <w:tc>
          <w:tcPr>
            <w:tcW w:w="756" w:type="dxa"/>
          </w:tcPr>
          <w:p w:rsidR="007D5A3B" w:rsidRPr="00D603AB" w:rsidRDefault="007D5A3B" w:rsidP="002A4EEE">
            <w:pPr>
              <w:spacing w:before="0"/>
              <w:rPr>
                <w:sz w:val="22"/>
                <w:szCs w:val="22"/>
              </w:rPr>
            </w:pPr>
            <w:r w:rsidRPr="00D603AB">
              <w:rPr>
                <w:sz w:val="22"/>
                <w:szCs w:val="22"/>
              </w:rPr>
              <w:t>12,92</w:t>
            </w:r>
          </w:p>
        </w:tc>
        <w:tc>
          <w:tcPr>
            <w:tcW w:w="756" w:type="dxa"/>
          </w:tcPr>
          <w:p w:rsidR="007D5A3B" w:rsidRPr="00D603AB" w:rsidRDefault="007D5A3B" w:rsidP="002A4EEE">
            <w:pPr>
              <w:spacing w:before="0"/>
              <w:rPr>
                <w:sz w:val="22"/>
                <w:szCs w:val="22"/>
              </w:rPr>
            </w:pPr>
            <w:r w:rsidRPr="00D603AB">
              <w:rPr>
                <w:sz w:val="22"/>
                <w:szCs w:val="22"/>
              </w:rPr>
              <w:t>12,88</w:t>
            </w:r>
          </w:p>
        </w:tc>
        <w:tc>
          <w:tcPr>
            <w:tcW w:w="756" w:type="dxa"/>
          </w:tcPr>
          <w:p w:rsidR="007D5A3B" w:rsidRPr="00D603AB" w:rsidRDefault="007D5A3B" w:rsidP="002A4EEE">
            <w:pPr>
              <w:spacing w:before="0"/>
              <w:rPr>
                <w:sz w:val="22"/>
                <w:szCs w:val="22"/>
              </w:rPr>
            </w:pPr>
            <w:r w:rsidRPr="00D603AB">
              <w:rPr>
                <w:sz w:val="22"/>
                <w:szCs w:val="22"/>
              </w:rPr>
              <w:t>12,85</w:t>
            </w:r>
          </w:p>
        </w:tc>
        <w:tc>
          <w:tcPr>
            <w:tcW w:w="756" w:type="dxa"/>
          </w:tcPr>
          <w:p w:rsidR="007D5A3B" w:rsidRPr="00D603AB" w:rsidRDefault="007D5A3B" w:rsidP="002A4EEE">
            <w:pPr>
              <w:spacing w:before="0"/>
              <w:rPr>
                <w:sz w:val="22"/>
                <w:szCs w:val="22"/>
              </w:rPr>
            </w:pPr>
            <w:r w:rsidRPr="00D603AB">
              <w:rPr>
                <w:sz w:val="22"/>
                <w:szCs w:val="22"/>
              </w:rPr>
              <w:t>12,81</w:t>
            </w:r>
          </w:p>
        </w:tc>
        <w:tc>
          <w:tcPr>
            <w:tcW w:w="756" w:type="dxa"/>
          </w:tcPr>
          <w:p w:rsidR="007D5A3B" w:rsidRPr="00D603AB" w:rsidRDefault="007D5A3B" w:rsidP="002A4EEE">
            <w:pPr>
              <w:spacing w:before="0"/>
              <w:rPr>
                <w:sz w:val="22"/>
                <w:szCs w:val="22"/>
              </w:rPr>
            </w:pPr>
            <w:r w:rsidRPr="00D603AB">
              <w:rPr>
                <w:sz w:val="22"/>
                <w:szCs w:val="22"/>
              </w:rPr>
              <w:t>12,78</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5</w:t>
            </w:r>
          </w:p>
        </w:tc>
        <w:tc>
          <w:tcPr>
            <w:tcW w:w="852" w:type="dxa"/>
          </w:tcPr>
          <w:p w:rsidR="007D5A3B" w:rsidRPr="00D603AB" w:rsidRDefault="007D5A3B" w:rsidP="002A4EEE">
            <w:pPr>
              <w:spacing w:before="0"/>
              <w:rPr>
                <w:sz w:val="22"/>
                <w:szCs w:val="22"/>
              </w:rPr>
            </w:pPr>
            <w:r w:rsidRPr="00D603AB">
              <w:rPr>
                <w:sz w:val="22"/>
                <w:szCs w:val="22"/>
              </w:rPr>
              <w:t>12,75</w:t>
            </w:r>
          </w:p>
        </w:tc>
        <w:tc>
          <w:tcPr>
            <w:tcW w:w="799" w:type="dxa"/>
          </w:tcPr>
          <w:p w:rsidR="007D5A3B" w:rsidRPr="00D603AB" w:rsidRDefault="007D5A3B" w:rsidP="002A4EEE">
            <w:pPr>
              <w:spacing w:before="0"/>
              <w:rPr>
                <w:sz w:val="22"/>
                <w:szCs w:val="22"/>
              </w:rPr>
            </w:pPr>
            <w:r w:rsidRPr="00D603AB">
              <w:rPr>
                <w:sz w:val="22"/>
                <w:szCs w:val="22"/>
              </w:rPr>
              <w:t>12,71</w:t>
            </w:r>
          </w:p>
        </w:tc>
        <w:tc>
          <w:tcPr>
            <w:tcW w:w="852" w:type="dxa"/>
          </w:tcPr>
          <w:p w:rsidR="007D5A3B" w:rsidRPr="00D603AB" w:rsidRDefault="007D5A3B" w:rsidP="002A4EEE">
            <w:pPr>
              <w:spacing w:before="0"/>
              <w:rPr>
                <w:sz w:val="22"/>
                <w:szCs w:val="22"/>
              </w:rPr>
            </w:pPr>
            <w:r w:rsidRPr="00D603AB">
              <w:rPr>
                <w:sz w:val="22"/>
                <w:szCs w:val="22"/>
              </w:rPr>
              <w:t>12,68</w:t>
            </w:r>
          </w:p>
        </w:tc>
        <w:tc>
          <w:tcPr>
            <w:tcW w:w="880" w:type="dxa"/>
          </w:tcPr>
          <w:p w:rsidR="007D5A3B" w:rsidRPr="00D603AB" w:rsidRDefault="007D5A3B" w:rsidP="002A4EEE">
            <w:pPr>
              <w:spacing w:before="0"/>
              <w:rPr>
                <w:sz w:val="22"/>
                <w:szCs w:val="22"/>
              </w:rPr>
            </w:pPr>
            <w:r w:rsidRPr="00D603AB">
              <w:rPr>
                <w:sz w:val="22"/>
                <w:szCs w:val="22"/>
              </w:rPr>
              <w:t>12,65</w:t>
            </w:r>
          </w:p>
        </w:tc>
        <w:tc>
          <w:tcPr>
            <w:tcW w:w="756" w:type="dxa"/>
          </w:tcPr>
          <w:p w:rsidR="007D5A3B" w:rsidRPr="00D603AB" w:rsidRDefault="007D5A3B" w:rsidP="002A4EEE">
            <w:pPr>
              <w:spacing w:before="0"/>
              <w:rPr>
                <w:sz w:val="22"/>
                <w:szCs w:val="22"/>
              </w:rPr>
            </w:pPr>
            <w:r w:rsidRPr="00D603AB">
              <w:rPr>
                <w:sz w:val="22"/>
                <w:szCs w:val="22"/>
              </w:rPr>
              <w:t>12,61</w:t>
            </w:r>
          </w:p>
        </w:tc>
        <w:tc>
          <w:tcPr>
            <w:tcW w:w="756" w:type="dxa"/>
          </w:tcPr>
          <w:p w:rsidR="007D5A3B" w:rsidRPr="00D603AB" w:rsidRDefault="007D5A3B" w:rsidP="002A4EEE">
            <w:pPr>
              <w:spacing w:before="0"/>
              <w:rPr>
                <w:sz w:val="22"/>
                <w:szCs w:val="22"/>
              </w:rPr>
            </w:pPr>
            <w:r w:rsidRPr="00D603AB">
              <w:rPr>
                <w:sz w:val="22"/>
                <w:szCs w:val="22"/>
              </w:rPr>
              <w:t>12,58</w:t>
            </w:r>
          </w:p>
        </w:tc>
        <w:tc>
          <w:tcPr>
            <w:tcW w:w="756" w:type="dxa"/>
          </w:tcPr>
          <w:p w:rsidR="007D5A3B" w:rsidRPr="00D603AB" w:rsidRDefault="007D5A3B" w:rsidP="002A4EEE">
            <w:pPr>
              <w:spacing w:before="0"/>
              <w:rPr>
                <w:sz w:val="22"/>
                <w:szCs w:val="22"/>
              </w:rPr>
            </w:pPr>
            <w:r w:rsidRPr="00D603AB">
              <w:rPr>
                <w:sz w:val="22"/>
                <w:szCs w:val="22"/>
              </w:rPr>
              <w:t>12,55</w:t>
            </w:r>
          </w:p>
        </w:tc>
        <w:tc>
          <w:tcPr>
            <w:tcW w:w="756" w:type="dxa"/>
          </w:tcPr>
          <w:p w:rsidR="007D5A3B" w:rsidRPr="00D603AB" w:rsidRDefault="007D5A3B" w:rsidP="002A4EEE">
            <w:pPr>
              <w:spacing w:before="0"/>
              <w:rPr>
                <w:sz w:val="22"/>
                <w:szCs w:val="22"/>
              </w:rPr>
            </w:pPr>
            <w:r w:rsidRPr="00D603AB">
              <w:rPr>
                <w:sz w:val="22"/>
                <w:szCs w:val="22"/>
              </w:rPr>
              <w:t>12,52</w:t>
            </w:r>
          </w:p>
        </w:tc>
        <w:tc>
          <w:tcPr>
            <w:tcW w:w="756" w:type="dxa"/>
          </w:tcPr>
          <w:p w:rsidR="007D5A3B" w:rsidRPr="00D603AB" w:rsidRDefault="007D5A3B" w:rsidP="002A4EEE">
            <w:pPr>
              <w:spacing w:before="0"/>
              <w:rPr>
                <w:sz w:val="22"/>
                <w:szCs w:val="22"/>
              </w:rPr>
            </w:pPr>
            <w:r w:rsidRPr="00D603AB">
              <w:rPr>
                <w:sz w:val="22"/>
                <w:szCs w:val="22"/>
              </w:rPr>
              <w:t>12,48</w:t>
            </w:r>
          </w:p>
        </w:tc>
        <w:tc>
          <w:tcPr>
            <w:tcW w:w="756" w:type="dxa"/>
          </w:tcPr>
          <w:p w:rsidR="007D5A3B" w:rsidRPr="00D603AB" w:rsidRDefault="007D5A3B" w:rsidP="002A4EEE">
            <w:pPr>
              <w:spacing w:before="0"/>
              <w:rPr>
                <w:sz w:val="22"/>
                <w:szCs w:val="22"/>
              </w:rPr>
            </w:pPr>
            <w:r w:rsidRPr="00D603AB">
              <w:rPr>
                <w:sz w:val="22"/>
                <w:szCs w:val="22"/>
              </w:rPr>
              <w:t>12,45</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6</w:t>
            </w:r>
          </w:p>
        </w:tc>
        <w:tc>
          <w:tcPr>
            <w:tcW w:w="852" w:type="dxa"/>
          </w:tcPr>
          <w:p w:rsidR="007D5A3B" w:rsidRPr="00D603AB" w:rsidRDefault="007D5A3B" w:rsidP="002A4EEE">
            <w:pPr>
              <w:spacing w:before="0"/>
              <w:rPr>
                <w:sz w:val="22"/>
                <w:szCs w:val="22"/>
              </w:rPr>
            </w:pPr>
            <w:r w:rsidRPr="00D603AB">
              <w:rPr>
                <w:sz w:val="22"/>
                <w:szCs w:val="22"/>
              </w:rPr>
              <w:t>12,42</w:t>
            </w:r>
          </w:p>
        </w:tc>
        <w:tc>
          <w:tcPr>
            <w:tcW w:w="799" w:type="dxa"/>
          </w:tcPr>
          <w:p w:rsidR="007D5A3B" w:rsidRPr="00D603AB" w:rsidRDefault="007D5A3B" w:rsidP="002A4EEE">
            <w:pPr>
              <w:spacing w:before="0"/>
              <w:rPr>
                <w:sz w:val="22"/>
                <w:szCs w:val="22"/>
              </w:rPr>
            </w:pPr>
            <w:r w:rsidRPr="00D603AB">
              <w:rPr>
                <w:sz w:val="22"/>
                <w:szCs w:val="22"/>
              </w:rPr>
              <w:t>12,39</w:t>
            </w:r>
          </w:p>
        </w:tc>
        <w:tc>
          <w:tcPr>
            <w:tcW w:w="852" w:type="dxa"/>
          </w:tcPr>
          <w:p w:rsidR="007D5A3B" w:rsidRPr="00D603AB" w:rsidRDefault="007D5A3B" w:rsidP="002A4EEE">
            <w:pPr>
              <w:spacing w:before="0"/>
              <w:rPr>
                <w:sz w:val="22"/>
                <w:szCs w:val="22"/>
              </w:rPr>
            </w:pPr>
            <w:r w:rsidRPr="00D603AB">
              <w:rPr>
                <w:sz w:val="22"/>
                <w:szCs w:val="22"/>
              </w:rPr>
              <w:t>12,36</w:t>
            </w:r>
          </w:p>
        </w:tc>
        <w:tc>
          <w:tcPr>
            <w:tcW w:w="880" w:type="dxa"/>
          </w:tcPr>
          <w:p w:rsidR="007D5A3B" w:rsidRPr="00D603AB" w:rsidRDefault="007D5A3B" w:rsidP="002A4EEE">
            <w:pPr>
              <w:spacing w:before="0"/>
              <w:rPr>
                <w:sz w:val="22"/>
                <w:szCs w:val="22"/>
              </w:rPr>
            </w:pPr>
            <w:r w:rsidRPr="00D603AB">
              <w:rPr>
                <w:sz w:val="22"/>
                <w:szCs w:val="22"/>
              </w:rPr>
              <w:t>12,32</w:t>
            </w:r>
          </w:p>
        </w:tc>
        <w:tc>
          <w:tcPr>
            <w:tcW w:w="756" w:type="dxa"/>
          </w:tcPr>
          <w:p w:rsidR="007D5A3B" w:rsidRPr="00D603AB" w:rsidRDefault="007D5A3B" w:rsidP="002A4EEE">
            <w:pPr>
              <w:spacing w:before="0"/>
              <w:rPr>
                <w:sz w:val="22"/>
                <w:szCs w:val="22"/>
              </w:rPr>
            </w:pPr>
            <w:r w:rsidRPr="00D603AB">
              <w:rPr>
                <w:sz w:val="22"/>
                <w:szCs w:val="22"/>
              </w:rPr>
              <w:t>12,29</w:t>
            </w:r>
          </w:p>
        </w:tc>
        <w:tc>
          <w:tcPr>
            <w:tcW w:w="756" w:type="dxa"/>
          </w:tcPr>
          <w:p w:rsidR="007D5A3B" w:rsidRPr="00D603AB" w:rsidRDefault="007D5A3B" w:rsidP="002A4EEE">
            <w:pPr>
              <w:spacing w:before="0"/>
              <w:rPr>
                <w:sz w:val="22"/>
                <w:szCs w:val="22"/>
              </w:rPr>
            </w:pPr>
            <w:r w:rsidRPr="00D603AB">
              <w:rPr>
                <w:sz w:val="22"/>
                <w:szCs w:val="22"/>
              </w:rPr>
              <w:t>12,26</w:t>
            </w:r>
          </w:p>
        </w:tc>
        <w:tc>
          <w:tcPr>
            <w:tcW w:w="756" w:type="dxa"/>
          </w:tcPr>
          <w:p w:rsidR="007D5A3B" w:rsidRPr="00D603AB" w:rsidRDefault="007D5A3B" w:rsidP="002A4EEE">
            <w:pPr>
              <w:spacing w:before="0"/>
              <w:rPr>
                <w:sz w:val="22"/>
                <w:szCs w:val="22"/>
              </w:rPr>
            </w:pPr>
            <w:r w:rsidRPr="00D603AB">
              <w:rPr>
                <w:sz w:val="22"/>
                <w:szCs w:val="22"/>
              </w:rPr>
              <w:t>12,23</w:t>
            </w:r>
          </w:p>
        </w:tc>
        <w:tc>
          <w:tcPr>
            <w:tcW w:w="756" w:type="dxa"/>
          </w:tcPr>
          <w:p w:rsidR="007D5A3B" w:rsidRPr="00D603AB" w:rsidRDefault="007D5A3B" w:rsidP="002A4EEE">
            <w:pPr>
              <w:spacing w:before="0"/>
              <w:rPr>
                <w:sz w:val="22"/>
                <w:szCs w:val="22"/>
              </w:rPr>
            </w:pPr>
            <w:r w:rsidRPr="00D603AB">
              <w:rPr>
                <w:sz w:val="22"/>
                <w:szCs w:val="22"/>
              </w:rPr>
              <w:t>12,20</w:t>
            </w:r>
          </w:p>
        </w:tc>
        <w:tc>
          <w:tcPr>
            <w:tcW w:w="756" w:type="dxa"/>
          </w:tcPr>
          <w:p w:rsidR="007D5A3B" w:rsidRPr="00D603AB" w:rsidRDefault="007D5A3B" w:rsidP="002A4EEE">
            <w:pPr>
              <w:spacing w:before="0"/>
              <w:rPr>
                <w:sz w:val="22"/>
                <w:szCs w:val="22"/>
              </w:rPr>
            </w:pPr>
            <w:r w:rsidRPr="00D603AB">
              <w:rPr>
                <w:sz w:val="22"/>
                <w:szCs w:val="22"/>
              </w:rPr>
              <w:t>12,17</w:t>
            </w:r>
          </w:p>
        </w:tc>
        <w:tc>
          <w:tcPr>
            <w:tcW w:w="756" w:type="dxa"/>
          </w:tcPr>
          <w:p w:rsidR="007D5A3B" w:rsidRPr="00D603AB" w:rsidRDefault="007D5A3B" w:rsidP="002A4EEE">
            <w:pPr>
              <w:spacing w:before="0"/>
              <w:rPr>
                <w:sz w:val="22"/>
                <w:szCs w:val="22"/>
              </w:rPr>
            </w:pPr>
            <w:r w:rsidRPr="00D603AB">
              <w:rPr>
                <w:sz w:val="22"/>
                <w:szCs w:val="22"/>
              </w:rPr>
              <w:t>12,14</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7</w:t>
            </w:r>
          </w:p>
        </w:tc>
        <w:tc>
          <w:tcPr>
            <w:tcW w:w="852" w:type="dxa"/>
          </w:tcPr>
          <w:p w:rsidR="007D5A3B" w:rsidRPr="00D603AB" w:rsidRDefault="007D5A3B" w:rsidP="002A4EEE">
            <w:pPr>
              <w:spacing w:before="0"/>
              <w:rPr>
                <w:sz w:val="22"/>
                <w:szCs w:val="22"/>
              </w:rPr>
            </w:pPr>
            <w:r w:rsidRPr="00D603AB">
              <w:rPr>
                <w:sz w:val="22"/>
                <w:szCs w:val="22"/>
              </w:rPr>
              <w:t>12,11</w:t>
            </w:r>
          </w:p>
        </w:tc>
        <w:tc>
          <w:tcPr>
            <w:tcW w:w="799" w:type="dxa"/>
          </w:tcPr>
          <w:p w:rsidR="007D5A3B" w:rsidRPr="00D603AB" w:rsidRDefault="007D5A3B" w:rsidP="002A4EEE">
            <w:pPr>
              <w:spacing w:before="0"/>
              <w:rPr>
                <w:sz w:val="22"/>
                <w:szCs w:val="22"/>
              </w:rPr>
            </w:pPr>
            <w:r w:rsidRPr="00D603AB">
              <w:rPr>
                <w:sz w:val="22"/>
                <w:szCs w:val="22"/>
              </w:rPr>
              <w:t>12,08</w:t>
            </w:r>
          </w:p>
        </w:tc>
        <w:tc>
          <w:tcPr>
            <w:tcW w:w="852" w:type="dxa"/>
          </w:tcPr>
          <w:p w:rsidR="007D5A3B" w:rsidRPr="00D603AB" w:rsidRDefault="007D5A3B" w:rsidP="002A4EEE">
            <w:pPr>
              <w:spacing w:before="0"/>
              <w:rPr>
                <w:sz w:val="22"/>
                <w:szCs w:val="22"/>
              </w:rPr>
            </w:pPr>
            <w:r w:rsidRPr="00D603AB">
              <w:rPr>
                <w:sz w:val="22"/>
                <w:szCs w:val="22"/>
              </w:rPr>
              <w:t>12,05</w:t>
            </w:r>
          </w:p>
        </w:tc>
        <w:tc>
          <w:tcPr>
            <w:tcW w:w="880" w:type="dxa"/>
          </w:tcPr>
          <w:p w:rsidR="007D5A3B" w:rsidRPr="00D603AB" w:rsidRDefault="007D5A3B" w:rsidP="002A4EEE">
            <w:pPr>
              <w:spacing w:before="0"/>
              <w:rPr>
                <w:sz w:val="22"/>
                <w:szCs w:val="22"/>
              </w:rPr>
            </w:pPr>
            <w:r w:rsidRPr="00D603AB">
              <w:rPr>
                <w:sz w:val="22"/>
                <w:szCs w:val="22"/>
              </w:rPr>
              <w:t>12,02</w:t>
            </w:r>
          </w:p>
        </w:tc>
        <w:tc>
          <w:tcPr>
            <w:tcW w:w="756" w:type="dxa"/>
          </w:tcPr>
          <w:p w:rsidR="007D5A3B" w:rsidRPr="00D603AB" w:rsidRDefault="007D5A3B" w:rsidP="002A4EEE">
            <w:pPr>
              <w:spacing w:before="0"/>
              <w:rPr>
                <w:sz w:val="22"/>
                <w:szCs w:val="22"/>
              </w:rPr>
            </w:pPr>
            <w:r w:rsidRPr="00D603AB">
              <w:rPr>
                <w:sz w:val="22"/>
                <w:szCs w:val="22"/>
              </w:rPr>
              <w:t>11,99</w:t>
            </w:r>
          </w:p>
        </w:tc>
        <w:tc>
          <w:tcPr>
            <w:tcW w:w="756" w:type="dxa"/>
          </w:tcPr>
          <w:p w:rsidR="007D5A3B" w:rsidRPr="00D603AB" w:rsidRDefault="007D5A3B" w:rsidP="002A4EEE">
            <w:pPr>
              <w:spacing w:before="0"/>
              <w:rPr>
                <w:sz w:val="22"/>
                <w:szCs w:val="22"/>
              </w:rPr>
            </w:pPr>
            <w:r w:rsidRPr="00D603AB">
              <w:rPr>
                <w:sz w:val="22"/>
                <w:szCs w:val="22"/>
              </w:rPr>
              <w:t>11,96</w:t>
            </w:r>
          </w:p>
        </w:tc>
        <w:tc>
          <w:tcPr>
            <w:tcW w:w="756" w:type="dxa"/>
          </w:tcPr>
          <w:p w:rsidR="007D5A3B" w:rsidRPr="00D603AB" w:rsidRDefault="007D5A3B" w:rsidP="002A4EEE">
            <w:pPr>
              <w:spacing w:before="0"/>
              <w:rPr>
                <w:sz w:val="22"/>
                <w:szCs w:val="22"/>
              </w:rPr>
            </w:pPr>
            <w:r w:rsidRPr="00D603AB">
              <w:rPr>
                <w:sz w:val="22"/>
                <w:szCs w:val="22"/>
              </w:rPr>
              <w:t>11,93</w:t>
            </w:r>
          </w:p>
        </w:tc>
        <w:tc>
          <w:tcPr>
            <w:tcW w:w="756" w:type="dxa"/>
          </w:tcPr>
          <w:p w:rsidR="007D5A3B" w:rsidRPr="00D603AB" w:rsidRDefault="007D5A3B" w:rsidP="002A4EEE">
            <w:pPr>
              <w:spacing w:before="0"/>
              <w:rPr>
                <w:sz w:val="22"/>
                <w:szCs w:val="22"/>
              </w:rPr>
            </w:pPr>
            <w:r w:rsidRPr="00D603AB">
              <w:rPr>
                <w:sz w:val="22"/>
                <w:szCs w:val="22"/>
              </w:rPr>
              <w:t>11,90</w:t>
            </w:r>
          </w:p>
        </w:tc>
        <w:tc>
          <w:tcPr>
            <w:tcW w:w="756" w:type="dxa"/>
          </w:tcPr>
          <w:p w:rsidR="007D5A3B" w:rsidRPr="00D603AB" w:rsidRDefault="007D5A3B" w:rsidP="002A4EEE">
            <w:pPr>
              <w:spacing w:before="0"/>
              <w:rPr>
                <w:sz w:val="22"/>
                <w:szCs w:val="22"/>
              </w:rPr>
            </w:pPr>
            <w:r w:rsidRPr="00D603AB">
              <w:rPr>
                <w:sz w:val="22"/>
                <w:szCs w:val="22"/>
              </w:rPr>
              <w:t>11,87</w:t>
            </w:r>
          </w:p>
        </w:tc>
        <w:tc>
          <w:tcPr>
            <w:tcW w:w="756" w:type="dxa"/>
          </w:tcPr>
          <w:p w:rsidR="007D5A3B" w:rsidRPr="00D603AB" w:rsidRDefault="007D5A3B" w:rsidP="002A4EEE">
            <w:pPr>
              <w:spacing w:before="0"/>
              <w:rPr>
                <w:sz w:val="22"/>
                <w:szCs w:val="22"/>
              </w:rPr>
            </w:pPr>
            <w:r w:rsidRPr="00D603AB">
              <w:rPr>
                <w:sz w:val="22"/>
                <w:szCs w:val="22"/>
              </w:rPr>
              <w:t>11,84</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8</w:t>
            </w:r>
          </w:p>
        </w:tc>
        <w:tc>
          <w:tcPr>
            <w:tcW w:w="852" w:type="dxa"/>
          </w:tcPr>
          <w:p w:rsidR="007D5A3B" w:rsidRPr="00D603AB" w:rsidRDefault="007D5A3B" w:rsidP="002A4EEE">
            <w:pPr>
              <w:spacing w:before="0"/>
              <w:rPr>
                <w:sz w:val="22"/>
                <w:szCs w:val="22"/>
              </w:rPr>
            </w:pPr>
            <w:r w:rsidRPr="00D603AB">
              <w:rPr>
                <w:sz w:val="22"/>
                <w:szCs w:val="22"/>
              </w:rPr>
              <w:t>11,81</w:t>
            </w:r>
          </w:p>
        </w:tc>
        <w:tc>
          <w:tcPr>
            <w:tcW w:w="799" w:type="dxa"/>
          </w:tcPr>
          <w:p w:rsidR="007D5A3B" w:rsidRPr="00D603AB" w:rsidRDefault="007D5A3B" w:rsidP="002A4EEE">
            <w:pPr>
              <w:spacing w:before="0"/>
              <w:rPr>
                <w:sz w:val="22"/>
                <w:szCs w:val="22"/>
              </w:rPr>
            </w:pPr>
            <w:r w:rsidRPr="00D603AB">
              <w:rPr>
                <w:sz w:val="22"/>
                <w:szCs w:val="22"/>
              </w:rPr>
              <w:t>11,78</w:t>
            </w:r>
          </w:p>
        </w:tc>
        <w:tc>
          <w:tcPr>
            <w:tcW w:w="852" w:type="dxa"/>
          </w:tcPr>
          <w:p w:rsidR="007D5A3B" w:rsidRPr="00D603AB" w:rsidRDefault="007D5A3B" w:rsidP="002A4EEE">
            <w:pPr>
              <w:spacing w:before="0"/>
              <w:rPr>
                <w:sz w:val="22"/>
                <w:szCs w:val="22"/>
              </w:rPr>
            </w:pPr>
            <w:r w:rsidRPr="00D603AB">
              <w:rPr>
                <w:sz w:val="22"/>
                <w:szCs w:val="22"/>
              </w:rPr>
              <w:t>11,75</w:t>
            </w:r>
          </w:p>
        </w:tc>
        <w:tc>
          <w:tcPr>
            <w:tcW w:w="880" w:type="dxa"/>
          </w:tcPr>
          <w:p w:rsidR="007D5A3B" w:rsidRPr="00D603AB" w:rsidRDefault="007D5A3B" w:rsidP="002A4EEE">
            <w:pPr>
              <w:spacing w:before="0"/>
              <w:rPr>
                <w:sz w:val="22"/>
                <w:szCs w:val="22"/>
              </w:rPr>
            </w:pPr>
            <w:r w:rsidRPr="00D603AB">
              <w:rPr>
                <w:sz w:val="22"/>
                <w:szCs w:val="22"/>
              </w:rPr>
              <w:t>11,72</w:t>
            </w:r>
          </w:p>
        </w:tc>
        <w:tc>
          <w:tcPr>
            <w:tcW w:w="756" w:type="dxa"/>
          </w:tcPr>
          <w:p w:rsidR="007D5A3B" w:rsidRPr="00D603AB" w:rsidRDefault="007D5A3B" w:rsidP="002A4EEE">
            <w:pPr>
              <w:spacing w:before="0"/>
              <w:rPr>
                <w:sz w:val="22"/>
                <w:szCs w:val="22"/>
              </w:rPr>
            </w:pPr>
            <w:r w:rsidRPr="00D603AB">
              <w:rPr>
                <w:sz w:val="22"/>
                <w:szCs w:val="22"/>
              </w:rPr>
              <w:t>11,69</w:t>
            </w:r>
          </w:p>
        </w:tc>
        <w:tc>
          <w:tcPr>
            <w:tcW w:w="756" w:type="dxa"/>
          </w:tcPr>
          <w:p w:rsidR="007D5A3B" w:rsidRPr="00D603AB" w:rsidRDefault="007D5A3B" w:rsidP="002A4EEE">
            <w:pPr>
              <w:spacing w:before="0"/>
              <w:rPr>
                <w:sz w:val="22"/>
                <w:szCs w:val="22"/>
              </w:rPr>
            </w:pPr>
            <w:r w:rsidRPr="00D603AB">
              <w:rPr>
                <w:sz w:val="22"/>
                <w:szCs w:val="22"/>
              </w:rPr>
              <w:t>11,67</w:t>
            </w:r>
          </w:p>
        </w:tc>
        <w:tc>
          <w:tcPr>
            <w:tcW w:w="756" w:type="dxa"/>
          </w:tcPr>
          <w:p w:rsidR="007D5A3B" w:rsidRPr="00D603AB" w:rsidRDefault="007D5A3B" w:rsidP="002A4EEE">
            <w:pPr>
              <w:spacing w:before="0"/>
              <w:rPr>
                <w:sz w:val="22"/>
                <w:szCs w:val="22"/>
              </w:rPr>
            </w:pPr>
            <w:r w:rsidRPr="00D603AB">
              <w:rPr>
                <w:sz w:val="22"/>
                <w:szCs w:val="22"/>
              </w:rPr>
              <w:t>11,64</w:t>
            </w:r>
          </w:p>
        </w:tc>
        <w:tc>
          <w:tcPr>
            <w:tcW w:w="756" w:type="dxa"/>
          </w:tcPr>
          <w:p w:rsidR="007D5A3B" w:rsidRPr="00D603AB" w:rsidRDefault="007D5A3B" w:rsidP="002A4EEE">
            <w:pPr>
              <w:spacing w:before="0"/>
              <w:rPr>
                <w:sz w:val="22"/>
                <w:szCs w:val="22"/>
              </w:rPr>
            </w:pPr>
            <w:r w:rsidRPr="00D603AB">
              <w:rPr>
                <w:sz w:val="22"/>
                <w:szCs w:val="22"/>
              </w:rPr>
              <w:t>11,61</w:t>
            </w:r>
          </w:p>
        </w:tc>
        <w:tc>
          <w:tcPr>
            <w:tcW w:w="756" w:type="dxa"/>
          </w:tcPr>
          <w:p w:rsidR="007D5A3B" w:rsidRPr="00D603AB" w:rsidRDefault="007D5A3B" w:rsidP="002A4EEE">
            <w:pPr>
              <w:spacing w:before="0"/>
              <w:rPr>
                <w:sz w:val="22"/>
                <w:szCs w:val="22"/>
              </w:rPr>
            </w:pPr>
            <w:r w:rsidRPr="00D603AB">
              <w:rPr>
                <w:sz w:val="22"/>
                <w:szCs w:val="22"/>
              </w:rPr>
              <w:t>11,58</w:t>
            </w:r>
          </w:p>
        </w:tc>
        <w:tc>
          <w:tcPr>
            <w:tcW w:w="756" w:type="dxa"/>
          </w:tcPr>
          <w:p w:rsidR="007D5A3B" w:rsidRPr="00D603AB" w:rsidRDefault="007D5A3B" w:rsidP="002A4EEE">
            <w:pPr>
              <w:spacing w:before="0"/>
              <w:rPr>
                <w:sz w:val="22"/>
                <w:szCs w:val="22"/>
              </w:rPr>
            </w:pPr>
            <w:r w:rsidRPr="00D603AB">
              <w:rPr>
                <w:sz w:val="22"/>
                <w:szCs w:val="22"/>
              </w:rPr>
              <w:t>11,55</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9</w:t>
            </w:r>
          </w:p>
        </w:tc>
        <w:tc>
          <w:tcPr>
            <w:tcW w:w="852" w:type="dxa"/>
          </w:tcPr>
          <w:p w:rsidR="007D5A3B" w:rsidRPr="00D603AB" w:rsidRDefault="007D5A3B" w:rsidP="002A4EEE">
            <w:pPr>
              <w:spacing w:before="0"/>
              <w:rPr>
                <w:sz w:val="22"/>
                <w:szCs w:val="22"/>
              </w:rPr>
            </w:pPr>
            <w:r w:rsidRPr="00D603AB">
              <w:rPr>
                <w:sz w:val="22"/>
                <w:szCs w:val="22"/>
              </w:rPr>
              <w:t>11,53</w:t>
            </w:r>
          </w:p>
        </w:tc>
        <w:tc>
          <w:tcPr>
            <w:tcW w:w="799" w:type="dxa"/>
          </w:tcPr>
          <w:p w:rsidR="007D5A3B" w:rsidRPr="00D603AB" w:rsidRDefault="007D5A3B" w:rsidP="002A4EEE">
            <w:pPr>
              <w:spacing w:before="0"/>
              <w:rPr>
                <w:sz w:val="22"/>
                <w:szCs w:val="22"/>
              </w:rPr>
            </w:pPr>
            <w:r w:rsidRPr="00D603AB">
              <w:rPr>
                <w:sz w:val="22"/>
                <w:szCs w:val="22"/>
              </w:rPr>
              <w:t>11,50</w:t>
            </w:r>
          </w:p>
        </w:tc>
        <w:tc>
          <w:tcPr>
            <w:tcW w:w="852" w:type="dxa"/>
          </w:tcPr>
          <w:p w:rsidR="007D5A3B" w:rsidRPr="00D603AB" w:rsidRDefault="007D5A3B" w:rsidP="002A4EEE">
            <w:pPr>
              <w:spacing w:before="0"/>
              <w:rPr>
                <w:sz w:val="22"/>
                <w:szCs w:val="22"/>
              </w:rPr>
            </w:pPr>
            <w:r w:rsidRPr="00D603AB">
              <w:rPr>
                <w:sz w:val="22"/>
                <w:szCs w:val="22"/>
              </w:rPr>
              <w:t>11,47</w:t>
            </w:r>
          </w:p>
        </w:tc>
        <w:tc>
          <w:tcPr>
            <w:tcW w:w="880" w:type="dxa"/>
          </w:tcPr>
          <w:p w:rsidR="007D5A3B" w:rsidRPr="00D603AB" w:rsidRDefault="007D5A3B" w:rsidP="002A4EEE">
            <w:pPr>
              <w:spacing w:before="0"/>
              <w:rPr>
                <w:sz w:val="22"/>
                <w:szCs w:val="22"/>
              </w:rPr>
            </w:pPr>
            <w:r w:rsidRPr="00D603AB">
              <w:rPr>
                <w:sz w:val="22"/>
                <w:szCs w:val="22"/>
              </w:rPr>
              <w:t>11,44</w:t>
            </w:r>
          </w:p>
        </w:tc>
        <w:tc>
          <w:tcPr>
            <w:tcW w:w="756" w:type="dxa"/>
          </w:tcPr>
          <w:p w:rsidR="007D5A3B" w:rsidRPr="00D603AB" w:rsidRDefault="007D5A3B" w:rsidP="002A4EEE">
            <w:pPr>
              <w:spacing w:before="0"/>
              <w:rPr>
                <w:sz w:val="22"/>
                <w:szCs w:val="22"/>
              </w:rPr>
            </w:pPr>
            <w:r w:rsidRPr="00D603AB">
              <w:rPr>
                <w:sz w:val="22"/>
                <w:szCs w:val="22"/>
              </w:rPr>
              <w:t>11,42</w:t>
            </w:r>
          </w:p>
        </w:tc>
        <w:tc>
          <w:tcPr>
            <w:tcW w:w="756" w:type="dxa"/>
          </w:tcPr>
          <w:p w:rsidR="007D5A3B" w:rsidRPr="00D603AB" w:rsidRDefault="007D5A3B" w:rsidP="002A4EEE">
            <w:pPr>
              <w:spacing w:before="0"/>
              <w:rPr>
                <w:sz w:val="22"/>
                <w:szCs w:val="22"/>
              </w:rPr>
            </w:pPr>
            <w:r w:rsidRPr="00D603AB">
              <w:rPr>
                <w:sz w:val="22"/>
                <w:szCs w:val="22"/>
              </w:rPr>
              <w:t>11,39</w:t>
            </w:r>
          </w:p>
        </w:tc>
        <w:tc>
          <w:tcPr>
            <w:tcW w:w="756" w:type="dxa"/>
          </w:tcPr>
          <w:p w:rsidR="007D5A3B" w:rsidRPr="00D603AB" w:rsidRDefault="007D5A3B" w:rsidP="002A4EEE">
            <w:pPr>
              <w:spacing w:before="0"/>
              <w:rPr>
                <w:sz w:val="22"/>
                <w:szCs w:val="22"/>
              </w:rPr>
            </w:pPr>
            <w:r w:rsidRPr="00D603AB">
              <w:rPr>
                <w:sz w:val="22"/>
                <w:szCs w:val="22"/>
              </w:rPr>
              <w:t>11,36</w:t>
            </w:r>
          </w:p>
        </w:tc>
        <w:tc>
          <w:tcPr>
            <w:tcW w:w="756" w:type="dxa"/>
          </w:tcPr>
          <w:p w:rsidR="007D5A3B" w:rsidRPr="00D603AB" w:rsidRDefault="007D5A3B" w:rsidP="002A4EEE">
            <w:pPr>
              <w:spacing w:before="0"/>
              <w:rPr>
                <w:sz w:val="22"/>
                <w:szCs w:val="22"/>
              </w:rPr>
            </w:pPr>
            <w:r w:rsidRPr="00D603AB">
              <w:rPr>
                <w:sz w:val="22"/>
                <w:szCs w:val="22"/>
              </w:rPr>
              <w:t>11,33</w:t>
            </w:r>
          </w:p>
        </w:tc>
        <w:tc>
          <w:tcPr>
            <w:tcW w:w="756" w:type="dxa"/>
          </w:tcPr>
          <w:p w:rsidR="007D5A3B" w:rsidRPr="00D603AB" w:rsidRDefault="007D5A3B" w:rsidP="002A4EEE">
            <w:pPr>
              <w:spacing w:before="0"/>
              <w:rPr>
                <w:sz w:val="22"/>
                <w:szCs w:val="22"/>
              </w:rPr>
            </w:pPr>
            <w:r w:rsidRPr="00D603AB">
              <w:rPr>
                <w:sz w:val="22"/>
                <w:szCs w:val="22"/>
              </w:rPr>
              <w:t>11,31</w:t>
            </w:r>
          </w:p>
        </w:tc>
        <w:tc>
          <w:tcPr>
            <w:tcW w:w="756" w:type="dxa"/>
          </w:tcPr>
          <w:p w:rsidR="007D5A3B" w:rsidRPr="00D603AB" w:rsidRDefault="007D5A3B" w:rsidP="002A4EEE">
            <w:pPr>
              <w:spacing w:before="0"/>
              <w:rPr>
                <w:sz w:val="22"/>
                <w:szCs w:val="22"/>
              </w:rPr>
            </w:pPr>
            <w:r w:rsidRPr="00D603AB">
              <w:rPr>
                <w:sz w:val="22"/>
                <w:szCs w:val="22"/>
              </w:rPr>
              <w:t>11,28</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10</w:t>
            </w:r>
          </w:p>
        </w:tc>
        <w:tc>
          <w:tcPr>
            <w:tcW w:w="852" w:type="dxa"/>
          </w:tcPr>
          <w:p w:rsidR="007D5A3B" w:rsidRPr="00D603AB" w:rsidRDefault="007D5A3B" w:rsidP="002A4EEE">
            <w:pPr>
              <w:spacing w:before="0"/>
              <w:rPr>
                <w:sz w:val="22"/>
                <w:szCs w:val="22"/>
              </w:rPr>
            </w:pPr>
            <w:r w:rsidRPr="00D603AB">
              <w:rPr>
                <w:sz w:val="22"/>
                <w:szCs w:val="22"/>
              </w:rPr>
              <w:t>11,25</w:t>
            </w:r>
          </w:p>
        </w:tc>
        <w:tc>
          <w:tcPr>
            <w:tcW w:w="799" w:type="dxa"/>
          </w:tcPr>
          <w:p w:rsidR="007D5A3B" w:rsidRPr="00D603AB" w:rsidRDefault="007D5A3B" w:rsidP="002A4EEE">
            <w:pPr>
              <w:spacing w:before="0"/>
              <w:rPr>
                <w:sz w:val="22"/>
                <w:szCs w:val="22"/>
              </w:rPr>
            </w:pPr>
            <w:r w:rsidRPr="00D603AB">
              <w:rPr>
                <w:sz w:val="22"/>
                <w:szCs w:val="22"/>
              </w:rPr>
              <w:t>11,23</w:t>
            </w:r>
          </w:p>
        </w:tc>
        <w:tc>
          <w:tcPr>
            <w:tcW w:w="852" w:type="dxa"/>
          </w:tcPr>
          <w:p w:rsidR="007D5A3B" w:rsidRPr="00D603AB" w:rsidRDefault="007D5A3B" w:rsidP="002A4EEE">
            <w:pPr>
              <w:spacing w:before="0"/>
              <w:rPr>
                <w:sz w:val="22"/>
                <w:szCs w:val="22"/>
              </w:rPr>
            </w:pPr>
            <w:r w:rsidRPr="00D603AB">
              <w:rPr>
                <w:sz w:val="22"/>
                <w:szCs w:val="22"/>
              </w:rPr>
              <w:t>11,20</w:t>
            </w:r>
          </w:p>
        </w:tc>
        <w:tc>
          <w:tcPr>
            <w:tcW w:w="880" w:type="dxa"/>
          </w:tcPr>
          <w:p w:rsidR="007D5A3B" w:rsidRPr="00D603AB" w:rsidRDefault="007D5A3B" w:rsidP="002A4EEE">
            <w:pPr>
              <w:spacing w:before="0"/>
              <w:rPr>
                <w:sz w:val="22"/>
                <w:szCs w:val="22"/>
              </w:rPr>
            </w:pPr>
            <w:r w:rsidRPr="00D603AB">
              <w:rPr>
                <w:sz w:val="22"/>
                <w:szCs w:val="22"/>
              </w:rPr>
              <w:t>11,18</w:t>
            </w:r>
          </w:p>
        </w:tc>
        <w:tc>
          <w:tcPr>
            <w:tcW w:w="756" w:type="dxa"/>
          </w:tcPr>
          <w:p w:rsidR="007D5A3B" w:rsidRPr="00D603AB" w:rsidRDefault="007D5A3B" w:rsidP="002A4EEE">
            <w:pPr>
              <w:spacing w:before="0"/>
              <w:rPr>
                <w:sz w:val="22"/>
                <w:szCs w:val="22"/>
              </w:rPr>
            </w:pPr>
            <w:r w:rsidRPr="00D603AB">
              <w:rPr>
                <w:sz w:val="22"/>
                <w:szCs w:val="22"/>
              </w:rPr>
              <w:t>11,15</w:t>
            </w:r>
          </w:p>
        </w:tc>
        <w:tc>
          <w:tcPr>
            <w:tcW w:w="756" w:type="dxa"/>
          </w:tcPr>
          <w:p w:rsidR="007D5A3B" w:rsidRPr="00D603AB" w:rsidRDefault="007D5A3B" w:rsidP="002A4EEE">
            <w:pPr>
              <w:spacing w:before="0"/>
              <w:rPr>
                <w:sz w:val="22"/>
                <w:szCs w:val="22"/>
              </w:rPr>
            </w:pPr>
            <w:r w:rsidRPr="00D603AB">
              <w:rPr>
                <w:sz w:val="22"/>
                <w:szCs w:val="22"/>
              </w:rPr>
              <w:t>11,12</w:t>
            </w:r>
          </w:p>
        </w:tc>
        <w:tc>
          <w:tcPr>
            <w:tcW w:w="756" w:type="dxa"/>
          </w:tcPr>
          <w:p w:rsidR="007D5A3B" w:rsidRPr="00D603AB" w:rsidRDefault="007D5A3B" w:rsidP="002A4EEE">
            <w:pPr>
              <w:spacing w:before="0"/>
              <w:rPr>
                <w:sz w:val="22"/>
                <w:szCs w:val="22"/>
              </w:rPr>
            </w:pPr>
            <w:r w:rsidRPr="00D603AB">
              <w:rPr>
                <w:sz w:val="22"/>
                <w:szCs w:val="22"/>
              </w:rPr>
              <w:t>11,10</w:t>
            </w:r>
          </w:p>
        </w:tc>
        <w:tc>
          <w:tcPr>
            <w:tcW w:w="756" w:type="dxa"/>
          </w:tcPr>
          <w:p w:rsidR="007D5A3B" w:rsidRPr="00D603AB" w:rsidRDefault="007D5A3B" w:rsidP="002A4EEE">
            <w:pPr>
              <w:spacing w:before="0"/>
              <w:rPr>
                <w:sz w:val="22"/>
                <w:szCs w:val="22"/>
              </w:rPr>
            </w:pPr>
            <w:r w:rsidRPr="00D603AB">
              <w:rPr>
                <w:sz w:val="22"/>
                <w:szCs w:val="22"/>
              </w:rPr>
              <w:t>11,07</w:t>
            </w:r>
          </w:p>
        </w:tc>
        <w:tc>
          <w:tcPr>
            <w:tcW w:w="756" w:type="dxa"/>
          </w:tcPr>
          <w:p w:rsidR="007D5A3B" w:rsidRPr="00D603AB" w:rsidRDefault="007D5A3B" w:rsidP="002A4EEE">
            <w:pPr>
              <w:spacing w:before="0"/>
              <w:rPr>
                <w:sz w:val="22"/>
                <w:szCs w:val="22"/>
              </w:rPr>
            </w:pPr>
            <w:r w:rsidRPr="00D603AB">
              <w:rPr>
                <w:sz w:val="22"/>
                <w:szCs w:val="22"/>
              </w:rPr>
              <w:t>11,05</w:t>
            </w:r>
          </w:p>
        </w:tc>
        <w:tc>
          <w:tcPr>
            <w:tcW w:w="756" w:type="dxa"/>
          </w:tcPr>
          <w:p w:rsidR="007D5A3B" w:rsidRPr="00D603AB" w:rsidRDefault="007D5A3B" w:rsidP="002A4EEE">
            <w:pPr>
              <w:spacing w:before="0"/>
              <w:rPr>
                <w:sz w:val="22"/>
                <w:szCs w:val="22"/>
              </w:rPr>
            </w:pPr>
            <w:r w:rsidRPr="00D603AB">
              <w:rPr>
                <w:sz w:val="22"/>
                <w:szCs w:val="22"/>
              </w:rPr>
              <w:t>11,02</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11</w:t>
            </w:r>
          </w:p>
        </w:tc>
        <w:tc>
          <w:tcPr>
            <w:tcW w:w="852" w:type="dxa"/>
          </w:tcPr>
          <w:p w:rsidR="007D5A3B" w:rsidRPr="00D603AB" w:rsidRDefault="007D5A3B" w:rsidP="002A4EEE">
            <w:pPr>
              <w:spacing w:before="0"/>
              <w:rPr>
                <w:sz w:val="22"/>
                <w:szCs w:val="22"/>
              </w:rPr>
            </w:pPr>
            <w:r w:rsidRPr="00D603AB">
              <w:rPr>
                <w:sz w:val="22"/>
                <w:szCs w:val="22"/>
              </w:rPr>
              <w:t>10,99</w:t>
            </w:r>
          </w:p>
        </w:tc>
        <w:tc>
          <w:tcPr>
            <w:tcW w:w="799" w:type="dxa"/>
          </w:tcPr>
          <w:p w:rsidR="007D5A3B" w:rsidRPr="00D603AB" w:rsidRDefault="007D5A3B" w:rsidP="002A4EEE">
            <w:pPr>
              <w:spacing w:before="0"/>
              <w:rPr>
                <w:sz w:val="22"/>
                <w:szCs w:val="22"/>
              </w:rPr>
            </w:pPr>
            <w:r w:rsidRPr="00D603AB">
              <w:rPr>
                <w:sz w:val="22"/>
                <w:szCs w:val="22"/>
              </w:rPr>
              <w:t>10,97</w:t>
            </w:r>
          </w:p>
        </w:tc>
        <w:tc>
          <w:tcPr>
            <w:tcW w:w="852" w:type="dxa"/>
          </w:tcPr>
          <w:p w:rsidR="007D5A3B" w:rsidRPr="00D603AB" w:rsidRDefault="007D5A3B" w:rsidP="002A4EEE">
            <w:pPr>
              <w:spacing w:before="0"/>
              <w:rPr>
                <w:sz w:val="22"/>
                <w:szCs w:val="22"/>
              </w:rPr>
            </w:pPr>
            <w:r w:rsidRPr="00D603AB">
              <w:rPr>
                <w:sz w:val="22"/>
                <w:szCs w:val="22"/>
              </w:rPr>
              <w:t>10,94</w:t>
            </w:r>
          </w:p>
        </w:tc>
        <w:tc>
          <w:tcPr>
            <w:tcW w:w="880" w:type="dxa"/>
          </w:tcPr>
          <w:p w:rsidR="007D5A3B" w:rsidRPr="00D603AB" w:rsidRDefault="007D5A3B" w:rsidP="002A4EEE">
            <w:pPr>
              <w:spacing w:before="0"/>
              <w:rPr>
                <w:sz w:val="22"/>
                <w:szCs w:val="22"/>
              </w:rPr>
            </w:pPr>
            <w:r w:rsidRPr="00D603AB">
              <w:rPr>
                <w:sz w:val="22"/>
                <w:szCs w:val="22"/>
              </w:rPr>
              <w:t>10,92</w:t>
            </w:r>
          </w:p>
        </w:tc>
        <w:tc>
          <w:tcPr>
            <w:tcW w:w="756" w:type="dxa"/>
          </w:tcPr>
          <w:p w:rsidR="007D5A3B" w:rsidRPr="00D603AB" w:rsidRDefault="007D5A3B" w:rsidP="002A4EEE">
            <w:pPr>
              <w:spacing w:before="0"/>
              <w:rPr>
                <w:sz w:val="22"/>
                <w:szCs w:val="22"/>
              </w:rPr>
            </w:pPr>
            <w:r w:rsidRPr="00D603AB">
              <w:rPr>
                <w:sz w:val="22"/>
                <w:szCs w:val="22"/>
              </w:rPr>
              <w:t>10,89</w:t>
            </w:r>
          </w:p>
        </w:tc>
        <w:tc>
          <w:tcPr>
            <w:tcW w:w="756" w:type="dxa"/>
          </w:tcPr>
          <w:p w:rsidR="007D5A3B" w:rsidRPr="00D603AB" w:rsidRDefault="007D5A3B" w:rsidP="002A4EEE">
            <w:pPr>
              <w:spacing w:before="0"/>
              <w:rPr>
                <w:sz w:val="22"/>
                <w:szCs w:val="22"/>
              </w:rPr>
            </w:pPr>
            <w:r w:rsidRPr="00D603AB">
              <w:rPr>
                <w:sz w:val="22"/>
                <w:szCs w:val="22"/>
              </w:rPr>
              <w:t>10,87</w:t>
            </w:r>
          </w:p>
        </w:tc>
        <w:tc>
          <w:tcPr>
            <w:tcW w:w="756" w:type="dxa"/>
          </w:tcPr>
          <w:p w:rsidR="007D5A3B" w:rsidRPr="00D603AB" w:rsidRDefault="007D5A3B" w:rsidP="002A4EEE">
            <w:pPr>
              <w:spacing w:before="0"/>
              <w:rPr>
                <w:sz w:val="22"/>
                <w:szCs w:val="22"/>
              </w:rPr>
            </w:pPr>
            <w:r w:rsidRPr="00D603AB">
              <w:rPr>
                <w:sz w:val="22"/>
                <w:szCs w:val="22"/>
              </w:rPr>
              <w:t>10,84</w:t>
            </w:r>
          </w:p>
        </w:tc>
        <w:tc>
          <w:tcPr>
            <w:tcW w:w="756" w:type="dxa"/>
          </w:tcPr>
          <w:p w:rsidR="007D5A3B" w:rsidRPr="00D603AB" w:rsidRDefault="007D5A3B" w:rsidP="002A4EEE">
            <w:pPr>
              <w:spacing w:before="0"/>
              <w:rPr>
                <w:sz w:val="22"/>
                <w:szCs w:val="22"/>
              </w:rPr>
            </w:pPr>
            <w:r w:rsidRPr="00D603AB">
              <w:rPr>
                <w:sz w:val="22"/>
                <w:szCs w:val="22"/>
              </w:rPr>
              <w:t>10,82</w:t>
            </w:r>
          </w:p>
        </w:tc>
        <w:tc>
          <w:tcPr>
            <w:tcW w:w="756" w:type="dxa"/>
          </w:tcPr>
          <w:p w:rsidR="007D5A3B" w:rsidRPr="00D603AB" w:rsidRDefault="007D5A3B" w:rsidP="002A4EEE">
            <w:pPr>
              <w:spacing w:before="0"/>
              <w:rPr>
                <w:sz w:val="22"/>
                <w:szCs w:val="22"/>
              </w:rPr>
            </w:pPr>
            <w:r w:rsidRPr="00D603AB">
              <w:rPr>
                <w:sz w:val="22"/>
                <w:szCs w:val="22"/>
              </w:rPr>
              <w:t>10,79</w:t>
            </w:r>
          </w:p>
        </w:tc>
        <w:tc>
          <w:tcPr>
            <w:tcW w:w="756" w:type="dxa"/>
          </w:tcPr>
          <w:p w:rsidR="007D5A3B" w:rsidRPr="00D603AB" w:rsidRDefault="007D5A3B" w:rsidP="002A4EEE">
            <w:pPr>
              <w:spacing w:before="0"/>
              <w:rPr>
                <w:sz w:val="22"/>
                <w:szCs w:val="22"/>
              </w:rPr>
            </w:pPr>
            <w:r w:rsidRPr="00D603AB">
              <w:rPr>
                <w:sz w:val="22"/>
                <w:szCs w:val="22"/>
              </w:rPr>
              <w:t>10,77</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12</w:t>
            </w:r>
          </w:p>
        </w:tc>
        <w:tc>
          <w:tcPr>
            <w:tcW w:w="852" w:type="dxa"/>
          </w:tcPr>
          <w:p w:rsidR="007D5A3B" w:rsidRPr="00D603AB" w:rsidRDefault="007D5A3B" w:rsidP="002A4EEE">
            <w:pPr>
              <w:spacing w:before="0"/>
              <w:rPr>
                <w:sz w:val="22"/>
                <w:szCs w:val="22"/>
              </w:rPr>
            </w:pPr>
            <w:r w:rsidRPr="00D603AB">
              <w:rPr>
                <w:sz w:val="22"/>
                <w:szCs w:val="22"/>
              </w:rPr>
              <w:t>10,75</w:t>
            </w:r>
          </w:p>
        </w:tc>
        <w:tc>
          <w:tcPr>
            <w:tcW w:w="799" w:type="dxa"/>
          </w:tcPr>
          <w:p w:rsidR="007D5A3B" w:rsidRPr="00D603AB" w:rsidRDefault="007D5A3B" w:rsidP="002A4EEE">
            <w:pPr>
              <w:spacing w:before="0"/>
              <w:rPr>
                <w:sz w:val="22"/>
                <w:szCs w:val="22"/>
              </w:rPr>
            </w:pPr>
            <w:r w:rsidRPr="00D603AB">
              <w:rPr>
                <w:sz w:val="22"/>
                <w:szCs w:val="22"/>
              </w:rPr>
              <w:t>10,72</w:t>
            </w:r>
          </w:p>
        </w:tc>
        <w:tc>
          <w:tcPr>
            <w:tcW w:w="852" w:type="dxa"/>
          </w:tcPr>
          <w:p w:rsidR="007D5A3B" w:rsidRPr="00D603AB" w:rsidRDefault="007D5A3B" w:rsidP="002A4EEE">
            <w:pPr>
              <w:spacing w:before="0"/>
              <w:rPr>
                <w:sz w:val="22"/>
                <w:szCs w:val="22"/>
              </w:rPr>
            </w:pPr>
            <w:r w:rsidRPr="00D603AB">
              <w:rPr>
                <w:sz w:val="22"/>
                <w:szCs w:val="22"/>
              </w:rPr>
              <w:t>10,70</w:t>
            </w:r>
          </w:p>
        </w:tc>
        <w:tc>
          <w:tcPr>
            <w:tcW w:w="880" w:type="dxa"/>
          </w:tcPr>
          <w:p w:rsidR="007D5A3B" w:rsidRPr="00D603AB" w:rsidRDefault="007D5A3B" w:rsidP="002A4EEE">
            <w:pPr>
              <w:spacing w:before="0"/>
              <w:rPr>
                <w:sz w:val="22"/>
                <w:szCs w:val="22"/>
              </w:rPr>
            </w:pPr>
            <w:r w:rsidRPr="00D603AB">
              <w:rPr>
                <w:sz w:val="22"/>
                <w:szCs w:val="22"/>
              </w:rPr>
              <w:t>10,67</w:t>
            </w:r>
          </w:p>
        </w:tc>
        <w:tc>
          <w:tcPr>
            <w:tcW w:w="756" w:type="dxa"/>
          </w:tcPr>
          <w:p w:rsidR="007D5A3B" w:rsidRPr="00D603AB" w:rsidRDefault="007D5A3B" w:rsidP="002A4EEE">
            <w:pPr>
              <w:spacing w:before="0"/>
              <w:rPr>
                <w:sz w:val="22"/>
                <w:szCs w:val="22"/>
              </w:rPr>
            </w:pPr>
            <w:r w:rsidRPr="00D603AB">
              <w:rPr>
                <w:sz w:val="22"/>
                <w:szCs w:val="22"/>
              </w:rPr>
              <w:t>10,65</w:t>
            </w:r>
          </w:p>
        </w:tc>
        <w:tc>
          <w:tcPr>
            <w:tcW w:w="756" w:type="dxa"/>
          </w:tcPr>
          <w:p w:rsidR="007D5A3B" w:rsidRPr="00D603AB" w:rsidRDefault="007D5A3B" w:rsidP="002A4EEE">
            <w:pPr>
              <w:spacing w:before="0"/>
              <w:rPr>
                <w:sz w:val="22"/>
                <w:szCs w:val="22"/>
              </w:rPr>
            </w:pPr>
            <w:r w:rsidRPr="00D603AB">
              <w:rPr>
                <w:sz w:val="22"/>
                <w:szCs w:val="22"/>
              </w:rPr>
              <w:t>10,63</w:t>
            </w:r>
          </w:p>
        </w:tc>
        <w:tc>
          <w:tcPr>
            <w:tcW w:w="756" w:type="dxa"/>
          </w:tcPr>
          <w:p w:rsidR="007D5A3B" w:rsidRPr="00D603AB" w:rsidRDefault="007D5A3B" w:rsidP="002A4EEE">
            <w:pPr>
              <w:spacing w:before="0"/>
              <w:rPr>
                <w:sz w:val="22"/>
                <w:szCs w:val="22"/>
              </w:rPr>
            </w:pPr>
            <w:r w:rsidRPr="00D603AB">
              <w:rPr>
                <w:sz w:val="22"/>
                <w:szCs w:val="22"/>
              </w:rPr>
              <w:t>10,60</w:t>
            </w:r>
          </w:p>
        </w:tc>
        <w:tc>
          <w:tcPr>
            <w:tcW w:w="756" w:type="dxa"/>
          </w:tcPr>
          <w:p w:rsidR="007D5A3B" w:rsidRPr="00D603AB" w:rsidRDefault="007D5A3B" w:rsidP="002A4EEE">
            <w:pPr>
              <w:spacing w:before="0"/>
              <w:rPr>
                <w:sz w:val="22"/>
                <w:szCs w:val="22"/>
              </w:rPr>
            </w:pPr>
            <w:r w:rsidRPr="00D603AB">
              <w:rPr>
                <w:sz w:val="22"/>
                <w:szCs w:val="22"/>
              </w:rPr>
              <w:t>10,58</w:t>
            </w:r>
          </w:p>
        </w:tc>
        <w:tc>
          <w:tcPr>
            <w:tcW w:w="756" w:type="dxa"/>
          </w:tcPr>
          <w:p w:rsidR="007D5A3B" w:rsidRPr="00D603AB" w:rsidRDefault="007D5A3B" w:rsidP="002A4EEE">
            <w:pPr>
              <w:spacing w:before="0"/>
              <w:rPr>
                <w:sz w:val="22"/>
                <w:szCs w:val="22"/>
              </w:rPr>
            </w:pPr>
            <w:r w:rsidRPr="00D603AB">
              <w:rPr>
                <w:sz w:val="22"/>
                <w:szCs w:val="22"/>
              </w:rPr>
              <w:t>10,55</w:t>
            </w:r>
          </w:p>
        </w:tc>
        <w:tc>
          <w:tcPr>
            <w:tcW w:w="756" w:type="dxa"/>
          </w:tcPr>
          <w:p w:rsidR="007D5A3B" w:rsidRPr="00D603AB" w:rsidRDefault="007D5A3B" w:rsidP="002A4EEE">
            <w:pPr>
              <w:spacing w:before="0"/>
              <w:rPr>
                <w:sz w:val="22"/>
                <w:szCs w:val="22"/>
              </w:rPr>
            </w:pPr>
            <w:r w:rsidRPr="00D603AB">
              <w:rPr>
                <w:sz w:val="22"/>
                <w:szCs w:val="22"/>
              </w:rPr>
              <w:t>10,53</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13</w:t>
            </w:r>
          </w:p>
        </w:tc>
        <w:tc>
          <w:tcPr>
            <w:tcW w:w="852" w:type="dxa"/>
          </w:tcPr>
          <w:p w:rsidR="007D5A3B" w:rsidRPr="00D603AB" w:rsidRDefault="007D5A3B" w:rsidP="002A4EEE">
            <w:pPr>
              <w:spacing w:before="0"/>
              <w:rPr>
                <w:sz w:val="22"/>
                <w:szCs w:val="22"/>
              </w:rPr>
            </w:pPr>
            <w:r w:rsidRPr="00D603AB">
              <w:rPr>
                <w:sz w:val="22"/>
                <w:szCs w:val="22"/>
              </w:rPr>
              <w:t>10,51</w:t>
            </w:r>
          </w:p>
        </w:tc>
        <w:tc>
          <w:tcPr>
            <w:tcW w:w="799" w:type="dxa"/>
          </w:tcPr>
          <w:p w:rsidR="007D5A3B" w:rsidRPr="00D603AB" w:rsidRDefault="007D5A3B" w:rsidP="002A4EEE">
            <w:pPr>
              <w:spacing w:before="0"/>
              <w:rPr>
                <w:sz w:val="22"/>
                <w:szCs w:val="22"/>
              </w:rPr>
            </w:pPr>
            <w:r w:rsidRPr="00D603AB">
              <w:rPr>
                <w:sz w:val="22"/>
                <w:szCs w:val="22"/>
              </w:rPr>
              <w:t>10,48</w:t>
            </w:r>
          </w:p>
        </w:tc>
        <w:tc>
          <w:tcPr>
            <w:tcW w:w="852" w:type="dxa"/>
          </w:tcPr>
          <w:p w:rsidR="007D5A3B" w:rsidRPr="00D603AB" w:rsidRDefault="007D5A3B" w:rsidP="002A4EEE">
            <w:pPr>
              <w:spacing w:before="0"/>
              <w:rPr>
                <w:sz w:val="22"/>
                <w:szCs w:val="22"/>
              </w:rPr>
            </w:pPr>
            <w:r w:rsidRPr="00D603AB">
              <w:rPr>
                <w:sz w:val="22"/>
                <w:szCs w:val="22"/>
              </w:rPr>
              <w:t>10,46</w:t>
            </w:r>
          </w:p>
        </w:tc>
        <w:tc>
          <w:tcPr>
            <w:tcW w:w="880" w:type="dxa"/>
          </w:tcPr>
          <w:p w:rsidR="007D5A3B" w:rsidRPr="00D603AB" w:rsidRDefault="007D5A3B" w:rsidP="002A4EEE">
            <w:pPr>
              <w:spacing w:before="0"/>
              <w:rPr>
                <w:sz w:val="22"/>
                <w:szCs w:val="22"/>
              </w:rPr>
            </w:pPr>
            <w:r w:rsidRPr="00D603AB">
              <w:rPr>
                <w:sz w:val="22"/>
                <w:szCs w:val="22"/>
              </w:rPr>
              <w:t>10,44</w:t>
            </w:r>
          </w:p>
        </w:tc>
        <w:tc>
          <w:tcPr>
            <w:tcW w:w="756" w:type="dxa"/>
          </w:tcPr>
          <w:p w:rsidR="007D5A3B" w:rsidRPr="00D603AB" w:rsidRDefault="007D5A3B" w:rsidP="002A4EEE">
            <w:pPr>
              <w:spacing w:before="0"/>
              <w:rPr>
                <w:sz w:val="22"/>
                <w:szCs w:val="22"/>
              </w:rPr>
            </w:pPr>
            <w:r w:rsidRPr="00D603AB">
              <w:rPr>
                <w:sz w:val="22"/>
                <w:szCs w:val="22"/>
              </w:rPr>
              <w:t>10,41</w:t>
            </w:r>
          </w:p>
        </w:tc>
        <w:tc>
          <w:tcPr>
            <w:tcW w:w="756" w:type="dxa"/>
          </w:tcPr>
          <w:p w:rsidR="007D5A3B" w:rsidRPr="00D603AB" w:rsidRDefault="007D5A3B" w:rsidP="002A4EEE">
            <w:pPr>
              <w:spacing w:before="0"/>
              <w:rPr>
                <w:sz w:val="22"/>
                <w:szCs w:val="22"/>
              </w:rPr>
            </w:pPr>
            <w:r w:rsidRPr="00D603AB">
              <w:rPr>
                <w:sz w:val="22"/>
                <w:szCs w:val="22"/>
              </w:rPr>
              <w:t>10,39</w:t>
            </w:r>
          </w:p>
        </w:tc>
        <w:tc>
          <w:tcPr>
            <w:tcW w:w="756" w:type="dxa"/>
          </w:tcPr>
          <w:p w:rsidR="007D5A3B" w:rsidRPr="00D603AB" w:rsidRDefault="007D5A3B" w:rsidP="002A4EEE">
            <w:pPr>
              <w:spacing w:before="0"/>
              <w:rPr>
                <w:sz w:val="22"/>
                <w:szCs w:val="22"/>
              </w:rPr>
            </w:pPr>
            <w:r w:rsidRPr="00D603AB">
              <w:rPr>
                <w:sz w:val="22"/>
                <w:szCs w:val="22"/>
              </w:rPr>
              <w:t>10,37</w:t>
            </w:r>
          </w:p>
        </w:tc>
        <w:tc>
          <w:tcPr>
            <w:tcW w:w="756" w:type="dxa"/>
          </w:tcPr>
          <w:p w:rsidR="007D5A3B" w:rsidRPr="00D603AB" w:rsidRDefault="007D5A3B" w:rsidP="002A4EEE">
            <w:pPr>
              <w:spacing w:before="0"/>
              <w:rPr>
                <w:sz w:val="22"/>
                <w:szCs w:val="22"/>
              </w:rPr>
            </w:pPr>
            <w:r w:rsidRPr="00D603AB">
              <w:rPr>
                <w:sz w:val="22"/>
                <w:szCs w:val="22"/>
              </w:rPr>
              <w:t>10,35</w:t>
            </w:r>
          </w:p>
        </w:tc>
        <w:tc>
          <w:tcPr>
            <w:tcW w:w="756" w:type="dxa"/>
          </w:tcPr>
          <w:p w:rsidR="007D5A3B" w:rsidRPr="00D603AB" w:rsidRDefault="007D5A3B" w:rsidP="002A4EEE">
            <w:pPr>
              <w:spacing w:before="0"/>
              <w:rPr>
                <w:sz w:val="22"/>
                <w:szCs w:val="22"/>
              </w:rPr>
            </w:pPr>
            <w:r w:rsidRPr="00D603AB">
              <w:rPr>
                <w:sz w:val="22"/>
                <w:szCs w:val="22"/>
              </w:rPr>
              <w:t>10,32</w:t>
            </w:r>
          </w:p>
        </w:tc>
        <w:tc>
          <w:tcPr>
            <w:tcW w:w="756" w:type="dxa"/>
          </w:tcPr>
          <w:p w:rsidR="007D5A3B" w:rsidRPr="00D603AB" w:rsidRDefault="007D5A3B" w:rsidP="002A4EEE">
            <w:pPr>
              <w:spacing w:before="0"/>
              <w:rPr>
                <w:sz w:val="22"/>
                <w:szCs w:val="22"/>
              </w:rPr>
            </w:pPr>
            <w:r w:rsidRPr="00D603AB">
              <w:rPr>
                <w:sz w:val="22"/>
                <w:szCs w:val="22"/>
              </w:rPr>
              <w:t>10,30</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14</w:t>
            </w:r>
          </w:p>
        </w:tc>
        <w:tc>
          <w:tcPr>
            <w:tcW w:w="852" w:type="dxa"/>
          </w:tcPr>
          <w:p w:rsidR="007D5A3B" w:rsidRPr="00D603AB" w:rsidRDefault="007D5A3B" w:rsidP="002A4EEE">
            <w:pPr>
              <w:spacing w:before="0"/>
              <w:rPr>
                <w:sz w:val="22"/>
                <w:szCs w:val="22"/>
              </w:rPr>
            </w:pPr>
            <w:r w:rsidRPr="00D603AB">
              <w:rPr>
                <w:sz w:val="22"/>
                <w:szCs w:val="22"/>
              </w:rPr>
              <w:t>10,28</w:t>
            </w:r>
          </w:p>
        </w:tc>
        <w:tc>
          <w:tcPr>
            <w:tcW w:w="799" w:type="dxa"/>
          </w:tcPr>
          <w:p w:rsidR="007D5A3B" w:rsidRPr="00D603AB" w:rsidRDefault="007D5A3B" w:rsidP="002A4EEE">
            <w:pPr>
              <w:spacing w:before="0"/>
              <w:rPr>
                <w:sz w:val="22"/>
                <w:szCs w:val="22"/>
              </w:rPr>
            </w:pPr>
            <w:r w:rsidRPr="00D603AB">
              <w:rPr>
                <w:sz w:val="22"/>
                <w:szCs w:val="22"/>
              </w:rPr>
              <w:t>10,26</w:t>
            </w:r>
          </w:p>
        </w:tc>
        <w:tc>
          <w:tcPr>
            <w:tcW w:w="852" w:type="dxa"/>
          </w:tcPr>
          <w:p w:rsidR="007D5A3B" w:rsidRPr="00D603AB" w:rsidRDefault="007D5A3B" w:rsidP="002A4EEE">
            <w:pPr>
              <w:spacing w:before="0"/>
              <w:rPr>
                <w:sz w:val="22"/>
                <w:szCs w:val="22"/>
              </w:rPr>
            </w:pPr>
            <w:r w:rsidRPr="00D603AB">
              <w:rPr>
                <w:sz w:val="22"/>
                <w:szCs w:val="22"/>
              </w:rPr>
              <w:t>10,23</w:t>
            </w:r>
          </w:p>
        </w:tc>
        <w:tc>
          <w:tcPr>
            <w:tcW w:w="880" w:type="dxa"/>
          </w:tcPr>
          <w:p w:rsidR="007D5A3B" w:rsidRPr="00D603AB" w:rsidRDefault="007D5A3B" w:rsidP="002A4EEE">
            <w:pPr>
              <w:spacing w:before="0"/>
              <w:rPr>
                <w:sz w:val="22"/>
                <w:szCs w:val="22"/>
              </w:rPr>
            </w:pPr>
            <w:r w:rsidRPr="00D603AB">
              <w:rPr>
                <w:sz w:val="22"/>
                <w:szCs w:val="22"/>
              </w:rPr>
              <w:t>10,21</w:t>
            </w:r>
          </w:p>
        </w:tc>
        <w:tc>
          <w:tcPr>
            <w:tcW w:w="756" w:type="dxa"/>
          </w:tcPr>
          <w:p w:rsidR="007D5A3B" w:rsidRPr="00D603AB" w:rsidRDefault="007D5A3B" w:rsidP="002A4EEE">
            <w:pPr>
              <w:spacing w:before="0"/>
              <w:rPr>
                <w:sz w:val="22"/>
                <w:szCs w:val="22"/>
              </w:rPr>
            </w:pPr>
            <w:r w:rsidRPr="00D603AB">
              <w:rPr>
                <w:sz w:val="22"/>
                <w:szCs w:val="22"/>
              </w:rPr>
              <w:t>10,19</w:t>
            </w:r>
          </w:p>
        </w:tc>
        <w:tc>
          <w:tcPr>
            <w:tcW w:w="756" w:type="dxa"/>
          </w:tcPr>
          <w:p w:rsidR="007D5A3B" w:rsidRPr="00D603AB" w:rsidRDefault="007D5A3B" w:rsidP="002A4EEE">
            <w:pPr>
              <w:spacing w:before="0"/>
              <w:rPr>
                <w:sz w:val="22"/>
                <w:szCs w:val="22"/>
              </w:rPr>
            </w:pPr>
            <w:r w:rsidRPr="00D603AB">
              <w:rPr>
                <w:sz w:val="22"/>
                <w:szCs w:val="22"/>
              </w:rPr>
              <w:t>10,17</w:t>
            </w:r>
          </w:p>
        </w:tc>
        <w:tc>
          <w:tcPr>
            <w:tcW w:w="756" w:type="dxa"/>
          </w:tcPr>
          <w:p w:rsidR="007D5A3B" w:rsidRPr="00D603AB" w:rsidRDefault="007D5A3B" w:rsidP="002A4EEE">
            <w:pPr>
              <w:spacing w:before="0"/>
              <w:rPr>
                <w:sz w:val="22"/>
                <w:szCs w:val="22"/>
              </w:rPr>
            </w:pPr>
            <w:r w:rsidRPr="00D603AB">
              <w:rPr>
                <w:sz w:val="22"/>
                <w:szCs w:val="22"/>
              </w:rPr>
              <w:t>10,15</w:t>
            </w:r>
          </w:p>
        </w:tc>
        <w:tc>
          <w:tcPr>
            <w:tcW w:w="756" w:type="dxa"/>
          </w:tcPr>
          <w:p w:rsidR="007D5A3B" w:rsidRPr="00D603AB" w:rsidRDefault="007D5A3B" w:rsidP="002A4EEE">
            <w:pPr>
              <w:spacing w:before="0"/>
              <w:rPr>
                <w:sz w:val="22"/>
                <w:szCs w:val="22"/>
              </w:rPr>
            </w:pPr>
            <w:r w:rsidRPr="00D603AB">
              <w:rPr>
                <w:sz w:val="22"/>
                <w:szCs w:val="22"/>
              </w:rPr>
              <w:t>10,12</w:t>
            </w:r>
          </w:p>
        </w:tc>
        <w:tc>
          <w:tcPr>
            <w:tcW w:w="756" w:type="dxa"/>
          </w:tcPr>
          <w:p w:rsidR="007D5A3B" w:rsidRPr="00D603AB" w:rsidRDefault="007D5A3B" w:rsidP="002A4EEE">
            <w:pPr>
              <w:spacing w:before="0"/>
              <w:rPr>
                <w:sz w:val="22"/>
                <w:szCs w:val="22"/>
              </w:rPr>
            </w:pPr>
            <w:r w:rsidRPr="00D603AB">
              <w:rPr>
                <w:sz w:val="22"/>
                <w:szCs w:val="22"/>
              </w:rPr>
              <w:t>10,10</w:t>
            </w:r>
          </w:p>
        </w:tc>
        <w:tc>
          <w:tcPr>
            <w:tcW w:w="756" w:type="dxa"/>
          </w:tcPr>
          <w:p w:rsidR="007D5A3B" w:rsidRPr="00D603AB" w:rsidRDefault="007D5A3B" w:rsidP="002A4EEE">
            <w:pPr>
              <w:spacing w:before="0"/>
              <w:rPr>
                <w:sz w:val="22"/>
                <w:szCs w:val="22"/>
              </w:rPr>
            </w:pPr>
            <w:r w:rsidRPr="00D603AB">
              <w:rPr>
                <w:sz w:val="22"/>
                <w:szCs w:val="22"/>
              </w:rPr>
              <w:t>10,08</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15</w:t>
            </w:r>
          </w:p>
        </w:tc>
        <w:tc>
          <w:tcPr>
            <w:tcW w:w="852" w:type="dxa"/>
          </w:tcPr>
          <w:p w:rsidR="007D5A3B" w:rsidRPr="00D603AB" w:rsidRDefault="007D5A3B" w:rsidP="002A4EEE">
            <w:pPr>
              <w:spacing w:before="0"/>
              <w:rPr>
                <w:sz w:val="22"/>
                <w:szCs w:val="22"/>
              </w:rPr>
            </w:pPr>
            <w:r w:rsidRPr="00D603AB">
              <w:rPr>
                <w:sz w:val="22"/>
                <w:szCs w:val="22"/>
              </w:rPr>
              <w:t>10,06</w:t>
            </w:r>
          </w:p>
        </w:tc>
        <w:tc>
          <w:tcPr>
            <w:tcW w:w="799" w:type="dxa"/>
          </w:tcPr>
          <w:p w:rsidR="007D5A3B" w:rsidRPr="00D603AB" w:rsidRDefault="007D5A3B" w:rsidP="002A4EEE">
            <w:pPr>
              <w:spacing w:before="0"/>
              <w:rPr>
                <w:sz w:val="22"/>
                <w:szCs w:val="22"/>
              </w:rPr>
            </w:pPr>
            <w:r w:rsidRPr="00D603AB">
              <w:rPr>
                <w:sz w:val="22"/>
                <w:szCs w:val="22"/>
              </w:rPr>
              <w:t>10,04</w:t>
            </w:r>
          </w:p>
        </w:tc>
        <w:tc>
          <w:tcPr>
            <w:tcW w:w="852" w:type="dxa"/>
          </w:tcPr>
          <w:p w:rsidR="007D5A3B" w:rsidRPr="00D603AB" w:rsidRDefault="007D5A3B" w:rsidP="002A4EEE">
            <w:pPr>
              <w:spacing w:before="0"/>
              <w:rPr>
                <w:sz w:val="22"/>
                <w:szCs w:val="22"/>
              </w:rPr>
            </w:pPr>
            <w:r w:rsidRPr="00D603AB">
              <w:rPr>
                <w:sz w:val="22"/>
                <w:szCs w:val="22"/>
              </w:rPr>
              <w:t>10,02</w:t>
            </w:r>
          </w:p>
        </w:tc>
        <w:tc>
          <w:tcPr>
            <w:tcW w:w="880" w:type="dxa"/>
          </w:tcPr>
          <w:p w:rsidR="007D5A3B" w:rsidRPr="00D603AB" w:rsidRDefault="007D5A3B" w:rsidP="002A4EEE">
            <w:pPr>
              <w:spacing w:before="0"/>
              <w:rPr>
                <w:sz w:val="22"/>
                <w:szCs w:val="22"/>
              </w:rPr>
            </w:pPr>
            <w:r w:rsidRPr="00D603AB">
              <w:rPr>
                <w:sz w:val="22"/>
                <w:szCs w:val="22"/>
              </w:rPr>
              <w:t>9,99</w:t>
            </w:r>
          </w:p>
        </w:tc>
        <w:tc>
          <w:tcPr>
            <w:tcW w:w="756" w:type="dxa"/>
          </w:tcPr>
          <w:p w:rsidR="007D5A3B" w:rsidRPr="00D603AB" w:rsidRDefault="007D5A3B" w:rsidP="002A4EEE">
            <w:pPr>
              <w:spacing w:before="0"/>
              <w:rPr>
                <w:sz w:val="22"/>
                <w:szCs w:val="22"/>
              </w:rPr>
            </w:pPr>
            <w:r w:rsidRPr="00D603AB">
              <w:rPr>
                <w:sz w:val="22"/>
                <w:szCs w:val="22"/>
              </w:rPr>
              <w:t>9,97</w:t>
            </w:r>
          </w:p>
        </w:tc>
        <w:tc>
          <w:tcPr>
            <w:tcW w:w="756" w:type="dxa"/>
          </w:tcPr>
          <w:p w:rsidR="007D5A3B" w:rsidRPr="00D603AB" w:rsidRDefault="007D5A3B" w:rsidP="002A4EEE">
            <w:pPr>
              <w:spacing w:before="0"/>
              <w:rPr>
                <w:sz w:val="22"/>
                <w:szCs w:val="22"/>
              </w:rPr>
            </w:pPr>
            <w:r w:rsidRPr="00D603AB">
              <w:rPr>
                <w:sz w:val="22"/>
                <w:szCs w:val="22"/>
              </w:rPr>
              <w:t>9,95</w:t>
            </w:r>
          </w:p>
        </w:tc>
        <w:tc>
          <w:tcPr>
            <w:tcW w:w="756" w:type="dxa"/>
          </w:tcPr>
          <w:p w:rsidR="007D5A3B" w:rsidRPr="00D603AB" w:rsidRDefault="007D5A3B" w:rsidP="002A4EEE">
            <w:pPr>
              <w:spacing w:before="0"/>
              <w:rPr>
                <w:sz w:val="22"/>
                <w:szCs w:val="22"/>
              </w:rPr>
            </w:pPr>
            <w:r w:rsidRPr="00D603AB">
              <w:rPr>
                <w:sz w:val="22"/>
                <w:szCs w:val="22"/>
              </w:rPr>
              <w:t>9,93</w:t>
            </w:r>
          </w:p>
        </w:tc>
        <w:tc>
          <w:tcPr>
            <w:tcW w:w="756" w:type="dxa"/>
          </w:tcPr>
          <w:p w:rsidR="007D5A3B" w:rsidRPr="00D603AB" w:rsidRDefault="007D5A3B" w:rsidP="002A4EEE">
            <w:pPr>
              <w:spacing w:before="0"/>
              <w:rPr>
                <w:sz w:val="22"/>
                <w:szCs w:val="22"/>
              </w:rPr>
            </w:pPr>
            <w:r w:rsidRPr="00D603AB">
              <w:rPr>
                <w:sz w:val="22"/>
                <w:szCs w:val="22"/>
              </w:rPr>
              <w:t>9,91</w:t>
            </w:r>
          </w:p>
        </w:tc>
        <w:tc>
          <w:tcPr>
            <w:tcW w:w="756" w:type="dxa"/>
          </w:tcPr>
          <w:p w:rsidR="007D5A3B" w:rsidRPr="00D603AB" w:rsidRDefault="007D5A3B" w:rsidP="002A4EEE">
            <w:pPr>
              <w:spacing w:before="0"/>
              <w:rPr>
                <w:sz w:val="22"/>
                <w:szCs w:val="22"/>
              </w:rPr>
            </w:pPr>
            <w:r w:rsidRPr="00D603AB">
              <w:rPr>
                <w:sz w:val="22"/>
                <w:szCs w:val="22"/>
              </w:rPr>
              <w:t>9,89</w:t>
            </w:r>
          </w:p>
        </w:tc>
        <w:tc>
          <w:tcPr>
            <w:tcW w:w="756" w:type="dxa"/>
          </w:tcPr>
          <w:p w:rsidR="007D5A3B" w:rsidRPr="00D603AB" w:rsidRDefault="007D5A3B" w:rsidP="002A4EEE">
            <w:pPr>
              <w:spacing w:before="0"/>
              <w:rPr>
                <w:sz w:val="22"/>
                <w:szCs w:val="22"/>
              </w:rPr>
            </w:pPr>
            <w:r w:rsidRPr="00D603AB">
              <w:rPr>
                <w:sz w:val="22"/>
                <w:szCs w:val="22"/>
              </w:rPr>
              <w:t>9,87</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16</w:t>
            </w:r>
          </w:p>
        </w:tc>
        <w:tc>
          <w:tcPr>
            <w:tcW w:w="852" w:type="dxa"/>
          </w:tcPr>
          <w:p w:rsidR="007D5A3B" w:rsidRPr="00D603AB" w:rsidRDefault="007D5A3B" w:rsidP="002A4EEE">
            <w:pPr>
              <w:spacing w:before="0"/>
              <w:rPr>
                <w:sz w:val="22"/>
                <w:szCs w:val="22"/>
              </w:rPr>
            </w:pPr>
            <w:r w:rsidRPr="00D603AB">
              <w:rPr>
                <w:sz w:val="22"/>
                <w:szCs w:val="22"/>
              </w:rPr>
              <w:t>9,85</w:t>
            </w:r>
          </w:p>
        </w:tc>
        <w:tc>
          <w:tcPr>
            <w:tcW w:w="799" w:type="dxa"/>
          </w:tcPr>
          <w:p w:rsidR="007D5A3B" w:rsidRPr="00D603AB" w:rsidRDefault="007D5A3B" w:rsidP="002A4EEE">
            <w:pPr>
              <w:spacing w:before="0"/>
              <w:rPr>
                <w:sz w:val="22"/>
                <w:szCs w:val="22"/>
              </w:rPr>
            </w:pPr>
            <w:r w:rsidRPr="00D603AB">
              <w:rPr>
                <w:sz w:val="22"/>
                <w:szCs w:val="22"/>
              </w:rPr>
              <w:t>9,83</w:t>
            </w:r>
          </w:p>
        </w:tc>
        <w:tc>
          <w:tcPr>
            <w:tcW w:w="852" w:type="dxa"/>
          </w:tcPr>
          <w:p w:rsidR="007D5A3B" w:rsidRPr="00D603AB" w:rsidRDefault="007D5A3B" w:rsidP="002A4EEE">
            <w:pPr>
              <w:spacing w:before="0"/>
              <w:rPr>
                <w:sz w:val="22"/>
                <w:szCs w:val="22"/>
              </w:rPr>
            </w:pPr>
            <w:r w:rsidRPr="00D603AB">
              <w:rPr>
                <w:sz w:val="22"/>
                <w:szCs w:val="22"/>
              </w:rPr>
              <w:t>9,81</w:t>
            </w:r>
          </w:p>
        </w:tc>
        <w:tc>
          <w:tcPr>
            <w:tcW w:w="880" w:type="dxa"/>
          </w:tcPr>
          <w:p w:rsidR="007D5A3B" w:rsidRPr="00D603AB" w:rsidRDefault="007D5A3B" w:rsidP="002A4EEE">
            <w:pPr>
              <w:spacing w:before="0"/>
              <w:rPr>
                <w:sz w:val="22"/>
                <w:szCs w:val="22"/>
              </w:rPr>
            </w:pPr>
            <w:r w:rsidRPr="00D603AB">
              <w:rPr>
                <w:sz w:val="22"/>
                <w:szCs w:val="22"/>
              </w:rPr>
              <w:t>9,70</w:t>
            </w:r>
          </w:p>
        </w:tc>
        <w:tc>
          <w:tcPr>
            <w:tcW w:w="756" w:type="dxa"/>
          </w:tcPr>
          <w:p w:rsidR="007D5A3B" w:rsidRPr="00D603AB" w:rsidRDefault="007D5A3B" w:rsidP="002A4EEE">
            <w:pPr>
              <w:spacing w:before="0"/>
              <w:rPr>
                <w:sz w:val="22"/>
                <w:szCs w:val="22"/>
              </w:rPr>
            </w:pPr>
            <w:r w:rsidRPr="00D603AB">
              <w:rPr>
                <w:sz w:val="22"/>
                <w:szCs w:val="22"/>
              </w:rPr>
              <w:t>9,76</w:t>
            </w:r>
          </w:p>
        </w:tc>
        <w:tc>
          <w:tcPr>
            <w:tcW w:w="756" w:type="dxa"/>
          </w:tcPr>
          <w:p w:rsidR="007D5A3B" w:rsidRPr="00D603AB" w:rsidRDefault="007D5A3B" w:rsidP="002A4EEE">
            <w:pPr>
              <w:spacing w:before="0"/>
              <w:rPr>
                <w:sz w:val="22"/>
                <w:szCs w:val="22"/>
              </w:rPr>
            </w:pPr>
            <w:r w:rsidRPr="00D603AB">
              <w:rPr>
                <w:sz w:val="22"/>
                <w:szCs w:val="22"/>
              </w:rPr>
              <w:t>9,74</w:t>
            </w:r>
          </w:p>
        </w:tc>
        <w:tc>
          <w:tcPr>
            <w:tcW w:w="756" w:type="dxa"/>
          </w:tcPr>
          <w:p w:rsidR="007D5A3B" w:rsidRPr="00D603AB" w:rsidRDefault="007D5A3B" w:rsidP="002A4EEE">
            <w:pPr>
              <w:spacing w:before="0"/>
              <w:rPr>
                <w:sz w:val="22"/>
                <w:szCs w:val="22"/>
              </w:rPr>
            </w:pPr>
            <w:r w:rsidRPr="00D603AB">
              <w:rPr>
                <w:sz w:val="22"/>
                <w:szCs w:val="22"/>
              </w:rPr>
              <w:t>9,72</w:t>
            </w:r>
          </w:p>
        </w:tc>
        <w:tc>
          <w:tcPr>
            <w:tcW w:w="756" w:type="dxa"/>
          </w:tcPr>
          <w:p w:rsidR="007D5A3B" w:rsidRPr="00D603AB" w:rsidRDefault="007D5A3B" w:rsidP="002A4EEE">
            <w:pPr>
              <w:spacing w:before="0"/>
              <w:rPr>
                <w:sz w:val="22"/>
                <w:szCs w:val="22"/>
              </w:rPr>
            </w:pPr>
            <w:r w:rsidRPr="00D603AB">
              <w:rPr>
                <w:sz w:val="22"/>
                <w:szCs w:val="22"/>
              </w:rPr>
              <w:t>9,70</w:t>
            </w:r>
          </w:p>
        </w:tc>
        <w:tc>
          <w:tcPr>
            <w:tcW w:w="756" w:type="dxa"/>
          </w:tcPr>
          <w:p w:rsidR="007D5A3B" w:rsidRPr="00D603AB" w:rsidRDefault="007D5A3B" w:rsidP="002A4EEE">
            <w:pPr>
              <w:spacing w:before="0"/>
              <w:rPr>
                <w:sz w:val="22"/>
                <w:szCs w:val="22"/>
              </w:rPr>
            </w:pPr>
            <w:r w:rsidRPr="00D603AB">
              <w:rPr>
                <w:sz w:val="22"/>
                <w:szCs w:val="22"/>
              </w:rPr>
              <w:t>9,68</w:t>
            </w:r>
          </w:p>
        </w:tc>
        <w:tc>
          <w:tcPr>
            <w:tcW w:w="756" w:type="dxa"/>
          </w:tcPr>
          <w:p w:rsidR="007D5A3B" w:rsidRPr="00D603AB" w:rsidRDefault="007D5A3B" w:rsidP="002A4EEE">
            <w:pPr>
              <w:spacing w:before="0"/>
              <w:rPr>
                <w:sz w:val="22"/>
                <w:szCs w:val="22"/>
              </w:rPr>
            </w:pPr>
            <w:r w:rsidRPr="00D603AB">
              <w:rPr>
                <w:sz w:val="22"/>
                <w:szCs w:val="22"/>
              </w:rPr>
              <w:t>9,66</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17</w:t>
            </w:r>
          </w:p>
        </w:tc>
        <w:tc>
          <w:tcPr>
            <w:tcW w:w="852" w:type="dxa"/>
          </w:tcPr>
          <w:p w:rsidR="007D5A3B" w:rsidRPr="00D603AB" w:rsidRDefault="007D5A3B" w:rsidP="002A4EEE">
            <w:pPr>
              <w:spacing w:before="0"/>
              <w:rPr>
                <w:sz w:val="22"/>
                <w:szCs w:val="22"/>
              </w:rPr>
            </w:pPr>
            <w:r w:rsidRPr="00D603AB">
              <w:rPr>
                <w:sz w:val="22"/>
                <w:szCs w:val="22"/>
              </w:rPr>
              <w:t>9,64</w:t>
            </w:r>
          </w:p>
        </w:tc>
        <w:tc>
          <w:tcPr>
            <w:tcW w:w="799" w:type="dxa"/>
          </w:tcPr>
          <w:p w:rsidR="007D5A3B" w:rsidRPr="00D603AB" w:rsidRDefault="007D5A3B" w:rsidP="002A4EEE">
            <w:pPr>
              <w:spacing w:before="0"/>
              <w:rPr>
                <w:sz w:val="22"/>
                <w:szCs w:val="22"/>
              </w:rPr>
            </w:pPr>
            <w:r w:rsidRPr="00D603AB">
              <w:rPr>
                <w:sz w:val="22"/>
                <w:szCs w:val="22"/>
              </w:rPr>
              <w:t>9,62</w:t>
            </w:r>
          </w:p>
        </w:tc>
        <w:tc>
          <w:tcPr>
            <w:tcW w:w="852" w:type="dxa"/>
          </w:tcPr>
          <w:p w:rsidR="007D5A3B" w:rsidRPr="00D603AB" w:rsidRDefault="007D5A3B" w:rsidP="002A4EEE">
            <w:pPr>
              <w:spacing w:before="0"/>
              <w:rPr>
                <w:sz w:val="22"/>
                <w:szCs w:val="22"/>
              </w:rPr>
            </w:pPr>
            <w:r w:rsidRPr="00D603AB">
              <w:rPr>
                <w:sz w:val="22"/>
                <w:szCs w:val="22"/>
              </w:rPr>
              <w:t>9,60</w:t>
            </w:r>
          </w:p>
        </w:tc>
        <w:tc>
          <w:tcPr>
            <w:tcW w:w="880" w:type="dxa"/>
          </w:tcPr>
          <w:p w:rsidR="007D5A3B" w:rsidRPr="00D603AB" w:rsidRDefault="007D5A3B" w:rsidP="002A4EEE">
            <w:pPr>
              <w:spacing w:before="0"/>
              <w:rPr>
                <w:sz w:val="22"/>
                <w:szCs w:val="22"/>
              </w:rPr>
            </w:pPr>
            <w:r w:rsidRPr="00D603AB">
              <w:rPr>
                <w:sz w:val="22"/>
                <w:szCs w:val="22"/>
              </w:rPr>
              <w:t>9,58</w:t>
            </w:r>
          </w:p>
        </w:tc>
        <w:tc>
          <w:tcPr>
            <w:tcW w:w="756" w:type="dxa"/>
          </w:tcPr>
          <w:p w:rsidR="007D5A3B" w:rsidRPr="00D603AB" w:rsidRDefault="007D5A3B" w:rsidP="002A4EEE">
            <w:pPr>
              <w:spacing w:before="0"/>
              <w:rPr>
                <w:sz w:val="22"/>
                <w:szCs w:val="22"/>
              </w:rPr>
            </w:pPr>
            <w:r w:rsidRPr="00D603AB">
              <w:rPr>
                <w:sz w:val="22"/>
                <w:szCs w:val="22"/>
              </w:rPr>
              <w:t>9,56</w:t>
            </w:r>
          </w:p>
        </w:tc>
        <w:tc>
          <w:tcPr>
            <w:tcW w:w="756" w:type="dxa"/>
          </w:tcPr>
          <w:p w:rsidR="007D5A3B" w:rsidRPr="00D603AB" w:rsidRDefault="007D5A3B" w:rsidP="002A4EEE">
            <w:pPr>
              <w:spacing w:before="0"/>
              <w:rPr>
                <w:sz w:val="22"/>
                <w:szCs w:val="22"/>
              </w:rPr>
            </w:pPr>
            <w:r w:rsidRPr="00D603AB">
              <w:rPr>
                <w:sz w:val="22"/>
                <w:szCs w:val="22"/>
              </w:rPr>
              <w:t>9,54</w:t>
            </w:r>
          </w:p>
        </w:tc>
        <w:tc>
          <w:tcPr>
            <w:tcW w:w="756" w:type="dxa"/>
          </w:tcPr>
          <w:p w:rsidR="007D5A3B" w:rsidRPr="00D603AB" w:rsidRDefault="007D5A3B" w:rsidP="002A4EEE">
            <w:pPr>
              <w:spacing w:before="0"/>
              <w:rPr>
                <w:sz w:val="22"/>
                <w:szCs w:val="22"/>
              </w:rPr>
            </w:pPr>
            <w:r w:rsidRPr="00D603AB">
              <w:rPr>
                <w:sz w:val="22"/>
                <w:szCs w:val="22"/>
              </w:rPr>
              <w:t>9,53</w:t>
            </w:r>
          </w:p>
        </w:tc>
        <w:tc>
          <w:tcPr>
            <w:tcW w:w="756" w:type="dxa"/>
          </w:tcPr>
          <w:p w:rsidR="007D5A3B" w:rsidRPr="00D603AB" w:rsidRDefault="007D5A3B" w:rsidP="002A4EEE">
            <w:pPr>
              <w:spacing w:before="0"/>
              <w:rPr>
                <w:sz w:val="22"/>
                <w:szCs w:val="22"/>
              </w:rPr>
            </w:pPr>
            <w:r w:rsidRPr="00D603AB">
              <w:rPr>
                <w:sz w:val="22"/>
                <w:szCs w:val="22"/>
              </w:rPr>
              <w:t>9,51</w:t>
            </w:r>
          </w:p>
        </w:tc>
        <w:tc>
          <w:tcPr>
            <w:tcW w:w="756" w:type="dxa"/>
          </w:tcPr>
          <w:p w:rsidR="007D5A3B" w:rsidRPr="00D603AB" w:rsidRDefault="007D5A3B" w:rsidP="002A4EEE">
            <w:pPr>
              <w:spacing w:before="0"/>
              <w:rPr>
                <w:sz w:val="22"/>
                <w:szCs w:val="22"/>
              </w:rPr>
            </w:pPr>
            <w:r w:rsidRPr="00D603AB">
              <w:rPr>
                <w:sz w:val="22"/>
                <w:szCs w:val="22"/>
              </w:rPr>
              <w:t>9,49</w:t>
            </w:r>
          </w:p>
        </w:tc>
        <w:tc>
          <w:tcPr>
            <w:tcW w:w="756" w:type="dxa"/>
          </w:tcPr>
          <w:p w:rsidR="007D5A3B" w:rsidRPr="00D603AB" w:rsidRDefault="007D5A3B" w:rsidP="002A4EEE">
            <w:pPr>
              <w:spacing w:before="0"/>
              <w:rPr>
                <w:sz w:val="22"/>
                <w:szCs w:val="22"/>
              </w:rPr>
            </w:pPr>
            <w:r w:rsidRPr="00D603AB">
              <w:rPr>
                <w:sz w:val="22"/>
                <w:szCs w:val="22"/>
              </w:rPr>
              <w:t>9,47</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18</w:t>
            </w:r>
          </w:p>
        </w:tc>
        <w:tc>
          <w:tcPr>
            <w:tcW w:w="852" w:type="dxa"/>
          </w:tcPr>
          <w:p w:rsidR="007D5A3B" w:rsidRPr="00D603AB" w:rsidRDefault="007D5A3B" w:rsidP="002A4EEE">
            <w:pPr>
              <w:spacing w:before="0"/>
              <w:rPr>
                <w:sz w:val="22"/>
                <w:szCs w:val="22"/>
              </w:rPr>
            </w:pPr>
            <w:r w:rsidRPr="00D603AB">
              <w:rPr>
                <w:sz w:val="22"/>
                <w:szCs w:val="22"/>
              </w:rPr>
              <w:t>9,45</w:t>
            </w:r>
          </w:p>
        </w:tc>
        <w:tc>
          <w:tcPr>
            <w:tcW w:w="799" w:type="dxa"/>
          </w:tcPr>
          <w:p w:rsidR="007D5A3B" w:rsidRPr="00D603AB" w:rsidRDefault="007D5A3B" w:rsidP="002A4EEE">
            <w:pPr>
              <w:spacing w:before="0"/>
              <w:rPr>
                <w:sz w:val="22"/>
                <w:szCs w:val="22"/>
              </w:rPr>
            </w:pPr>
            <w:r w:rsidRPr="00D603AB">
              <w:rPr>
                <w:sz w:val="22"/>
                <w:szCs w:val="22"/>
              </w:rPr>
              <w:t>9,43</w:t>
            </w:r>
          </w:p>
        </w:tc>
        <w:tc>
          <w:tcPr>
            <w:tcW w:w="852" w:type="dxa"/>
          </w:tcPr>
          <w:p w:rsidR="007D5A3B" w:rsidRPr="00D603AB" w:rsidRDefault="007D5A3B" w:rsidP="002A4EEE">
            <w:pPr>
              <w:spacing w:before="0"/>
              <w:rPr>
                <w:sz w:val="22"/>
                <w:szCs w:val="22"/>
              </w:rPr>
            </w:pPr>
            <w:r w:rsidRPr="00D603AB">
              <w:rPr>
                <w:sz w:val="22"/>
                <w:szCs w:val="22"/>
              </w:rPr>
              <w:t>9,41</w:t>
            </w:r>
          </w:p>
        </w:tc>
        <w:tc>
          <w:tcPr>
            <w:tcW w:w="880" w:type="dxa"/>
          </w:tcPr>
          <w:p w:rsidR="007D5A3B" w:rsidRPr="00D603AB" w:rsidRDefault="007D5A3B" w:rsidP="002A4EEE">
            <w:pPr>
              <w:spacing w:before="0"/>
              <w:rPr>
                <w:sz w:val="22"/>
                <w:szCs w:val="22"/>
              </w:rPr>
            </w:pPr>
            <w:r w:rsidRPr="00D603AB">
              <w:rPr>
                <w:sz w:val="22"/>
                <w:szCs w:val="22"/>
              </w:rPr>
              <w:t>9,39</w:t>
            </w:r>
          </w:p>
        </w:tc>
        <w:tc>
          <w:tcPr>
            <w:tcW w:w="756" w:type="dxa"/>
          </w:tcPr>
          <w:p w:rsidR="007D5A3B" w:rsidRPr="00D603AB" w:rsidRDefault="007D5A3B" w:rsidP="002A4EEE">
            <w:pPr>
              <w:spacing w:before="0"/>
              <w:rPr>
                <w:sz w:val="22"/>
                <w:szCs w:val="22"/>
              </w:rPr>
            </w:pPr>
            <w:r w:rsidRPr="00D603AB">
              <w:rPr>
                <w:sz w:val="22"/>
                <w:szCs w:val="22"/>
              </w:rPr>
              <w:t>9,37</w:t>
            </w:r>
          </w:p>
        </w:tc>
        <w:tc>
          <w:tcPr>
            <w:tcW w:w="756" w:type="dxa"/>
          </w:tcPr>
          <w:p w:rsidR="007D5A3B" w:rsidRPr="00D603AB" w:rsidRDefault="007D5A3B" w:rsidP="002A4EEE">
            <w:pPr>
              <w:spacing w:before="0"/>
              <w:rPr>
                <w:sz w:val="22"/>
                <w:szCs w:val="22"/>
              </w:rPr>
            </w:pPr>
            <w:r w:rsidRPr="00D603AB">
              <w:rPr>
                <w:sz w:val="22"/>
                <w:szCs w:val="22"/>
              </w:rPr>
              <w:t>9,35</w:t>
            </w:r>
          </w:p>
        </w:tc>
        <w:tc>
          <w:tcPr>
            <w:tcW w:w="756" w:type="dxa"/>
          </w:tcPr>
          <w:p w:rsidR="007D5A3B" w:rsidRPr="00D603AB" w:rsidRDefault="007D5A3B" w:rsidP="002A4EEE">
            <w:pPr>
              <w:spacing w:before="0"/>
              <w:rPr>
                <w:sz w:val="22"/>
                <w:szCs w:val="22"/>
              </w:rPr>
            </w:pPr>
            <w:r w:rsidRPr="00D603AB">
              <w:rPr>
                <w:sz w:val="22"/>
                <w:szCs w:val="22"/>
              </w:rPr>
              <w:t>9,33</w:t>
            </w:r>
          </w:p>
        </w:tc>
        <w:tc>
          <w:tcPr>
            <w:tcW w:w="756" w:type="dxa"/>
          </w:tcPr>
          <w:p w:rsidR="007D5A3B" w:rsidRPr="00D603AB" w:rsidRDefault="007D5A3B" w:rsidP="002A4EEE">
            <w:pPr>
              <w:spacing w:before="0"/>
              <w:rPr>
                <w:sz w:val="22"/>
                <w:szCs w:val="22"/>
              </w:rPr>
            </w:pPr>
            <w:r w:rsidRPr="00D603AB">
              <w:rPr>
                <w:sz w:val="22"/>
                <w:szCs w:val="22"/>
              </w:rPr>
              <w:t>9,31</w:t>
            </w:r>
          </w:p>
        </w:tc>
        <w:tc>
          <w:tcPr>
            <w:tcW w:w="756" w:type="dxa"/>
          </w:tcPr>
          <w:p w:rsidR="007D5A3B" w:rsidRPr="00D603AB" w:rsidRDefault="007D5A3B" w:rsidP="002A4EEE">
            <w:pPr>
              <w:spacing w:before="0"/>
              <w:rPr>
                <w:sz w:val="22"/>
                <w:szCs w:val="22"/>
              </w:rPr>
            </w:pPr>
            <w:r w:rsidRPr="00D603AB">
              <w:rPr>
                <w:sz w:val="22"/>
                <w:szCs w:val="22"/>
              </w:rPr>
              <w:t>9,30</w:t>
            </w:r>
          </w:p>
        </w:tc>
        <w:tc>
          <w:tcPr>
            <w:tcW w:w="756" w:type="dxa"/>
          </w:tcPr>
          <w:p w:rsidR="007D5A3B" w:rsidRPr="00D603AB" w:rsidRDefault="007D5A3B" w:rsidP="002A4EEE">
            <w:pPr>
              <w:spacing w:before="0"/>
              <w:rPr>
                <w:sz w:val="22"/>
                <w:szCs w:val="22"/>
              </w:rPr>
            </w:pPr>
            <w:r w:rsidRPr="00D603AB">
              <w:rPr>
                <w:sz w:val="22"/>
                <w:szCs w:val="22"/>
              </w:rPr>
              <w:t>9,28</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19</w:t>
            </w:r>
          </w:p>
        </w:tc>
        <w:tc>
          <w:tcPr>
            <w:tcW w:w="852" w:type="dxa"/>
          </w:tcPr>
          <w:p w:rsidR="007D5A3B" w:rsidRPr="00D603AB" w:rsidRDefault="007D5A3B" w:rsidP="002A4EEE">
            <w:pPr>
              <w:spacing w:before="0"/>
              <w:rPr>
                <w:sz w:val="22"/>
                <w:szCs w:val="22"/>
              </w:rPr>
            </w:pPr>
            <w:r w:rsidRPr="00D603AB">
              <w:rPr>
                <w:sz w:val="22"/>
                <w:szCs w:val="22"/>
              </w:rPr>
              <w:t>9,26</w:t>
            </w:r>
          </w:p>
        </w:tc>
        <w:tc>
          <w:tcPr>
            <w:tcW w:w="799" w:type="dxa"/>
          </w:tcPr>
          <w:p w:rsidR="007D5A3B" w:rsidRPr="00D603AB" w:rsidRDefault="007D5A3B" w:rsidP="002A4EEE">
            <w:pPr>
              <w:spacing w:before="0"/>
              <w:rPr>
                <w:sz w:val="22"/>
                <w:szCs w:val="22"/>
              </w:rPr>
            </w:pPr>
            <w:r w:rsidRPr="00D603AB">
              <w:rPr>
                <w:sz w:val="22"/>
                <w:szCs w:val="22"/>
              </w:rPr>
              <w:t>9,24</w:t>
            </w:r>
          </w:p>
        </w:tc>
        <w:tc>
          <w:tcPr>
            <w:tcW w:w="852" w:type="dxa"/>
          </w:tcPr>
          <w:p w:rsidR="007D5A3B" w:rsidRPr="00D603AB" w:rsidRDefault="007D5A3B" w:rsidP="002A4EEE">
            <w:pPr>
              <w:spacing w:before="0"/>
              <w:rPr>
                <w:sz w:val="22"/>
                <w:szCs w:val="22"/>
              </w:rPr>
            </w:pPr>
            <w:r w:rsidRPr="00D603AB">
              <w:rPr>
                <w:sz w:val="22"/>
                <w:szCs w:val="22"/>
              </w:rPr>
              <w:t>9,22</w:t>
            </w:r>
          </w:p>
        </w:tc>
        <w:tc>
          <w:tcPr>
            <w:tcW w:w="880" w:type="dxa"/>
          </w:tcPr>
          <w:p w:rsidR="007D5A3B" w:rsidRPr="00D603AB" w:rsidRDefault="007D5A3B" w:rsidP="002A4EEE">
            <w:pPr>
              <w:spacing w:before="0"/>
              <w:rPr>
                <w:sz w:val="22"/>
                <w:szCs w:val="22"/>
              </w:rPr>
            </w:pPr>
            <w:r w:rsidRPr="00D603AB">
              <w:rPr>
                <w:sz w:val="22"/>
                <w:szCs w:val="22"/>
              </w:rPr>
              <w:t>9,20</w:t>
            </w:r>
          </w:p>
        </w:tc>
        <w:tc>
          <w:tcPr>
            <w:tcW w:w="756" w:type="dxa"/>
          </w:tcPr>
          <w:p w:rsidR="007D5A3B" w:rsidRPr="00D603AB" w:rsidRDefault="007D5A3B" w:rsidP="002A4EEE">
            <w:pPr>
              <w:spacing w:before="0"/>
              <w:rPr>
                <w:sz w:val="22"/>
                <w:szCs w:val="22"/>
              </w:rPr>
            </w:pPr>
            <w:r w:rsidRPr="00D603AB">
              <w:rPr>
                <w:sz w:val="22"/>
                <w:szCs w:val="22"/>
              </w:rPr>
              <w:t>9,19</w:t>
            </w:r>
          </w:p>
        </w:tc>
        <w:tc>
          <w:tcPr>
            <w:tcW w:w="756" w:type="dxa"/>
          </w:tcPr>
          <w:p w:rsidR="007D5A3B" w:rsidRPr="00D603AB" w:rsidRDefault="007D5A3B" w:rsidP="002A4EEE">
            <w:pPr>
              <w:spacing w:before="0"/>
              <w:rPr>
                <w:sz w:val="22"/>
                <w:szCs w:val="22"/>
              </w:rPr>
            </w:pPr>
            <w:r w:rsidRPr="00D603AB">
              <w:rPr>
                <w:sz w:val="22"/>
                <w:szCs w:val="22"/>
              </w:rPr>
              <w:t>9,17</w:t>
            </w:r>
          </w:p>
        </w:tc>
        <w:tc>
          <w:tcPr>
            <w:tcW w:w="756" w:type="dxa"/>
          </w:tcPr>
          <w:p w:rsidR="007D5A3B" w:rsidRPr="00D603AB" w:rsidRDefault="007D5A3B" w:rsidP="002A4EEE">
            <w:pPr>
              <w:spacing w:before="0"/>
              <w:rPr>
                <w:sz w:val="22"/>
                <w:szCs w:val="22"/>
              </w:rPr>
            </w:pPr>
            <w:r w:rsidRPr="00D603AB">
              <w:rPr>
                <w:sz w:val="22"/>
                <w:szCs w:val="22"/>
              </w:rPr>
              <w:t>9,15</w:t>
            </w:r>
          </w:p>
        </w:tc>
        <w:tc>
          <w:tcPr>
            <w:tcW w:w="756" w:type="dxa"/>
          </w:tcPr>
          <w:p w:rsidR="007D5A3B" w:rsidRPr="00D603AB" w:rsidRDefault="007D5A3B" w:rsidP="002A4EEE">
            <w:pPr>
              <w:spacing w:before="0"/>
              <w:rPr>
                <w:sz w:val="22"/>
                <w:szCs w:val="22"/>
              </w:rPr>
            </w:pPr>
            <w:r w:rsidRPr="00D603AB">
              <w:rPr>
                <w:sz w:val="22"/>
                <w:szCs w:val="22"/>
              </w:rPr>
              <w:t>9,13</w:t>
            </w:r>
          </w:p>
        </w:tc>
        <w:tc>
          <w:tcPr>
            <w:tcW w:w="756" w:type="dxa"/>
          </w:tcPr>
          <w:p w:rsidR="007D5A3B" w:rsidRPr="00D603AB" w:rsidRDefault="007D5A3B" w:rsidP="002A4EEE">
            <w:pPr>
              <w:spacing w:before="0"/>
              <w:rPr>
                <w:sz w:val="22"/>
                <w:szCs w:val="22"/>
              </w:rPr>
            </w:pPr>
            <w:r w:rsidRPr="00D603AB">
              <w:rPr>
                <w:sz w:val="22"/>
                <w:szCs w:val="22"/>
              </w:rPr>
              <w:t>9,11</w:t>
            </w:r>
          </w:p>
        </w:tc>
        <w:tc>
          <w:tcPr>
            <w:tcW w:w="756" w:type="dxa"/>
          </w:tcPr>
          <w:p w:rsidR="007D5A3B" w:rsidRPr="00D603AB" w:rsidRDefault="007D5A3B" w:rsidP="002A4EEE">
            <w:pPr>
              <w:spacing w:before="0"/>
              <w:rPr>
                <w:sz w:val="22"/>
                <w:szCs w:val="22"/>
              </w:rPr>
            </w:pPr>
            <w:r w:rsidRPr="00D603AB">
              <w:rPr>
                <w:sz w:val="22"/>
                <w:szCs w:val="22"/>
              </w:rPr>
              <w:t>9,09</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20</w:t>
            </w:r>
          </w:p>
        </w:tc>
        <w:tc>
          <w:tcPr>
            <w:tcW w:w="852" w:type="dxa"/>
          </w:tcPr>
          <w:p w:rsidR="007D5A3B" w:rsidRPr="00D603AB" w:rsidRDefault="007D5A3B" w:rsidP="002A4EEE">
            <w:pPr>
              <w:spacing w:before="0"/>
              <w:rPr>
                <w:sz w:val="22"/>
                <w:szCs w:val="22"/>
              </w:rPr>
            </w:pPr>
            <w:r w:rsidRPr="00D603AB">
              <w:rPr>
                <w:sz w:val="22"/>
                <w:szCs w:val="22"/>
              </w:rPr>
              <w:t>9,08</w:t>
            </w:r>
          </w:p>
        </w:tc>
        <w:tc>
          <w:tcPr>
            <w:tcW w:w="799" w:type="dxa"/>
          </w:tcPr>
          <w:p w:rsidR="007D5A3B" w:rsidRPr="00D603AB" w:rsidRDefault="007D5A3B" w:rsidP="002A4EEE">
            <w:pPr>
              <w:spacing w:before="0"/>
              <w:rPr>
                <w:sz w:val="22"/>
                <w:szCs w:val="22"/>
              </w:rPr>
            </w:pPr>
            <w:r w:rsidRPr="00D603AB">
              <w:rPr>
                <w:sz w:val="22"/>
                <w:szCs w:val="22"/>
              </w:rPr>
              <w:t>9,06</w:t>
            </w:r>
          </w:p>
        </w:tc>
        <w:tc>
          <w:tcPr>
            <w:tcW w:w="852" w:type="dxa"/>
          </w:tcPr>
          <w:p w:rsidR="007D5A3B" w:rsidRPr="00D603AB" w:rsidRDefault="007D5A3B" w:rsidP="002A4EEE">
            <w:pPr>
              <w:spacing w:before="0"/>
              <w:rPr>
                <w:sz w:val="22"/>
                <w:szCs w:val="22"/>
              </w:rPr>
            </w:pPr>
            <w:r w:rsidRPr="00D603AB">
              <w:rPr>
                <w:sz w:val="22"/>
                <w:szCs w:val="22"/>
              </w:rPr>
              <w:t>9,04</w:t>
            </w:r>
          </w:p>
        </w:tc>
        <w:tc>
          <w:tcPr>
            <w:tcW w:w="880" w:type="dxa"/>
          </w:tcPr>
          <w:p w:rsidR="007D5A3B" w:rsidRPr="00D603AB" w:rsidRDefault="007D5A3B" w:rsidP="002A4EEE">
            <w:pPr>
              <w:spacing w:before="0"/>
              <w:rPr>
                <w:sz w:val="22"/>
                <w:szCs w:val="22"/>
              </w:rPr>
            </w:pPr>
            <w:r w:rsidRPr="00D603AB">
              <w:rPr>
                <w:sz w:val="22"/>
                <w:szCs w:val="22"/>
              </w:rPr>
              <w:t>9,02</w:t>
            </w:r>
          </w:p>
        </w:tc>
        <w:tc>
          <w:tcPr>
            <w:tcW w:w="756" w:type="dxa"/>
          </w:tcPr>
          <w:p w:rsidR="007D5A3B" w:rsidRPr="00D603AB" w:rsidRDefault="007D5A3B" w:rsidP="002A4EEE">
            <w:pPr>
              <w:spacing w:before="0"/>
              <w:rPr>
                <w:sz w:val="22"/>
                <w:szCs w:val="22"/>
              </w:rPr>
            </w:pPr>
            <w:r w:rsidRPr="00D603AB">
              <w:rPr>
                <w:sz w:val="22"/>
                <w:szCs w:val="22"/>
              </w:rPr>
              <w:t>9,01</w:t>
            </w:r>
          </w:p>
        </w:tc>
        <w:tc>
          <w:tcPr>
            <w:tcW w:w="756" w:type="dxa"/>
          </w:tcPr>
          <w:p w:rsidR="007D5A3B" w:rsidRPr="00D603AB" w:rsidRDefault="007D5A3B" w:rsidP="002A4EEE">
            <w:pPr>
              <w:spacing w:before="0"/>
              <w:rPr>
                <w:sz w:val="22"/>
                <w:szCs w:val="22"/>
              </w:rPr>
            </w:pPr>
            <w:r w:rsidRPr="00D603AB">
              <w:rPr>
                <w:sz w:val="22"/>
                <w:szCs w:val="22"/>
              </w:rPr>
              <w:t>8,99</w:t>
            </w:r>
          </w:p>
        </w:tc>
        <w:tc>
          <w:tcPr>
            <w:tcW w:w="756" w:type="dxa"/>
          </w:tcPr>
          <w:p w:rsidR="007D5A3B" w:rsidRPr="00D603AB" w:rsidRDefault="007D5A3B" w:rsidP="002A4EEE">
            <w:pPr>
              <w:spacing w:before="0"/>
              <w:rPr>
                <w:sz w:val="22"/>
                <w:szCs w:val="22"/>
              </w:rPr>
            </w:pPr>
            <w:r w:rsidRPr="00D603AB">
              <w:rPr>
                <w:sz w:val="22"/>
                <w:szCs w:val="22"/>
              </w:rPr>
              <w:t>8,97</w:t>
            </w:r>
          </w:p>
        </w:tc>
        <w:tc>
          <w:tcPr>
            <w:tcW w:w="756" w:type="dxa"/>
          </w:tcPr>
          <w:p w:rsidR="007D5A3B" w:rsidRPr="00D603AB" w:rsidRDefault="007D5A3B" w:rsidP="002A4EEE">
            <w:pPr>
              <w:spacing w:before="0"/>
              <w:rPr>
                <w:sz w:val="22"/>
                <w:szCs w:val="22"/>
              </w:rPr>
            </w:pPr>
            <w:r w:rsidRPr="00D603AB">
              <w:rPr>
                <w:sz w:val="22"/>
                <w:szCs w:val="22"/>
              </w:rPr>
              <w:t>8,95</w:t>
            </w:r>
          </w:p>
        </w:tc>
        <w:tc>
          <w:tcPr>
            <w:tcW w:w="756" w:type="dxa"/>
          </w:tcPr>
          <w:p w:rsidR="007D5A3B" w:rsidRPr="00D603AB" w:rsidRDefault="007D5A3B" w:rsidP="002A4EEE">
            <w:pPr>
              <w:spacing w:before="0"/>
              <w:rPr>
                <w:sz w:val="22"/>
                <w:szCs w:val="22"/>
              </w:rPr>
            </w:pPr>
            <w:r w:rsidRPr="00D603AB">
              <w:rPr>
                <w:sz w:val="22"/>
                <w:szCs w:val="22"/>
              </w:rPr>
              <w:t>8,94</w:t>
            </w:r>
          </w:p>
        </w:tc>
        <w:tc>
          <w:tcPr>
            <w:tcW w:w="756" w:type="dxa"/>
          </w:tcPr>
          <w:p w:rsidR="007D5A3B" w:rsidRPr="00D603AB" w:rsidRDefault="007D5A3B" w:rsidP="002A4EEE">
            <w:pPr>
              <w:spacing w:before="0"/>
              <w:rPr>
                <w:sz w:val="22"/>
                <w:szCs w:val="22"/>
              </w:rPr>
            </w:pPr>
            <w:r w:rsidRPr="00D603AB">
              <w:rPr>
                <w:sz w:val="22"/>
                <w:szCs w:val="22"/>
              </w:rPr>
              <w:t>8,92</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21</w:t>
            </w:r>
          </w:p>
        </w:tc>
        <w:tc>
          <w:tcPr>
            <w:tcW w:w="852" w:type="dxa"/>
          </w:tcPr>
          <w:p w:rsidR="007D5A3B" w:rsidRPr="00D603AB" w:rsidRDefault="007D5A3B" w:rsidP="002A4EEE">
            <w:pPr>
              <w:spacing w:before="0"/>
              <w:rPr>
                <w:sz w:val="22"/>
                <w:szCs w:val="22"/>
              </w:rPr>
            </w:pPr>
            <w:r w:rsidRPr="00D603AB">
              <w:rPr>
                <w:sz w:val="22"/>
                <w:szCs w:val="22"/>
              </w:rPr>
              <w:t>8,90</w:t>
            </w:r>
          </w:p>
        </w:tc>
        <w:tc>
          <w:tcPr>
            <w:tcW w:w="799" w:type="dxa"/>
          </w:tcPr>
          <w:p w:rsidR="007D5A3B" w:rsidRPr="00D603AB" w:rsidRDefault="007D5A3B" w:rsidP="002A4EEE">
            <w:pPr>
              <w:spacing w:before="0"/>
              <w:rPr>
                <w:sz w:val="22"/>
                <w:szCs w:val="22"/>
              </w:rPr>
            </w:pPr>
            <w:r w:rsidRPr="00D603AB">
              <w:rPr>
                <w:sz w:val="22"/>
                <w:szCs w:val="22"/>
              </w:rPr>
              <w:t>8,88</w:t>
            </w:r>
          </w:p>
        </w:tc>
        <w:tc>
          <w:tcPr>
            <w:tcW w:w="852" w:type="dxa"/>
          </w:tcPr>
          <w:p w:rsidR="007D5A3B" w:rsidRPr="00D603AB" w:rsidRDefault="007D5A3B" w:rsidP="002A4EEE">
            <w:pPr>
              <w:spacing w:before="0"/>
              <w:rPr>
                <w:sz w:val="22"/>
                <w:szCs w:val="22"/>
              </w:rPr>
            </w:pPr>
            <w:r w:rsidRPr="00D603AB">
              <w:rPr>
                <w:sz w:val="22"/>
                <w:szCs w:val="22"/>
              </w:rPr>
              <w:t>8,87</w:t>
            </w:r>
          </w:p>
        </w:tc>
        <w:tc>
          <w:tcPr>
            <w:tcW w:w="880" w:type="dxa"/>
          </w:tcPr>
          <w:p w:rsidR="007D5A3B" w:rsidRPr="00D603AB" w:rsidRDefault="007D5A3B" w:rsidP="002A4EEE">
            <w:pPr>
              <w:spacing w:before="0"/>
              <w:rPr>
                <w:sz w:val="22"/>
                <w:szCs w:val="22"/>
              </w:rPr>
            </w:pPr>
            <w:r w:rsidRPr="00D603AB">
              <w:rPr>
                <w:sz w:val="22"/>
                <w:szCs w:val="22"/>
              </w:rPr>
              <w:t>8,85</w:t>
            </w:r>
          </w:p>
        </w:tc>
        <w:tc>
          <w:tcPr>
            <w:tcW w:w="756" w:type="dxa"/>
          </w:tcPr>
          <w:p w:rsidR="007D5A3B" w:rsidRPr="00D603AB" w:rsidRDefault="007D5A3B" w:rsidP="002A4EEE">
            <w:pPr>
              <w:spacing w:before="0"/>
              <w:rPr>
                <w:sz w:val="22"/>
                <w:szCs w:val="22"/>
              </w:rPr>
            </w:pPr>
            <w:r w:rsidRPr="00D603AB">
              <w:rPr>
                <w:sz w:val="22"/>
                <w:szCs w:val="22"/>
              </w:rPr>
              <w:t>8,83</w:t>
            </w:r>
          </w:p>
        </w:tc>
        <w:tc>
          <w:tcPr>
            <w:tcW w:w="756" w:type="dxa"/>
          </w:tcPr>
          <w:p w:rsidR="007D5A3B" w:rsidRPr="00D603AB" w:rsidRDefault="007D5A3B" w:rsidP="002A4EEE">
            <w:pPr>
              <w:spacing w:before="0"/>
              <w:rPr>
                <w:sz w:val="22"/>
                <w:szCs w:val="22"/>
              </w:rPr>
            </w:pPr>
            <w:r w:rsidRPr="00D603AB">
              <w:rPr>
                <w:sz w:val="22"/>
                <w:szCs w:val="22"/>
              </w:rPr>
              <w:t>8,82</w:t>
            </w:r>
          </w:p>
        </w:tc>
        <w:tc>
          <w:tcPr>
            <w:tcW w:w="756" w:type="dxa"/>
          </w:tcPr>
          <w:p w:rsidR="007D5A3B" w:rsidRPr="00D603AB" w:rsidRDefault="007D5A3B" w:rsidP="002A4EEE">
            <w:pPr>
              <w:spacing w:before="0"/>
              <w:rPr>
                <w:sz w:val="22"/>
                <w:szCs w:val="22"/>
              </w:rPr>
            </w:pPr>
            <w:r w:rsidRPr="00D603AB">
              <w:rPr>
                <w:sz w:val="22"/>
                <w:szCs w:val="22"/>
              </w:rPr>
              <w:t>8,80</w:t>
            </w:r>
          </w:p>
        </w:tc>
        <w:tc>
          <w:tcPr>
            <w:tcW w:w="756" w:type="dxa"/>
          </w:tcPr>
          <w:p w:rsidR="007D5A3B" w:rsidRPr="00D603AB" w:rsidRDefault="007D5A3B" w:rsidP="002A4EEE">
            <w:pPr>
              <w:spacing w:before="0"/>
              <w:rPr>
                <w:sz w:val="22"/>
                <w:szCs w:val="22"/>
              </w:rPr>
            </w:pPr>
            <w:r w:rsidRPr="00D603AB">
              <w:rPr>
                <w:sz w:val="22"/>
                <w:szCs w:val="22"/>
              </w:rPr>
              <w:t>8,78</w:t>
            </w:r>
          </w:p>
        </w:tc>
        <w:tc>
          <w:tcPr>
            <w:tcW w:w="756" w:type="dxa"/>
          </w:tcPr>
          <w:p w:rsidR="007D5A3B" w:rsidRPr="00D603AB" w:rsidRDefault="007D5A3B" w:rsidP="002A4EEE">
            <w:pPr>
              <w:spacing w:before="0"/>
              <w:rPr>
                <w:sz w:val="22"/>
                <w:szCs w:val="22"/>
              </w:rPr>
            </w:pPr>
            <w:r w:rsidRPr="00D603AB">
              <w:rPr>
                <w:sz w:val="22"/>
                <w:szCs w:val="22"/>
              </w:rPr>
              <w:t>8,76</w:t>
            </w:r>
          </w:p>
        </w:tc>
        <w:tc>
          <w:tcPr>
            <w:tcW w:w="756" w:type="dxa"/>
          </w:tcPr>
          <w:p w:rsidR="007D5A3B" w:rsidRPr="00D603AB" w:rsidRDefault="007D5A3B" w:rsidP="002A4EEE">
            <w:pPr>
              <w:spacing w:before="0"/>
              <w:rPr>
                <w:sz w:val="22"/>
                <w:szCs w:val="22"/>
              </w:rPr>
            </w:pPr>
            <w:r w:rsidRPr="00D603AB">
              <w:rPr>
                <w:sz w:val="22"/>
                <w:szCs w:val="22"/>
              </w:rPr>
              <w:t>8,75</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22</w:t>
            </w:r>
          </w:p>
        </w:tc>
        <w:tc>
          <w:tcPr>
            <w:tcW w:w="852" w:type="dxa"/>
          </w:tcPr>
          <w:p w:rsidR="007D5A3B" w:rsidRPr="00D603AB" w:rsidRDefault="007D5A3B" w:rsidP="002A4EEE">
            <w:pPr>
              <w:spacing w:before="0"/>
              <w:rPr>
                <w:sz w:val="22"/>
                <w:szCs w:val="22"/>
              </w:rPr>
            </w:pPr>
            <w:r w:rsidRPr="00D603AB">
              <w:rPr>
                <w:sz w:val="22"/>
                <w:szCs w:val="22"/>
              </w:rPr>
              <w:t>8,73</w:t>
            </w:r>
          </w:p>
        </w:tc>
        <w:tc>
          <w:tcPr>
            <w:tcW w:w="799" w:type="dxa"/>
          </w:tcPr>
          <w:p w:rsidR="007D5A3B" w:rsidRPr="00D603AB" w:rsidRDefault="007D5A3B" w:rsidP="002A4EEE">
            <w:pPr>
              <w:spacing w:before="0"/>
              <w:rPr>
                <w:sz w:val="22"/>
                <w:szCs w:val="22"/>
              </w:rPr>
            </w:pPr>
            <w:r w:rsidRPr="00D603AB">
              <w:rPr>
                <w:sz w:val="22"/>
                <w:szCs w:val="22"/>
              </w:rPr>
              <w:t>8,71</w:t>
            </w:r>
          </w:p>
        </w:tc>
        <w:tc>
          <w:tcPr>
            <w:tcW w:w="852" w:type="dxa"/>
          </w:tcPr>
          <w:p w:rsidR="007D5A3B" w:rsidRPr="00D603AB" w:rsidRDefault="007D5A3B" w:rsidP="002A4EEE">
            <w:pPr>
              <w:spacing w:before="0"/>
              <w:rPr>
                <w:sz w:val="22"/>
                <w:szCs w:val="22"/>
              </w:rPr>
            </w:pPr>
            <w:r w:rsidRPr="00D603AB">
              <w:rPr>
                <w:sz w:val="22"/>
                <w:szCs w:val="22"/>
              </w:rPr>
              <w:t>8,70</w:t>
            </w:r>
          </w:p>
        </w:tc>
        <w:tc>
          <w:tcPr>
            <w:tcW w:w="880" w:type="dxa"/>
          </w:tcPr>
          <w:p w:rsidR="007D5A3B" w:rsidRPr="00D603AB" w:rsidRDefault="007D5A3B" w:rsidP="002A4EEE">
            <w:pPr>
              <w:spacing w:before="0"/>
              <w:rPr>
                <w:sz w:val="22"/>
                <w:szCs w:val="22"/>
              </w:rPr>
            </w:pPr>
            <w:r w:rsidRPr="00D603AB">
              <w:rPr>
                <w:sz w:val="22"/>
                <w:szCs w:val="22"/>
              </w:rPr>
              <w:t>8,68</w:t>
            </w:r>
          </w:p>
        </w:tc>
        <w:tc>
          <w:tcPr>
            <w:tcW w:w="756" w:type="dxa"/>
          </w:tcPr>
          <w:p w:rsidR="007D5A3B" w:rsidRPr="00D603AB" w:rsidRDefault="007D5A3B" w:rsidP="002A4EEE">
            <w:pPr>
              <w:spacing w:before="0"/>
              <w:rPr>
                <w:sz w:val="22"/>
                <w:szCs w:val="22"/>
              </w:rPr>
            </w:pPr>
            <w:r w:rsidRPr="00D603AB">
              <w:rPr>
                <w:sz w:val="22"/>
                <w:szCs w:val="22"/>
              </w:rPr>
              <w:t>8,66</w:t>
            </w:r>
          </w:p>
        </w:tc>
        <w:tc>
          <w:tcPr>
            <w:tcW w:w="756" w:type="dxa"/>
          </w:tcPr>
          <w:p w:rsidR="007D5A3B" w:rsidRPr="00D603AB" w:rsidRDefault="007D5A3B" w:rsidP="002A4EEE">
            <w:pPr>
              <w:spacing w:before="0"/>
              <w:rPr>
                <w:sz w:val="22"/>
                <w:szCs w:val="22"/>
              </w:rPr>
            </w:pPr>
            <w:r w:rsidRPr="00D603AB">
              <w:rPr>
                <w:sz w:val="22"/>
                <w:szCs w:val="22"/>
              </w:rPr>
              <w:t>8,65</w:t>
            </w:r>
          </w:p>
        </w:tc>
        <w:tc>
          <w:tcPr>
            <w:tcW w:w="756" w:type="dxa"/>
          </w:tcPr>
          <w:p w:rsidR="007D5A3B" w:rsidRPr="00D603AB" w:rsidRDefault="007D5A3B" w:rsidP="002A4EEE">
            <w:pPr>
              <w:spacing w:before="0"/>
              <w:rPr>
                <w:sz w:val="22"/>
                <w:szCs w:val="22"/>
              </w:rPr>
            </w:pPr>
            <w:r w:rsidRPr="00D603AB">
              <w:rPr>
                <w:sz w:val="22"/>
                <w:szCs w:val="22"/>
              </w:rPr>
              <w:t>8,63</w:t>
            </w:r>
          </w:p>
        </w:tc>
        <w:tc>
          <w:tcPr>
            <w:tcW w:w="756" w:type="dxa"/>
          </w:tcPr>
          <w:p w:rsidR="007D5A3B" w:rsidRPr="00D603AB" w:rsidRDefault="007D5A3B" w:rsidP="002A4EEE">
            <w:pPr>
              <w:spacing w:before="0"/>
              <w:rPr>
                <w:sz w:val="22"/>
                <w:szCs w:val="22"/>
              </w:rPr>
            </w:pPr>
            <w:r w:rsidRPr="00D603AB">
              <w:rPr>
                <w:sz w:val="22"/>
                <w:szCs w:val="22"/>
              </w:rPr>
              <w:t>8,62</w:t>
            </w:r>
          </w:p>
        </w:tc>
        <w:tc>
          <w:tcPr>
            <w:tcW w:w="756" w:type="dxa"/>
          </w:tcPr>
          <w:p w:rsidR="007D5A3B" w:rsidRPr="00D603AB" w:rsidRDefault="007D5A3B" w:rsidP="002A4EEE">
            <w:pPr>
              <w:spacing w:before="0"/>
              <w:rPr>
                <w:sz w:val="22"/>
                <w:szCs w:val="22"/>
              </w:rPr>
            </w:pPr>
            <w:r w:rsidRPr="00D603AB">
              <w:rPr>
                <w:sz w:val="22"/>
                <w:szCs w:val="22"/>
              </w:rPr>
              <w:t>8,60</w:t>
            </w:r>
          </w:p>
        </w:tc>
        <w:tc>
          <w:tcPr>
            <w:tcW w:w="756" w:type="dxa"/>
          </w:tcPr>
          <w:p w:rsidR="007D5A3B" w:rsidRPr="00D603AB" w:rsidRDefault="007D5A3B" w:rsidP="002A4EEE">
            <w:pPr>
              <w:spacing w:before="0"/>
              <w:rPr>
                <w:sz w:val="22"/>
                <w:szCs w:val="22"/>
              </w:rPr>
            </w:pPr>
            <w:r w:rsidRPr="00D603AB">
              <w:rPr>
                <w:sz w:val="22"/>
                <w:szCs w:val="22"/>
              </w:rPr>
              <w:t>8,58</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23</w:t>
            </w:r>
          </w:p>
        </w:tc>
        <w:tc>
          <w:tcPr>
            <w:tcW w:w="852" w:type="dxa"/>
          </w:tcPr>
          <w:p w:rsidR="007D5A3B" w:rsidRPr="00D603AB" w:rsidRDefault="007D5A3B" w:rsidP="002A4EEE">
            <w:pPr>
              <w:spacing w:before="0"/>
              <w:rPr>
                <w:sz w:val="22"/>
                <w:szCs w:val="22"/>
              </w:rPr>
            </w:pPr>
            <w:r w:rsidRPr="00D603AB">
              <w:rPr>
                <w:sz w:val="22"/>
                <w:szCs w:val="22"/>
              </w:rPr>
              <w:t>8,57</w:t>
            </w:r>
          </w:p>
        </w:tc>
        <w:tc>
          <w:tcPr>
            <w:tcW w:w="799" w:type="dxa"/>
          </w:tcPr>
          <w:p w:rsidR="007D5A3B" w:rsidRPr="00D603AB" w:rsidRDefault="007D5A3B" w:rsidP="002A4EEE">
            <w:pPr>
              <w:spacing w:before="0"/>
              <w:rPr>
                <w:sz w:val="22"/>
                <w:szCs w:val="22"/>
              </w:rPr>
            </w:pPr>
            <w:r w:rsidRPr="00D603AB">
              <w:rPr>
                <w:sz w:val="22"/>
                <w:szCs w:val="22"/>
              </w:rPr>
              <w:t>8,55</w:t>
            </w:r>
          </w:p>
        </w:tc>
        <w:tc>
          <w:tcPr>
            <w:tcW w:w="852" w:type="dxa"/>
          </w:tcPr>
          <w:p w:rsidR="007D5A3B" w:rsidRPr="00D603AB" w:rsidRDefault="007D5A3B" w:rsidP="002A4EEE">
            <w:pPr>
              <w:spacing w:before="0"/>
              <w:rPr>
                <w:sz w:val="22"/>
                <w:szCs w:val="22"/>
              </w:rPr>
            </w:pPr>
            <w:r w:rsidRPr="00D603AB">
              <w:rPr>
                <w:sz w:val="22"/>
                <w:szCs w:val="22"/>
              </w:rPr>
              <w:t>8,53</w:t>
            </w:r>
          </w:p>
        </w:tc>
        <w:tc>
          <w:tcPr>
            <w:tcW w:w="880" w:type="dxa"/>
          </w:tcPr>
          <w:p w:rsidR="007D5A3B" w:rsidRPr="00D603AB" w:rsidRDefault="007D5A3B" w:rsidP="002A4EEE">
            <w:pPr>
              <w:spacing w:before="0"/>
              <w:rPr>
                <w:sz w:val="22"/>
                <w:szCs w:val="22"/>
              </w:rPr>
            </w:pPr>
            <w:r w:rsidRPr="00D603AB">
              <w:rPr>
                <w:sz w:val="22"/>
                <w:szCs w:val="22"/>
              </w:rPr>
              <w:t>8,52</w:t>
            </w:r>
          </w:p>
        </w:tc>
        <w:tc>
          <w:tcPr>
            <w:tcW w:w="756" w:type="dxa"/>
          </w:tcPr>
          <w:p w:rsidR="007D5A3B" w:rsidRPr="00D603AB" w:rsidRDefault="007D5A3B" w:rsidP="002A4EEE">
            <w:pPr>
              <w:spacing w:before="0"/>
              <w:rPr>
                <w:sz w:val="22"/>
                <w:szCs w:val="22"/>
              </w:rPr>
            </w:pPr>
            <w:r w:rsidRPr="00D603AB">
              <w:rPr>
                <w:sz w:val="22"/>
                <w:szCs w:val="22"/>
              </w:rPr>
              <w:t>8,50</w:t>
            </w:r>
          </w:p>
        </w:tc>
        <w:tc>
          <w:tcPr>
            <w:tcW w:w="756" w:type="dxa"/>
          </w:tcPr>
          <w:p w:rsidR="007D5A3B" w:rsidRPr="00D603AB" w:rsidRDefault="007D5A3B" w:rsidP="002A4EEE">
            <w:pPr>
              <w:spacing w:before="0"/>
              <w:rPr>
                <w:sz w:val="22"/>
                <w:szCs w:val="22"/>
              </w:rPr>
            </w:pPr>
            <w:r w:rsidRPr="00D603AB">
              <w:rPr>
                <w:sz w:val="22"/>
                <w:szCs w:val="22"/>
              </w:rPr>
              <w:t>8,49</w:t>
            </w:r>
          </w:p>
        </w:tc>
        <w:tc>
          <w:tcPr>
            <w:tcW w:w="756" w:type="dxa"/>
          </w:tcPr>
          <w:p w:rsidR="007D5A3B" w:rsidRPr="00D603AB" w:rsidRDefault="007D5A3B" w:rsidP="002A4EEE">
            <w:pPr>
              <w:spacing w:before="0"/>
              <w:rPr>
                <w:sz w:val="22"/>
                <w:szCs w:val="22"/>
              </w:rPr>
            </w:pPr>
            <w:r w:rsidRPr="00D603AB">
              <w:rPr>
                <w:sz w:val="22"/>
                <w:szCs w:val="22"/>
              </w:rPr>
              <w:t>8,47</w:t>
            </w:r>
          </w:p>
        </w:tc>
        <w:tc>
          <w:tcPr>
            <w:tcW w:w="756" w:type="dxa"/>
          </w:tcPr>
          <w:p w:rsidR="007D5A3B" w:rsidRPr="00D603AB" w:rsidRDefault="007D5A3B" w:rsidP="002A4EEE">
            <w:pPr>
              <w:spacing w:before="0"/>
              <w:rPr>
                <w:sz w:val="22"/>
                <w:szCs w:val="22"/>
              </w:rPr>
            </w:pPr>
            <w:r w:rsidRPr="00D603AB">
              <w:rPr>
                <w:sz w:val="22"/>
                <w:szCs w:val="22"/>
              </w:rPr>
              <w:t>8,46</w:t>
            </w:r>
          </w:p>
        </w:tc>
        <w:tc>
          <w:tcPr>
            <w:tcW w:w="756" w:type="dxa"/>
          </w:tcPr>
          <w:p w:rsidR="007D5A3B" w:rsidRPr="00D603AB" w:rsidRDefault="007D5A3B" w:rsidP="002A4EEE">
            <w:pPr>
              <w:spacing w:before="0"/>
              <w:rPr>
                <w:sz w:val="22"/>
                <w:szCs w:val="22"/>
              </w:rPr>
            </w:pPr>
            <w:r w:rsidRPr="00D603AB">
              <w:rPr>
                <w:sz w:val="22"/>
                <w:szCs w:val="22"/>
              </w:rPr>
              <w:t>8,44</w:t>
            </w:r>
          </w:p>
        </w:tc>
        <w:tc>
          <w:tcPr>
            <w:tcW w:w="756" w:type="dxa"/>
          </w:tcPr>
          <w:p w:rsidR="007D5A3B" w:rsidRPr="00D603AB" w:rsidRDefault="007D5A3B" w:rsidP="002A4EEE">
            <w:pPr>
              <w:spacing w:before="0"/>
              <w:rPr>
                <w:sz w:val="22"/>
                <w:szCs w:val="22"/>
              </w:rPr>
            </w:pPr>
            <w:r w:rsidRPr="00D603AB">
              <w:rPr>
                <w:sz w:val="22"/>
                <w:szCs w:val="22"/>
              </w:rPr>
              <w:t>8,42</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24</w:t>
            </w:r>
          </w:p>
        </w:tc>
        <w:tc>
          <w:tcPr>
            <w:tcW w:w="852" w:type="dxa"/>
          </w:tcPr>
          <w:p w:rsidR="007D5A3B" w:rsidRPr="00D603AB" w:rsidRDefault="007D5A3B" w:rsidP="002A4EEE">
            <w:pPr>
              <w:spacing w:before="0"/>
              <w:rPr>
                <w:sz w:val="22"/>
                <w:szCs w:val="22"/>
              </w:rPr>
            </w:pPr>
            <w:r w:rsidRPr="00D603AB">
              <w:rPr>
                <w:sz w:val="22"/>
                <w:szCs w:val="22"/>
              </w:rPr>
              <w:t>8,41</w:t>
            </w:r>
          </w:p>
        </w:tc>
        <w:tc>
          <w:tcPr>
            <w:tcW w:w="799" w:type="dxa"/>
          </w:tcPr>
          <w:p w:rsidR="007D5A3B" w:rsidRPr="00D603AB" w:rsidRDefault="007D5A3B" w:rsidP="002A4EEE">
            <w:pPr>
              <w:spacing w:before="0"/>
              <w:rPr>
                <w:sz w:val="22"/>
                <w:szCs w:val="22"/>
              </w:rPr>
            </w:pPr>
            <w:r w:rsidRPr="00D603AB">
              <w:rPr>
                <w:sz w:val="22"/>
                <w:szCs w:val="22"/>
              </w:rPr>
              <w:t>8,39</w:t>
            </w:r>
          </w:p>
        </w:tc>
        <w:tc>
          <w:tcPr>
            <w:tcW w:w="852" w:type="dxa"/>
          </w:tcPr>
          <w:p w:rsidR="007D5A3B" w:rsidRPr="00D603AB" w:rsidRDefault="007D5A3B" w:rsidP="002A4EEE">
            <w:pPr>
              <w:spacing w:before="0"/>
              <w:rPr>
                <w:sz w:val="22"/>
                <w:szCs w:val="22"/>
              </w:rPr>
            </w:pPr>
            <w:r w:rsidRPr="00D603AB">
              <w:rPr>
                <w:sz w:val="22"/>
                <w:szCs w:val="22"/>
              </w:rPr>
              <w:t>8,38</w:t>
            </w:r>
          </w:p>
        </w:tc>
        <w:tc>
          <w:tcPr>
            <w:tcW w:w="880" w:type="dxa"/>
          </w:tcPr>
          <w:p w:rsidR="007D5A3B" w:rsidRPr="00D603AB" w:rsidRDefault="007D5A3B" w:rsidP="002A4EEE">
            <w:pPr>
              <w:spacing w:before="0"/>
              <w:rPr>
                <w:sz w:val="22"/>
                <w:szCs w:val="22"/>
              </w:rPr>
            </w:pPr>
            <w:r w:rsidRPr="00D603AB">
              <w:rPr>
                <w:sz w:val="22"/>
                <w:szCs w:val="22"/>
              </w:rPr>
              <w:t>8,36</w:t>
            </w:r>
          </w:p>
        </w:tc>
        <w:tc>
          <w:tcPr>
            <w:tcW w:w="756" w:type="dxa"/>
          </w:tcPr>
          <w:p w:rsidR="007D5A3B" w:rsidRPr="00D603AB" w:rsidRDefault="007D5A3B" w:rsidP="002A4EEE">
            <w:pPr>
              <w:spacing w:before="0"/>
              <w:rPr>
                <w:sz w:val="22"/>
                <w:szCs w:val="22"/>
              </w:rPr>
            </w:pPr>
            <w:r w:rsidRPr="00D603AB">
              <w:rPr>
                <w:sz w:val="22"/>
                <w:szCs w:val="22"/>
              </w:rPr>
              <w:t>8,35</w:t>
            </w:r>
          </w:p>
        </w:tc>
        <w:tc>
          <w:tcPr>
            <w:tcW w:w="756" w:type="dxa"/>
          </w:tcPr>
          <w:p w:rsidR="007D5A3B" w:rsidRPr="00D603AB" w:rsidRDefault="007D5A3B" w:rsidP="002A4EEE">
            <w:pPr>
              <w:spacing w:before="0"/>
              <w:rPr>
                <w:sz w:val="22"/>
                <w:szCs w:val="22"/>
              </w:rPr>
            </w:pPr>
            <w:r w:rsidRPr="00D603AB">
              <w:rPr>
                <w:sz w:val="22"/>
                <w:szCs w:val="22"/>
              </w:rPr>
              <w:t>8,33</w:t>
            </w:r>
          </w:p>
        </w:tc>
        <w:tc>
          <w:tcPr>
            <w:tcW w:w="756" w:type="dxa"/>
          </w:tcPr>
          <w:p w:rsidR="007D5A3B" w:rsidRPr="00D603AB" w:rsidRDefault="007D5A3B" w:rsidP="002A4EEE">
            <w:pPr>
              <w:spacing w:before="0"/>
              <w:rPr>
                <w:sz w:val="22"/>
                <w:szCs w:val="22"/>
              </w:rPr>
            </w:pPr>
            <w:r w:rsidRPr="00D603AB">
              <w:rPr>
                <w:sz w:val="22"/>
                <w:szCs w:val="22"/>
              </w:rPr>
              <w:t>8,32</w:t>
            </w:r>
          </w:p>
        </w:tc>
        <w:tc>
          <w:tcPr>
            <w:tcW w:w="756" w:type="dxa"/>
          </w:tcPr>
          <w:p w:rsidR="007D5A3B" w:rsidRPr="00D603AB" w:rsidRDefault="007D5A3B" w:rsidP="002A4EEE">
            <w:pPr>
              <w:spacing w:before="0"/>
              <w:rPr>
                <w:sz w:val="22"/>
                <w:szCs w:val="22"/>
              </w:rPr>
            </w:pPr>
            <w:r w:rsidRPr="00D603AB">
              <w:rPr>
                <w:sz w:val="22"/>
                <w:szCs w:val="22"/>
              </w:rPr>
              <w:t>8,30</w:t>
            </w:r>
          </w:p>
        </w:tc>
        <w:tc>
          <w:tcPr>
            <w:tcW w:w="756" w:type="dxa"/>
          </w:tcPr>
          <w:p w:rsidR="007D5A3B" w:rsidRPr="00D603AB" w:rsidRDefault="007D5A3B" w:rsidP="002A4EEE">
            <w:pPr>
              <w:spacing w:before="0"/>
              <w:rPr>
                <w:sz w:val="22"/>
                <w:szCs w:val="22"/>
              </w:rPr>
            </w:pPr>
            <w:r w:rsidRPr="00D603AB">
              <w:rPr>
                <w:sz w:val="22"/>
                <w:szCs w:val="22"/>
              </w:rPr>
              <w:t>8,28</w:t>
            </w:r>
          </w:p>
        </w:tc>
        <w:tc>
          <w:tcPr>
            <w:tcW w:w="756" w:type="dxa"/>
          </w:tcPr>
          <w:p w:rsidR="007D5A3B" w:rsidRPr="00D603AB" w:rsidRDefault="007D5A3B" w:rsidP="002A4EEE">
            <w:pPr>
              <w:spacing w:before="0"/>
              <w:rPr>
                <w:sz w:val="22"/>
                <w:szCs w:val="22"/>
              </w:rPr>
            </w:pPr>
            <w:r w:rsidRPr="00D603AB">
              <w:rPr>
                <w:sz w:val="22"/>
                <w:szCs w:val="22"/>
              </w:rPr>
              <w:t>8,27</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lastRenderedPageBreak/>
              <w:t>25</w:t>
            </w:r>
          </w:p>
        </w:tc>
        <w:tc>
          <w:tcPr>
            <w:tcW w:w="852" w:type="dxa"/>
          </w:tcPr>
          <w:p w:rsidR="007D5A3B" w:rsidRPr="00D603AB" w:rsidRDefault="007D5A3B" w:rsidP="002A4EEE">
            <w:pPr>
              <w:spacing w:before="0"/>
              <w:rPr>
                <w:sz w:val="22"/>
                <w:szCs w:val="22"/>
              </w:rPr>
            </w:pPr>
            <w:r w:rsidRPr="00D603AB">
              <w:rPr>
                <w:sz w:val="22"/>
                <w:szCs w:val="22"/>
              </w:rPr>
              <w:t>8,25</w:t>
            </w:r>
          </w:p>
        </w:tc>
        <w:tc>
          <w:tcPr>
            <w:tcW w:w="799" w:type="dxa"/>
          </w:tcPr>
          <w:p w:rsidR="007D5A3B" w:rsidRPr="00D603AB" w:rsidRDefault="007D5A3B" w:rsidP="002A4EEE">
            <w:pPr>
              <w:spacing w:before="0"/>
              <w:rPr>
                <w:sz w:val="22"/>
                <w:szCs w:val="22"/>
              </w:rPr>
            </w:pPr>
            <w:r w:rsidRPr="00D603AB">
              <w:rPr>
                <w:sz w:val="22"/>
                <w:szCs w:val="22"/>
              </w:rPr>
              <w:t>8,24</w:t>
            </w:r>
          </w:p>
        </w:tc>
        <w:tc>
          <w:tcPr>
            <w:tcW w:w="852" w:type="dxa"/>
          </w:tcPr>
          <w:p w:rsidR="007D5A3B" w:rsidRPr="00D603AB" w:rsidRDefault="007D5A3B" w:rsidP="002A4EEE">
            <w:pPr>
              <w:spacing w:before="0"/>
              <w:rPr>
                <w:sz w:val="22"/>
                <w:szCs w:val="22"/>
              </w:rPr>
            </w:pPr>
            <w:r w:rsidRPr="00D603AB">
              <w:rPr>
                <w:sz w:val="22"/>
                <w:szCs w:val="22"/>
              </w:rPr>
              <w:t>8,22</w:t>
            </w:r>
          </w:p>
        </w:tc>
        <w:tc>
          <w:tcPr>
            <w:tcW w:w="880" w:type="dxa"/>
          </w:tcPr>
          <w:p w:rsidR="007D5A3B" w:rsidRPr="00D603AB" w:rsidRDefault="007D5A3B" w:rsidP="002A4EEE">
            <w:pPr>
              <w:spacing w:before="0"/>
              <w:rPr>
                <w:sz w:val="22"/>
                <w:szCs w:val="22"/>
              </w:rPr>
            </w:pPr>
            <w:r w:rsidRPr="00D603AB">
              <w:rPr>
                <w:sz w:val="22"/>
                <w:szCs w:val="22"/>
              </w:rPr>
              <w:t>8,21</w:t>
            </w:r>
          </w:p>
        </w:tc>
        <w:tc>
          <w:tcPr>
            <w:tcW w:w="756" w:type="dxa"/>
          </w:tcPr>
          <w:p w:rsidR="007D5A3B" w:rsidRPr="00D603AB" w:rsidRDefault="007D5A3B" w:rsidP="002A4EEE">
            <w:pPr>
              <w:spacing w:before="0"/>
              <w:rPr>
                <w:sz w:val="22"/>
                <w:szCs w:val="22"/>
              </w:rPr>
            </w:pPr>
            <w:r w:rsidRPr="00D603AB">
              <w:rPr>
                <w:sz w:val="22"/>
                <w:szCs w:val="22"/>
              </w:rPr>
              <w:t>8,19</w:t>
            </w:r>
          </w:p>
        </w:tc>
        <w:tc>
          <w:tcPr>
            <w:tcW w:w="756" w:type="dxa"/>
          </w:tcPr>
          <w:p w:rsidR="007D5A3B" w:rsidRPr="00D603AB" w:rsidRDefault="007D5A3B" w:rsidP="002A4EEE">
            <w:pPr>
              <w:spacing w:before="0"/>
              <w:rPr>
                <w:sz w:val="22"/>
                <w:szCs w:val="22"/>
              </w:rPr>
            </w:pPr>
            <w:r w:rsidRPr="00D603AB">
              <w:rPr>
                <w:sz w:val="22"/>
                <w:szCs w:val="22"/>
              </w:rPr>
              <w:t>8,18</w:t>
            </w:r>
          </w:p>
        </w:tc>
        <w:tc>
          <w:tcPr>
            <w:tcW w:w="756" w:type="dxa"/>
          </w:tcPr>
          <w:p w:rsidR="007D5A3B" w:rsidRPr="00D603AB" w:rsidRDefault="007D5A3B" w:rsidP="002A4EEE">
            <w:pPr>
              <w:spacing w:before="0"/>
              <w:rPr>
                <w:sz w:val="22"/>
                <w:szCs w:val="22"/>
              </w:rPr>
            </w:pPr>
            <w:r w:rsidRPr="00D603AB">
              <w:rPr>
                <w:sz w:val="22"/>
                <w:szCs w:val="22"/>
              </w:rPr>
              <w:t>8,16</w:t>
            </w:r>
          </w:p>
        </w:tc>
        <w:tc>
          <w:tcPr>
            <w:tcW w:w="756" w:type="dxa"/>
          </w:tcPr>
          <w:p w:rsidR="007D5A3B" w:rsidRPr="00D603AB" w:rsidRDefault="007D5A3B" w:rsidP="002A4EEE">
            <w:pPr>
              <w:spacing w:before="0"/>
              <w:rPr>
                <w:sz w:val="22"/>
                <w:szCs w:val="22"/>
              </w:rPr>
            </w:pPr>
            <w:r w:rsidRPr="00D603AB">
              <w:rPr>
                <w:sz w:val="22"/>
                <w:szCs w:val="22"/>
              </w:rPr>
              <w:t>8,15</w:t>
            </w:r>
          </w:p>
        </w:tc>
        <w:tc>
          <w:tcPr>
            <w:tcW w:w="756" w:type="dxa"/>
          </w:tcPr>
          <w:p w:rsidR="007D5A3B" w:rsidRPr="00D603AB" w:rsidRDefault="007D5A3B" w:rsidP="002A4EEE">
            <w:pPr>
              <w:spacing w:before="0"/>
              <w:rPr>
                <w:sz w:val="22"/>
                <w:szCs w:val="22"/>
              </w:rPr>
            </w:pPr>
            <w:r w:rsidRPr="00D603AB">
              <w:rPr>
                <w:sz w:val="22"/>
                <w:szCs w:val="22"/>
              </w:rPr>
              <w:t>8,14</w:t>
            </w:r>
          </w:p>
        </w:tc>
        <w:tc>
          <w:tcPr>
            <w:tcW w:w="756" w:type="dxa"/>
          </w:tcPr>
          <w:p w:rsidR="007D5A3B" w:rsidRPr="00D603AB" w:rsidRDefault="007D5A3B" w:rsidP="002A4EEE">
            <w:pPr>
              <w:spacing w:before="0"/>
              <w:rPr>
                <w:sz w:val="22"/>
                <w:szCs w:val="22"/>
              </w:rPr>
            </w:pPr>
            <w:r w:rsidRPr="00D603AB">
              <w:rPr>
                <w:sz w:val="22"/>
                <w:szCs w:val="22"/>
              </w:rPr>
              <w:t>8,12</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26</w:t>
            </w:r>
          </w:p>
        </w:tc>
        <w:tc>
          <w:tcPr>
            <w:tcW w:w="852" w:type="dxa"/>
          </w:tcPr>
          <w:p w:rsidR="007D5A3B" w:rsidRPr="00D603AB" w:rsidRDefault="007D5A3B" w:rsidP="002A4EEE">
            <w:pPr>
              <w:spacing w:before="0"/>
              <w:rPr>
                <w:sz w:val="22"/>
                <w:szCs w:val="22"/>
              </w:rPr>
            </w:pPr>
            <w:r w:rsidRPr="00D603AB">
              <w:rPr>
                <w:sz w:val="22"/>
                <w:szCs w:val="22"/>
              </w:rPr>
              <w:t>8,11</w:t>
            </w:r>
          </w:p>
        </w:tc>
        <w:tc>
          <w:tcPr>
            <w:tcW w:w="799" w:type="dxa"/>
          </w:tcPr>
          <w:p w:rsidR="007D5A3B" w:rsidRPr="00D603AB" w:rsidRDefault="007D5A3B" w:rsidP="002A4EEE">
            <w:pPr>
              <w:spacing w:before="0"/>
              <w:rPr>
                <w:sz w:val="22"/>
                <w:szCs w:val="22"/>
              </w:rPr>
            </w:pPr>
            <w:r w:rsidRPr="00D603AB">
              <w:rPr>
                <w:sz w:val="22"/>
                <w:szCs w:val="22"/>
              </w:rPr>
              <w:t>8,09</w:t>
            </w:r>
          </w:p>
        </w:tc>
        <w:tc>
          <w:tcPr>
            <w:tcW w:w="852" w:type="dxa"/>
          </w:tcPr>
          <w:p w:rsidR="007D5A3B" w:rsidRPr="00D603AB" w:rsidRDefault="007D5A3B" w:rsidP="002A4EEE">
            <w:pPr>
              <w:spacing w:before="0"/>
              <w:rPr>
                <w:sz w:val="22"/>
                <w:szCs w:val="22"/>
              </w:rPr>
            </w:pPr>
            <w:r w:rsidRPr="00D603AB">
              <w:rPr>
                <w:sz w:val="22"/>
                <w:szCs w:val="22"/>
              </w:rPr>
              <w:t>8,08</w:t>
            </w:r>
          </w:p>
        </w:tc>
        <w:tc>
          <w:tcPr>
            <w:tcW w:w="880" w:type="dxa"/>
          </w:tcPr>
          <w:p w:rsidR="007D5A3B" w:rsidRPr="00D603AB" w:rsidRDefault="007D5A3B" w:rsidP="002A4EEE">
            <w:pPr>
              <w:spacing w:before="0"/>
              <w:rPr>
                <w:sz w:val="22"/>
                <w:szCs w:val="22"/>
              </w:rPr>
            </w:pPr>
            <w:r w:rsidRPr="00D603AB">
              <w:rPr>
                <w:sz w:val="22"/>
                <w:szCs w:val="22"/>
              </w:rPr>
              <w:t>8,06</w:t>
            </w:r>
          </w:p>
        </w:tc>
        <w:tc>
          <w:tcPr>
            <w:tcW w:w="756" w:type="dxa"/>
          </w:tcPr>
          <w:p w:rsidR="007D5A3B" w:rsidRPr="00D603AB" w:rsidRDefault="007D5A3B" w:rsidP="002A4EEE">
            <w:pPr>
              <w:spacing w:before="0"/>
              <w:rPr>
                <w:sz w:val="22"/>
                <w:szCs w:val="22"/>
              </w:rPr>
            </w:pPr>
            <w:r w:rsidRPr="00D603AB">
              <w:rPr>
                <w:sz w:val="22"/>
                <w:szCs w:val="22"/>
              </w:rPr>
              <w:t>8,05</w:t>
            </w:r>
          </w:p>
        </w:tc>
        <w:tc>
          <w:tcPr>
            <w:tcW w:w="756" w:type="dxa"/>
          </w:tcPr>
          <w:p w:rsidR="007D5A3B" w:rsidRPr="00D603AB" w:rsidRDefault="007D5A3B" w:rsidP="002A4EEE">
            <w:pPr>
              <w:spacing w:before="0"/>
              <w:rPr>
                <w:sz w:val="22"/>
                <w:szCs w:val="22"/>
              </w:rPr>
            </w:pPr>
            <w:r w:rsidRPr="00D603AB">
              <w:rPr>
                <w:sz w:val="22"/>
                <w:szCs w:val="22"/>
              </w:rPr>
              <w:t>8,03</w:t>
            </w:r>
          </w:p>
        </w:tc>
        <w:tc>
          <w:tcPr>
            <w:tcW w:w="756" w:type="dxa"/>
          </w:tcPr>
          <w:p w:rsidR="007D5A3B" w:rsidRPr="00D603AB" w:rsidRDefault="007D5A3B" w:rsidP="002A4EEE">
            <w:pPr>
              <w:spacing w:before="0"/>
              <w:rPr>
                <w:sz w:val="22"/>
                <w:szCs w:val="22"/>
              </w:rPr>
            </w:pPr>
            <w:r w:rsidRPr="00D603AB">
              <w:rPr>
                <w:sz w:val="22"/>
                <w:szCs w:val="22"/>
              </w:rPr>
              <w:t>8,02</w:t>
            </w:r>
          </w:p>
        </w:tc>
        <w:tc>
          <w:tcPr>
            <w:tcW w:w="756" w:type="dxa"/>
          </w:tcPr>
          <w:p w:rsidR="007D5A3B" w:rsidRPr="00D603AB" w:rsidRDefault="007D5A3B" w:rsidP="002A4EEE">
            <w:pPr>
              <w:spacing w:before="0"/>
              <w:rPr>
                <w:sz w:val="22"/>
                <w:szCs w:val="22"/>
              </w:rPr>
            </w:pPr>
            <w:r w:rsidRPr="00D603AB">
              <w:rPr>
                <w:sz w:val="22"/>
                <w:szCs w:val="22"/>
              </w:rPr>
              <w:t>8,00</w:t>
            </w:r>
          </w:p>
        </w:tc>
        <w:tc>
          <w:tcPr>
            <w:tcW w:w="756" w:type="dxa"/>
          </w:tcPr>
          <w:p w:rsidR="007D5A3B" w:rsidRPr="00D603AB" w:rsidRDefault="007D5A3B" w:rsidP="002A4EEE">
            <w:pPr>
              <w:spacing w:before="0"/>
              <w:rPr>
                <w:sz w:val="22"/>
                <w:szCs w:val="22"/>
              </w:rPr>
            </w:pPr>
            <w:r w:rsidRPr="00D603AB">
              <w:rPr>
                <w:sz w:val="22"/>
                <w:szCs w:val="22"/>
              </w:rPr>
              <w:t>7,99</w:t>
            </w:r>
          </w:p>
        </w:tc>
        <w:tc>
          <w:tcPr>
            <w:tcW w:w="756" w:type="dxa"/>
          </w:tcPr>
          <w:p w:rsidR="007D5A3B" w:rsidRPr="00D603AB" w:rsidRDefault="007D5A3B" w:rsidP="002A4EEE">
            <w:pPr>
              <w:spacing w:before="0"/>
              <w:rPr>
                <w:sz w:val="22"/>
                <w:szCs w:val="22"/>
              </w:rPr>
            </w:pPr>
            <w:r w:rsidRPr="00D603AB">
              <w:rPr>
                <w:sz w:val="22"/>
                <w:szCs w:val="22"/>
              </w:rPr>
              <w:t>7,98</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27</w:t>
            </w:r>
          </w:p>
        </w:tc>
        <w:tc>
          <w:tcPr>
            <w:tcW w:w="852" w:type="dxa"/>
          </w:tcPr>
          <w:p w:rsidR="007D5A3B" w:rsidRPr="00D603AB" w:rsidRDefault="007D5A3B" w:rsidP="002A4EEE">
            <w:pPr>
              <w:spacing w:before="0"/>
              <w:rPr>
                <w:sz w:val="22"/>
                <w:szCs w:val="22"/>
              </w:rPr>
            </w:pPr>
            <w:r w:rsidRPr="00D603AB">
              <w:rPr>
                <w:sz w:val="22"/>
                <w:szCs w:val="22"/>
              </w:rPr>
              <w:t>7,96</w:t>
            </w:r>
          </w:p>
        </w:tc>
        <w:tc>
          <w:tcPr>
            <w:tcW w:w="799" w:type="dxa"/>
          </w:tcPr>
          <w:p w:rsidR="007D5A3B" w:rsidRPr="00D603AB" w:rsidRDefault="007D5A3B" w:rsidP="002A4EEE">
            <w:pPr>
              <w:spacing w:before="0"/>
              <w:rPr>
                <w:sz w:val="22"/>
                <w:szCs w:val="22"/>
              </w:rPr>
            </w:pPr>
            <w:r w:rsidRPr="00D603AB">
              <w:rPr>
                <w:sz w:val="22"/>
                <w:szCs w:val="22"/>
              </w:rPr>
              <w:t>7,95</w:t>
            </w:r>
          </w:p>
        </w:tc>
        <w:tc>
          <w:tcPr>
            <w:tcW w:w="852" w:type="dxa"/>
          </w:tcPr>
          <w:p w:rsidR="007D5A3B" w:rsidRPr="00D603AB" w:rsidRDefault="007D5A3B" w:rsidP="002A4EEE">
            <w:pPr>
              <w:spacing w:before="0"/>
              <w:rPr>
                <w:sz w:val="22"/>
                <w:szCs w:val="22"/>
              </w:rPr>
            </w:pPr>
            <w:r w:rsidRPr="00D603AB">
              <w:rPr>
                <w:sz w:val="22"/>
                <w:szCs w:val="22"/>
              </w:rPr>
              <w:t>7,93</w:t>
            </w:r>
          </w:p>
        </w:tc>
        <w:tc>
          <w:tcPr>
            <w:tcW w:w="880" w:type="dxa"/>
          </w:tcPr>
          <w:p w:rsidR="007D5A3B" w:rsidRPr="00D603AB" w:rsidRDefault="007D5A3B" w:rsidP="002A4EEE">
            <w:pPr>
              <w:spacing w:before="0"/>
              <w:rPr>
                <w:sz w:val="22"/>
                <w:szCs w:val="22"/>
              </w:rPr>
            </w:pPr>
            <w:r w:rsidRPr="00D603AB">
              <w:rPr>
                <w:sz w:val="22"/>
                <w:szCs w:val="22"/>
              </w:rPr>
              <w:t>7,92</w:t>
            </w:r>
          </w:p>
        </w:tc>
        <w:tc>
          <w:tcPr>
            <w:tcW w:w="756" w:type="dxa"/>
          </w:tcPr>
          <w:p w:rsidR="007D5A3B" w:rsidRPr="00D603AB" w:rsidRDefault="007D5A3B" w:rsidP="002A4EEE">
            <w:pPr>
              <w:spacing w:before="0"/>
              <w:rPr>
                <w:sz w:val="22"/>
                <w:szCs w:val="22"/>
              </w:rPr>
            </w:pPr>
            <w:r w:rsidRPr="00D603AB">
              <w:rPr>
                <w:sz w:val="22"/>
                <w:szCs w:val="22"/>
              </w:rPr>
              <w:t>7,90</w:t>
            </w:r>
          </w:p>
        </w:tc>
        <w:tc>
          <w:tcPr>
            <w:tcW w:w="756" w:type="dxa"/>
          </w:tcPr>
          <w:p w:rsidR="007D5A3B" w:rsidRPr="00D603AB" w:rsidRDefault="007D5A3B" w:rsidP="002A4EEE">
            <w:pPr>
              <w:spacing w:before="0"/>
              <w:rPr>
                <w:sz w:val="22"/>
                <w:szCs w:val="22"/>
              </w:rPr>
            </w:pPr>
            <w:r w:rsidRPr="00D603AB">
              <w:rPr>
                <w:sz w:val="22"/>
                <w:szCs w:val="22"/>
              </w:rPr>
              <w:t>7,89</w:t>
            </w:r>
          </w:p>
        </w:tc>
        <w:tc>
          <w:tcPr>
            <w:tcW w:w="756" w:type="dxa"/>
          </w:tcPr>
          <w:p w:rsidR="007D5A3B" w:rsidRPr="00D603AB" w:rsidRDefault="007D5A3B" w:rsidP="002A4EEE">
            <w:pPr>
              <w:spacing w:before="0"/>
              <w:rPr>
                <w:sz w:val="22"/>
                <w:szCs w:val="22"/>
              </w:rPr>
            </w:pPr>
            <w:r w:rsidRPr="00D603AB">
              <w:rPr>
                <w:sz w:val="22"/>
                <w:szCs w:val="22"/>
              </w:rPr>
              <w:t>7,88</w:t>
            </w:r>
          </w:p>
        </w:tc>
        <w:tc>
          <w:tcPr>
            <w:tcW w:w="756" w:type="dxa"/>
          </w:tcPr>
          <w:p w:rsidR="007D5A3B" w:rsidRPr="00D603AB" w:rsidRDefault="007D5A3B" w:rsidP="002A4EEE">
            <w:pPr>
              <w:spacing w:before="0"/>
              <w:rPr>
                <w:sz w:val="22"/>
                <w:szCs w:val="22"/>
              </w:rPr>
            </w:pPr>
            <w:r w:rsidRPr="00D603AB">
              <w:rPr>
                <w:sz w:val="22"/>
                <w:szCs w:val="22"/>
              </w:rPr>
              <w:t>7,86</w:t>
            </w:r>
          </w:p>
        </w:tc>
        <w:tc>
          <w:tcPr>
            <w:tcW w:w="756" w:type="dxa"/>
          </w:tcPr>
          <w:p w:rsidR="007D5A3B" w:rsidRPr="00D603AB" w:rsidRDefault="007D5A3B" w:rsidP="002A4EEE">
            <w:pPr>
              <w:spacing w:before="0"/>
              <w:rPr>
                <w:sz w:val="22"/>
                <w:szCs w:val="22"/>
              </w:rPr>
            </w:pPr>
            <w:r w:rsidRPr="00D603AB">
              <w:rPr>
                <w:sz w:val="22"/>
                <w:szCs w:val="22"/>
              </w:rPr>
              <w:t>7,85</w:t>
            </w:r>
          </w:p>
        </w:tc>
        <w:tc>
          <w:tcPr>
            <w:tcW w:w="756" w:type="dxa"/>
          </w:tcPr>
          <w:p w:rsidR="007D5A3B" w:rsidRPr="00D603AB" w:rsidRDefault="007D5A3B" w:rsidP="002A4EEE">
            <w:pPr>
              <w:spacing w:before="0"/>
              <w:rPr>
                <w:sz w:val="22"/>
                <w:szCs w:val="22"/>
              </w:rPr>
            </w:pPr>
            <w:r w:rsidRPr="00D603AB">
              <w:rPr>
                <w:sz w:val="22"/>
                <w:szCs w:val="22"/>
              </w:rPr>
              <w:t>7,83</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28</w:t>
            </w:r>
          </w:p>
        </w:tc>
        <w:tc>
          <w:tcPr>
            <w:tcW w:w="852" w:type="dxa"/>
          </w:tcPr>
          <w:p w:rsidR="007D5A3B" w:rsidRPr="00D603AB" w:rsidRDefault="007D5A3B" w:rsidP="002A4EEE">
            <w:pPr>
              <w:spacing w:before="0"/>
              <w:rPr>
                <w:sz w:val="22"/>
                <w:szCs w:val="22"/>
              </w:rPr>
            </w:pPr>
            <w:r w:rsidRPr="00D603AB">
              <w:rPr>
                <w:sz w:val="22"/>
                <w:szCs w:val="22"/>
              </w:rPr>
              <w:t>7,82</w:t>
            </w:r>
          </w:p>
        </w:tc>
        <w:tc>
          <w:tcPr>
            <w:tcW w:w="799" w:type="dxa"/>
          </w:tcPr>
          <w:p w:rsidR="007D5A3B" w:rsidRPr="00D603AB" w:rsidRDefault="007D5A3B" w:rsidP="002A4EEE">
            <w:pPr>
              <w:spacing w:before="0"/>
              <w:rPr>
                <w:sz w:val="22"/>
                <w:szCs w:val="22"/>
              </w:rPr>
            </w:pPr>
            <w:r w:rsidRPr="00D603AB">
              <w:rPr>
                <w:sz w:val="22"/>
                <w:szCs w:val="22"/>
              </w:rPr>
              <w:t>7,81</w:t>
            </w:r>
          </w:p>
        </w:tc>
        <w:tc>
          <w:tcPr>
            <w:tcW w:w="852" w:type="dxa"/>
          </w:tcPr>
          <w:p w:rsidR="007D5A3B" w:rsidRPr="00D603AB" w:rsidRDefault="007D5A3B" w:rsidP="002A4EEE">
            <w:pPr>
              <w:spacing w:before="0"/>
              <w:rPr>
                <w:sz w:val="22"/>
                <w:szCs w:val="22"/>
              </w:rPr>
            </w:pPr>
            <w:r w:rsidRPr="00D603AB">
              <w:rPr>
                <w:sz w:val="22"/>
                <w:szCs w:val="22"/>
              </w:rPr>
              <w:t>7,79</w:t>
            </w:r>
          </w:p>
        </w:tc>
        <w:tc>
          <w:tcPr>
            <w:tcW w:w="880" w:type="dxa"/>
          </w:tcPr>
          <w:p w:rsidR="007D5A3B" w:rsidRPr="00D603AB" w:rsidRDefault="007D5A3B" w:rsidP="002A4EEE">
            <w:pPr>
              <w:spacing w:before="0"/>
              <w:rPr>
                <w:sz w:val="22"/>
                <w:szCs w:val="22"/>
              </w:rPr>
            </w:pPr>
            <w:r w:rsidRPr="00D603AB">
              <w:rPr>
                <w:sz w:val="22"/>
                <w:szCs w:val="22"/>
              </w:rPr>
              <w:t>7,78</w:t>
            </w:r>
          </w:p>
        </w:tc>
        <w:tc>
          <w:tcPr>
            <w:tcW w:w="756" w:type="dxa"/>
          </w:tcPr>
          <w:p w:rsidR="007D5A3B" w:rsidRPr="00D603AB" w:rsidRDefault="007D5A3B" w:rsidP="002A4EEE">
            <w:pPr>
              <w:spacing w:before="0"/>
              <w:rPr>
                <w:sz w:val="22"/>
                <w:szCs w:val="22"/>
              </w:rPr>
            </w:pPr>
            <w:r w:rsidRPr="00D603AB">
              <w:rPr>
                <w:sz w:val="22"/>
                <w:szCs w:val="22"/>
              </w:rPr>
              <w:t>7,77</w:t>
            </w:r>
          </w:p>
        </w:tc>
        <w:tc>
          <w:tcPr>
            <w:tcW w:w="756" w:type="dxa"/>
          </w:tcPr>
          <w:p w:rsidR="007D5A3B" w:rsidRPr="00D603AB" w:rsidRDefault="007D5A3B" w:rsidP="002A4EEE">
            <w:pPr>
              <w:spacing w:before="0"/>
              <w:rPr>
                <w:sz w:val="22"/>
                <w:szCs w:val="22"/>
              </w:rPr>
            </w:pPr>
            <w:r w:rsidRPr="00D603AB">
              <w:rPr>
                <w:sz w:val="22"/>
                <w:szCs w:val="22"/>
              </w:rPr>
              <w:t>7,75</w:t>
            </w:r>
          </w:p>
        </w:tc>
        <w:tc>
          <w:tcPr>
            <w:tcW w:w="756" w:type="dxa"/>
          </w:tcPr>
          <w:p w:rsidR="007D5A3B" w:rsidRPr="00D603AB" w:rsidRDefault="007D5A3B" w:rsidP="002A4EEE">
            <w:pPr>
              <w:spacing w:before="0"/>
              <w:rPr>
                <w:sz w:val="22"/>
                <w:szCs w:val="22"/>
              </w:rPr>
            </w:pPr>
            <w:r w:rsidRPr="00D603AB">
              <w:rPr>
                <w:sz w:val="22"/>
                <w:szCs w:val="22"/>
              </w:rPr>
              <w:t>7,74</w:t>
            </w:r>
          </w:p>
        </w:tc>
        <w:tc>
          <w:tcPr>
            <w:tcW w:w="756" w:type="dxa"/>
          </w:tcPr>
          <w:p w:rsidR="007D5A3B" w:rsidRPr="00D603AB" w:rsidRDefault="007D5A3B" w:rsidP="002A4EEE">
            <w:pPr>
              <w:spacing w:before="0"/>
              <w:rPr>
                <w:sz w:val="22"/>
                <w:szCs w:val="22"/>
              </w:rPr>
            </w:pPr>
            <w:r w:rsidRPr="00D603AB">
              <w:rPr>
                <w:sz w:val="22"/>
                <w:szCs w:val="22"/>
              </w:rPr>
              <w:t>7,73</w:t>
            </w:r>
          </w:p>
        </w:tc>
        <w:tc>
          <w:tcPr>
            <w:tcW w:w="756" w:type="dxa"/>
          </w:tcPr>
          <w:p w:rsidR="007D5A3B" w:rsidRPr="00D603AB" w:rsidRDefault="007D5A3B" w:rsidP="002A4EEE">
            <w:pPr>
              <w:spacing w:before="0"/>
              <w:rPr>
                <w:sz w:val="22"/>
                <w:szCs w:val="22"/>
              </w:rPr>
            </w:pPr>
            <w:r w:rsidRPr="00D603AB">
              <w:rPr>
                <w:sz w:val="22"/>
                <w:szCs w:val="22"/>
              </w:rPr>
              <w:t>7,71</w:t>
            </w:r>
          </w:p>
        </w:tc>
        <w:tc>
          <w:tcPr>
            <w:tcW w:w="756" w:type="dxa"/>
          </w:tcPr>
          <w:p w:rsidR="007D5A3B" w:rsidRPr="00D603AB" w:rsidRDefault="007D5A3B" w:rsidP="002A4EEE">
            <w:pPr>
              <w:spacing w:before="0"/>
              <w:rPr>
                <w:sz w:val="22"/>
                <w:szCs w:val="22"/>
              </w:rPr>
            </w:pPr>
            <w:r w:rsidRPr="00D603AB">
              <w:rPr>
                <w:sz w:val="22"/>
                <w:szCs w:val="22"/>
              </w:rPr>
              <w:t>7,70</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29</w:t>
            </w:r>
          </w:p>
        </w:tc>
        <w:tc>
          <w:tcPr>
            <w:tcW w:w="852" w:type="dxa"/>
          </w:tcPr>
          <w:p w:rsidR="007D5A3B" w:rsidRPr="00D603AB" w:rsidRDefault="007D5A3B" w:rsidP="002A4EEE">
            <w:pPr>
              <w:spacing w:before="0"/>
              <w:rPr>
                <w:sz w:val="22"/>
                <w:szCs w:val="22"/>
              </w:rPr>
            </w:pPr>
            <w:r w:rsidRPr="00D603AB">
              <w:rPr>
                <w:sz w:val="22"/>
                <w:szCs w:val="22"/>
              </w:rPr>
              <w:t>7,69</w:t>
            </w:r>
          </w:p>
        </w:tc>
        <w:tc>
          <w:tcPr>
            <w:tcW w:w="799" w:type="dxa"/>
          </w:tcPr>
          <w:p w:rsidR="007D5A3B" w:rsidRPr="00D603AB" w:rsidRDefault="007D5A3B" w:rsidP="002A4EEE">
            <w:pPr>
              <w:spacing w:before="0"/>
              <w:rPr>
                <w:sz w:val="22"/>
                <w:szCs w:val="22"/>
              </w:rPr>
            </w:pPr>
            <w:r w:rsidRPr="00D603AB">
              <w:rPr>
                <w:sz w:val="22"/>
                <w:szCs w:val="22"/>
              </w:rPr>
              <w:t>7,67</w:t>
            </w:r>
          </w:p>
        </w:tc>
        <w:tc>
          <w:tcPr>
            <w:tcW w:w="852" w:type="dxa"/>
          </w:tcPr>
          <w:p w:rsidR="007D5A3B" w:rsidRPr="00D603AB" w:rsidRDefault="007D5A3B" w:rsidP="002A4EEE">
            <w:pPr>
              <w:spacing w:before="0"/>
              <w:rPr>
                <w:sz w:val="22"/>
                <w:szCs w:val="22"/>
              </w:rPr>
            </w:pPr>
            <w:r w:rsidRPr="00D603AB">
              <w:rPr>
                <w:sz w:val="22"/>
                <w:szCs w:val="22"/>
              </w:rPr>
              <w:t>7,66</w:t>
            </w:r>
          </w:p>
        </w:tc>
        <w:tc>
          <w:tcPr>
            <w:tcW w:w="880" w:type="dxa"/>
          </w:tcPr>
          <w:p w:rsidR="007D5A3B" w:rsidRPr="00D603AB" w:rsidRDefault="007D5A3B" w:rsidP="002A4EEE">
            <w:pPr>
              <w:spacing w:before="0"/>
              <w:rPr>
                <w:sz w:val="22"/>
                <w:szCs w:val="22"/>
              </w:rPr>
            </w:pPr>
            <w:r w:rsidRPr="00D603AB">
              <w:rPr>
                <w:sz w:val="22"/>
                <w:szCs w:val="22"/>
              </w:rPr>
              <w:t>7,65</w:t>
            </w:r>
          </w:p>
        </w:tc>
        <w:tc>
          <w:tcPr>
            <w:tcW w:w="756" w:type="dxa"/>
          </w:tcPr>
          <w:p w:rsidR="007D5A3B" w:rsidRPr="00D603AB" w:rsidRDefault="007D5A3B" w:rsidP="002A4EEE">
            <w:pPr>
              <w:spacing w:before="0"/>
              <w:rPr>
                <w:sz w:val="22"/>
                <w:szCs w:val="22"/>
              </w:rPr>
            </w:pPr>
            <w:r w:rsidRPr="00D603AB">
              <w:rPr>
                <w:sz w:val="22"/>
                <w:szCs w:val="22"/>
              </w:rPr>
              <w:t>7,63</w:t>
            </w:r>
          </w:p>
        </w:tc>
        <w:tc>
          <w:tcPr>
            <w:tcW w:w="756" w:type="dxa"/>
          </w:tcPr>
          <w:p w:rsidR="007D5A3B" w:rsidRPr="00D603AB" w:rsidRDefault="007D5A3B" w:rsidP="002A4EEE">
            <w:pPr>
              <w:spacing w:before="0"/>
              <w:rPr>
                <w:sz w:val="22"/>
                <w:szCs w:val="22"/>
              </w:rPr>
            </w:pPr>
            <w:r w:rsidRPr="00D603AB">
              <w:rPr>
                <w:sz w:val="22"/>
                <w:szCs w:val="22"/>
              </w:rPr>
              <w:t>7,62</w:t>
            </w:r>
          </w:p>
        </w:tc>
        <w:tc>
          <w:tcPr>
            <w:tcW w:w="756" w:type="dxa"/>
          </w:tcPr>
          <w:p w:rsidR="007D5A3B" w:rsidRPr="00D603AB" w:rsidRDefault="007D5A3B" w:rsidP="002A4EEE">
            <w:pPr>
              <w:spacing w:before="0"/>
              <w:rPr>
                <w:sz w:val="22"/>
                <w:szCs w:val="22"/>
              </w:rPr>
            </w:pPr>
            <w:r w:rsidRPr="00D603AB">
              <w:rPr>
                <w:sz w:val="22"/>
                <w:szCs w:val="22"/>
              </w:rPr>
              <w:t>7,61</w:t>
            </w:r>
          </w:p>
        </w:tc>
        <w:tc>
          <w:tcPr>
            <w:tcW w:w="756" w:type="dxa"/>
          </w:tcPr>
          <w:p w:rsidR="007D5A3B" w:rsidRPr="00D603AB" w:rsidRDefault="007D5A3B" w:rsidP="002A4EEE">
            <w:pPr>
              <w:spacing w:before="0"/>
              <w:rPr>
                <w:sz w:val="22"/>
                <w:szCs w:val="22"/>
              </w:rPr>
            </w:pPr>
            <w:r w:rsidRPr="00D603AB">
              <w:rPr>
                <w:sz w:val="22"/>
                <w:szCs w:val="22"/>
              </w:rPr>
              <w:t>7,59</w:t>
            </w:r>
          </w:p>
        </w:tc>
        <w:tc>
          <w:tcPr>
            <w:tcW w:w="756" w:type="dxa"/>
          </w:tcPr>
          <w:p w:rsidR="007D5A3B" w:rsidRPr="00D603AB" w:rsidRDefault="007D5A3B" w:rsidP="002A4EEE">
            <w:pPr>
              <w:spacing w:before="0"/>
              <w:rPr>
                <w:sz w:val="22"/>
                <w:szCs w:val="22"/>
              </w:rPr>
            </w:pPr>
            <w:r w:rsidRPr="00D603AB">
              <w:rPr>
                <w:sz w:val="22"/>
                <w:szCs w:val="22"/>
              </w:rPr>
              <w:t>7,58</w:t>
            </w:r>
          </w:p>
        </w:tc>
        <w:tc>
          <w:tcPr>
            <w:tcW w:w="756" w:type="dxa"/>
          </w:tcPr>
          <w:p w:rsidR="007D5A3B" w:rsidRPr="00D603AB" w:rsidRDefault="007D5A3B" w:rsidP="002A4EEE">
            <w:pPr>
              <w:spacing w:before="0"/>
              <w:rPr>
                <w:sz w:val="22"/>
                <w:szCs w:val="22"/>
              </w:rPr>
            </w:pPr>
            <w:r w:rsidRPr="00D603AB">
              <w:rPr>
                <w:sz w:val="22"/>
                <w:szCs w:val="22"/>
              </w:rPr>
              <w:t>7,57</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30</w:t>
            </w:r>
          </w:p>
        </w:tc>
        <w:tc>
          <w:tcPr>
            <w:tcW w:w="852" w:type="dxa"/>
          </w:tcPr>
          <w:p w:rsidR="007D5A3B" w:rsidRPr="00D603AB" w:rsidRDefault="007D5A3B" w:rsidP="002A4EEE">
            <w:pPr>
              <w:spacing w:before="0"/>
              <w:rPr>
                <w:sz w:val="22"/>
                <w:szCs w:val="22"/>
              </w:rPr>
            </w:pPr>
            <w:r w:rsidRPr="00D603AB">
              <w:rPr>
                <w:sz w:val="22"/>
                <w:szCs w:val="22"/>
              </w:rPr>
              <w:t>7,55</w:t>
            </w:r>
          </w:p>
        </w:tc>
        <w:tc>
          <w:tcPr>
            <w:tcW w:w="799" w:type="dxa"/>
          </w:tcPr>
          <w:p w:rsidR="007D5A3B" w:rsidRPr="00D603AB" w:rsidRDefault="007D5A3B" w:rsidP="002A4EEE">
            <w:pPr>
              <w:spacing w:before="0"/>
              <w:rPr>
                <w:sz w:val="22"/>
                <w:szCs w:val="22"/>
              </w:rPr>
            </w:pPr>
            <w:r w:rsidRPr="00D603AB">
              <w:rPr>
                <w:sz w:val="22"/>
                <w:szCs w:val="22"/>
              </w:rPr>
              <w:t>7,54</w:t>
            </w:r>
          </w:p>
        </w:tc>
        <w:tc>
          <w:tcPr>
            <w:tcW w:w="852" w:type="dxa"/>
          </w:tcPr>
          <w:p w:rsidR="007D5A3B" w:rsidRPr="00D603AB" w:rsidRDefault="007D5A3B" w:rsidP="002A4EEE">
            <w:pPr>
              <w:spacing w:before="0"/>
              <w:rPr>
                <w:sz w:val="22"/>
                <w:szCs w:val="22"/>
              </w:rPr>
            </w:pPr>
            <w:r w:rsidRPr="00D603AB">
              <w:rPr>
                <w:sz w:val="22"/>
                <w:szCs w:val="22"/>
              </w:rPr>
              <w:t>7,53</w:t>
            </w:r>
          </w:p>
        </w:tc>
        <w:tc>
          <w:tcPr>
            <w:tcW w:w="880" w:type="dxa"/>
          </w:tcPr>
          <w:p w:rsidR="007D5A3B" w:rsidRPr="00D603AB" w:rsidRDefault="007D5A3B" w:rsidP="002A4EEE">
            <w:pPr>
              <w:spacing w:before="0"/>
              <w:rPr>
                <w:sz w:val="22"/>
                <w:szCs w:val="22"/>
              </w:rPr>
            </w:pPr>
            <w:r w:rsidRPr="00D603AB">
              <w:rPr>
                <w:sz w:val="22"/>
                <w:szCs w:val="22"/>
              </w:rPr>
              <w:t>7,51</w:t>
            </w:r>
          </w:p>
        </w:tc>
        <w:tc>
          <w:tcPr>
            <w:tcW w:w="756" w:type="dxa"/>
          </w:tcPr>
          <w:p w:rsidR="007D5A3B" w:rsidRPr="00D603AB" w:rsidRDefault="007D5A3B" w:rsidP="002A4EEE">
            <w:pPr>
              <w:spacing w:before="0"/>
              <w:rPr>
                <w:sz w:val="22"/>
                <w:szCs w:val="22"/>
              </w:rPr>
            </w:pPr>
            <w:r w:rsidRPr="00D603AB">
              <w:rPr>
                <w:sz w:val="22"/>
                <w:szCs w:val="22"/>
              </w:rPr>
              <w:t>7,50</w:t>
            </w:r>
          </w:p>
        </w:tc>
        <w:tc>
          <w:tcPr>
            <w:tcW w:w="756" w:type="dxa"/>
          </w:tcPr>
          <w:p w:rsidR="007D5A3B" w:rsidRPr="00D603AB" w:rsidRDefault="007D5A3B" w:rsidP="002A4EEE">
            <w:pPr>
              <w:spacing w:before="0"/>
              <w:rPr>
                <w:sz w:val="22"/>
                <w:szCs w:val="22"/>
              </w:rPr>
            </w:pPr>
            <w:r w:rsidRPr="00D603AB">
              <w:rPr>
                <w:sz w:val="22"/>
                <w:szCs w:val="22"/>
              </w:rPr>
              <w:t>7,49</w:t>
            </w:r>
          </w:p>
        </w:tc>
        <w:tc>
          <w:tcPr>
            <w:tcW w:w="756" w:type="dxa"/>
          </w:tcPr>
          <w:p w:rsidR="007D5A3B" w:rsidRPr="00D603AB" w:rsidRDefault="007D5A3B" w:rsidP="002A4EEE">
            <w:pPr>
              <w:spacing w:before="0"/>
              <w:rPr>
                <w:sz w:val="22"/>
                <w:szCs w:val="22"/>
              </w:rPr>
            </w:pPr>
            <w:r w:rsidRPr="00D603AB">
              <w:rPr>
                <w:sz w:val="22"/>
                <w:szCs w:val="22"/>
              </w:rPr>
              <w:t>7,48</w:t>
            </w:r>
          </w:p>
        </w:tc>
        <w:tc>
          <w:tcPr>
            <w:tcW w:w="756" w:type="dxa"/>
          </w:tcPr>
          <w:p w:rsidR="007D5A3B" w:rsidRPr="00D603AB" w:rsidRDefault="007D5A3B" w:rsidP="002A4EEE">
            <w:pPr>
              <w:spacing w:before="0"/>
              <w:rPr>
                <w:sz w:val="22"/>
                <w:szCs w:val="22"/>
              </w:rPr>
            </w:pPr>
            <w:r w:rsidRPr="00D603AB">
              <w:rPr>
                <w:sz w:val="22"/>
                <w:szCs w:val="22"/>
              </w:rPr>
              <w:t>7,46</w:t>
            </w:r>
          </w:p>
        </w:tc>
        <w:tc>
          <w:tcPr>
            <w:tcW w:w="756" w:type="dxa"/>
          </w:tcPr>
          <w:p w:rsidR="007D5A3B" w:rsidRPr="00D603AB" w:rsidRDefault="007D5A3B" w:rsidP="002A4EEE">
            <w:pPr>
              <w:spacing w:before="0"/>
              <w:rPr>
                <w:sz w:val="22"/>
                <w:szCs w:val="22"/>
              </w:rPr>
            </w:pPr>
            <w:r w:rsidRPr="00D603AB">
              <w:rPr>
                <w:sz w:val="22"/>
                <w:szCs w:val="22"/>
              </w:rPr>
              <w:t>7,45</w:t>
            </w:r>
          </w:p>
        </w:tc>
        <w:tc>
          <w:tcPr>
            <w:tcW w:w="756" w:type="dxa"/>
          </w:tcPr>
          <w:p w:rsidR="007D5A3B" w:rsidRPr="00D603AB" w:rsidRDefault="007D5A3B" w:rsidP="002A4EEE">
            <w:pPr>
              <w:spacing w:before="0"/>
              <w:rPr>
                <w:sz w:val="22"/>
                <w:szCs w:val="22"/>
              </w:rPr>
            </w:pPr>
            <w:r w:rsidRPr="00D603AB">
              <w:rPr>
                <w:sz w:val="22"/>
                <w:szCs w:val="22"/>
              </w:rPr>
              <w:t>7,44</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31</w:t>
            </w:r>
          </w:p>
        </w:tc>
        <w:tc>
          <w:tcPr>
            <w:tcW w:w="852" w:type="dxa"/>
          </w:tcPr>
          <w:p w:rsidR="007D5A3B" w:rsidRPr="00D603AB" w:rsidRDefault="007D5A3B" w:rsidP="002A4EEE">
            <w:pPr>
              <w:spacing w:before="0"/>
              <w:rPr>
                <w:sz w:val="22"/>
                <w:szCs w:val="22"/>
              </w:rPr>
            </w:pPr>
            <w:r w:rsidRPr="00D603AB">
              <w:rPr>
                <w:sz w:val="22"/>
                <w:szCs w:val="22"/>
              </w:rPr>
              <w:t>7,42</w:t>
            </w:r>
          </w:p>
        </w:tc>
        <w:tc>
          <w:tcPr>
            <w:tcW w:w="799" w:type="dxa"/>
          </w:tcPr>
          <w:p w:rsidR="007D5A3B" w:rsidRPr="00D603AB" w:rsidRDefault="007D5A3B" w:rsidP="002A4EEE">
            <w:pPr>
              <w:spacing w:before="0"/>
              <w:rPr>
                <w:sz w:val="22"/>
                <w:szCs w:val="22"/>
              </w:rPr>
            </w:pPr>
            <w:r w:rsidRPr="00D603AB">
              <w:rPr>
                <w:sz w:val="22"/>
                <w:szCs w:val="22"/>
              </w:rPr>
              <w:t>7,41</w:t>
            </w:r>
          </w:p>
        </w:tc>
        <w:tc>
          <w:tcPr>
            <w:tcW w:w="852" w:type="dxa"/>
          </w:tcPr>
          <w:p w:rsidR="007D5A3B" w:rsidRPr="00D603AB" w:rsidRDefault="007D5A3B" w:rsidP="002A4EEE">
            <w:pPr>
              <w:spacing w:before="0"/>
              <w:rPr>
                <w:sz w:val="22"/>
                <w:szCs w:val="22"/>
              </w:rPr>
            </w:pPr>
            <w:r w:rsidRPr="00D603AB">
              <w:rPr>
                <w:sz w:val="22"/>
                <w:szCs w:val="22"/>
              </w:rPr>
              <w:t>7,40</w:t>
            </w:r>
          </w:p>
        </w:tc>
        <w:tc>
          <w:tcPr>
            <w:tcW w:w="880" w:type="dxa"/>
          </w:tcPr>
          <w:p w:rsidR="007D5A3B" w:rsidRPr="00D603AB" w:rsidRDefault="007D5A3B" w:rsidP="002A4EEE">
            <w:pPr>
              <w:spacing w:before="0"/>
              <w:rPr>
                <w:sz w:val="22"/>
                <w:szCs w:val="22"/>
              </w:rPr>
            </w:pPr>
            <w:r w:rsidRPr="00D603AB">
              <w:rPr>
                <w:sz w:val="22"/>
                <w:szCs w:val="22"/>
              </w:rPr>
              <w:t>7,39</w:t>
            </w:r>
          </w:p>
        </w:tc>
        <w:tc>
          <w:tcPr>
            <w:tcW w:w="756" w:type="dxa"/>
          </w:tcPr>
          <w:p w:rsidR="007D5A3B" w:rsidRPr="00D603AB" w:rsidRDefault="007D5A3B" w:rsidP="002A4EEE">
            <w:pPr>
              <w:spacing w:before="0"/>
              <w:rPr>
                <w:sz w:val="22"/>
                <w:szCs w:val="22"/>
              </w:rPr>
            </w:pPr>
            <w:r w:rsidRPr="00D603AB">
              <w:rPr>
                <w:sz w:val="22"/>
                <w:szCs w:val="22"/>
              </w:rPr>
              <w:t>7,37</w:t>
            </w:r>
          </w:p>
        </w:tc>
        <w:tc>
          <w:tcPr>
            <w:tcW w:w="756" w:type="dxa"/>
          </w:tcPr>
          <w:p w:rsidR="007D5A3B" w:rsidRPr="00D603AB" w:rsidRDefault="007D5A3B" w:rsidP="002A4EEE">
            <w:pPr>
              <w:spacing w:before="0"/>
              <w:rPr>
                <w:sz w:val="22"/>
                <w:szCs w:val="22"/>
              </w:rPr>
            </w:pPr>
            <w:r w:rsidRPr="00D603AB">
              <w:rPr>
                <w:sz w:val="22"/>
                <w:szCs w:val="22"/>
              </w:rPr>
              <w:t>7,36</w:t>
            </w:r>
          </w:p>
        </w:tc>
        <w:tc>
          <w:tcPr>
            <w:tcW w:w="756" w:type="dxa"/>
          </w:tcPr>
          <w:p w:rsidR="007D5A3B" w:rsidRPr="00D603AB" w:rsidRDefault="007D5A3B" w:rsidP="002A4EEE">
            <w:pPr>
              <w:spacing w:before="0"/>
              <w:rPr>
                <w:sz w:val="22"/>
                <w:szCs w:val="22"/>
              </w:rPr>
            </w:pPr>
            <w:r w:rsidRPr="00D603AB">
              <w:rPr>
                <w:sz w:val="22"/>
                <w:szCs w:val="22"/>
              </w:rPr>
              <w:t>7,35</w:t>
            </w:r>
          </w:p>
        </w:tc>
        <w:tc>
          <w:tcPr>
            <w:tcW w:w="756" w:type="dxa"/>
          </w:tcPr>
          <w:p w:rsidR="007D5A3B" w:rsidRPr="00D603AB" w:rsidRDefault="007D5A3B" w:rsidP="002A4EEE">
            <w:pPr>
              <w:spacing w:before="0"/>
              <w:rPr>
                <w:sz w:val="22"/>
                <w:szCs w:val="22"/>
              </w:rPr>
            </w:pPr>
            <w:r w:rsidRPr="00D603AB">
              <w:rPr>
                <w:sz w:val="22"/>
                <w:szCs w:val="22"/>
              </w:rPr>
              <w:t>7,34</w:t>
            </w:r>
          </w:p>
        </w:tc>
        <w:tc>
          <w:tcPr>
            <w:tcW w:w="756" w:type="dxa"/>
          </w:tcPr>
          <w:p w:rsidR="007D5A3B" w:rsidRPr="00D603AB" w:rsidRDefault="007D5A3B" w:rsidP="002A4EEE">
            <w:pPr>
              <w:spacing w:before="0"/>
              <w:rPr>
                <w:sz w:val="22"/>
                <w:szCs w:val="22"/>
              </w:rPr>
            </w:pPr>
            <w:r w:rsidRPr="00D603AB">
              <w:rPr>
                <w:sz w:val="22"/>
                <w:szCs w:val="22"/>
              </w:rPr>
              <w:t>7,32</w:t>
            </w:r>
          </w:p>
        </w:tc>
        <w:tc>
          <w:tcPr>
            <w:tcW w:w="756" w:type="dxa"/>
          </w:tcPr>
          <w:p w:rsidR="007D5A3B" w:rsidRPr="00D603AB" w:rsidRDefault="007D5A3B" w:rsidP="002A4EEE">
            <w:pPr>
              <w:spacing w:before="0"/>
              <w:rPr>
                <w:sz w:val="22"/>
                <w:szCs w:val="22"/>
              </w:rPr>
            </w:pPr>
            <w:r w:rsidRPr="00D603AB">
              <w:rPr>
                <w:sz w:val="22"/>
                <w:szCs w:val="22"/>
              </w:rPr>
              <w:t>7,31</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32</w:t>
            </w:r>
          </w:p>
        </w:tc>
        <w:tc>
          <w:tcPr>
            <w:tcW w:w="852" w:type="dxa"/>
          </w:tcPr>
          <w:p w:rsidR="007D5A3B" w:rsidRPr="00D603AB" w:rsidRDefault="007D5A3B" w:rsidP="002A4EEE">
            <w:pPr>
              <w:spacing w:before="0"/>
              <w:rPr>
                <w:sz w:val="22"/>
                <w:szCs w:val="22"/>
              </w:rPr>
            </w:pPr>
            <w:r w:rsidRPr="00D603AB">
              <w:rPr>
                <w:sz w:val="22"/>
                <w:szCs w:val="22"/>
              </w:rPr>
              <w:t>7,30</w:t>
            </w:r>
          </w:p>
        </w:tc>
        <w:tc>
          <w:tcPr>
            <w:tcW w:w="799" w:type="dxa"/>
          </w:tcPr>
          <w:p w:rsidR="007D5A3B" w:rsidRPr="00D603AB" w:rsidRDefault="007D5A3B" w:rsidP="002A4EEE">
            <w:pPr>
              <w:spacing w:before="0"/>
              <w:rPr>
                <w:sz w:val="22"/>
                <w:szCs w:val="22"/>
              </w:rPr>
            </w:pPr>
            <w:r w:rsidRPr="00D603AB">
              <w:rPr>
                <w:sz w:val="22"/>
                <w:szCs w:val="22"/>
              </w:rPr>
              <w:t>7,29</w:t>
            </w:r>
          </w:p>
        </w:tc>
        <w:tc>
          <w:tcPr>
            <w:tcW w:w="852" w:type="dxa"/>
          </w:tcPr>
          <w:p w:rsidR="007D5A3B" w:rsidRPr="00D603AB" w:rsidRDefault="007D5A3B" w:rsidP="002A4EEE">
            <w:pPr>
              <w:spacing w:before="0"/>
              <w:rPr>
                <w:sz w:val="22"/>
                <w:szCs w:val="22"/>
              </w:rPr>
            </w:pPr>
            <w:r w:rsidRPr="00D603AB">
              <w:rPr>
                <w:sz w:val="22"/>
                <w:szCs w:val="22"/>
              </w:rPr>
              <w:t>7,28</w:t>
            </w:r>
          </w:p>
        </w:tc>
        <w:tc>
          <w:tcPr>
            <w:tcW w:w="880" w:type="dxa"/>
          </w:tcPr>
          <w:p w:rsidR="007D5A3B" w:rsidRPr="00D603AB" w:rsidRDefault="007D5A3B" w:rsidP="002A4EEE">
            <w:pPr>
              <w:spacing w:before="0"/>
              <w:rPr>
                <w:sz w:val="22"/>
                <w:szCs w:val="22"/>
              </w:rPr>
            </w:pPr>
            <w:r w:rsidRPr="00D603AB">
              <w:rPr>
                <w:sz w:val="22"/>
                <w:szCs w:val="22"/>
              </w:rPr>
              <w:t>7,26</w:t>
            </w:r>
          </w:p>
        </w:tc>
        <w:tc>
          <w:tcPr>
            <w:tcW w:w="756" w:type="dxa"/>
          </w:tcPr>
          <w:p w:rsidR="007D5A3B" w:rsidRPr="00D603AB" w:rsidRDefault="007D5A3B" w:rsidP="002A4EEE">
            <w:pPr>
              <w:spacing w:before="0"/>
              <w:rPr>
                <w:sz w:val="22"/>
                <w:szCs w:val="22"/>
              </w:rPr>
            </w:pPr>
            <w:r w:rsidRPr="00D603AB">
              <w:rPr>
                <w:sz w:val="22"/>
                <w:szCs w:val="22"/>
              </w:rPr>
              <w:t>7,25</w:t>
            </w:r>
          </w:p>
        </w:tc>
        <w:tc>
          <w:tcPr>
            <w:tcW w:w="756" w:type="dxa"/>
          </w:tcPr>
          <w:p w:rsidR="007D5A3B" w:rsidRPr="00D603AB" w:rsidRDefault="007D5A3B" w:rsidP="002A4EEE">
            <w:pPr>
              <w:spacing w:before="0"/>
              <w:rPr>
                <w:sz w:val="22"/>
                <w:szCs w:val="22"/>
              </w:rPr>
            </w:pPr>
            <w:r w:rsidRPr="00D603AB">
              <w:rPr>
                <w:sz w:val="22"/>
                <w:szCs w:val="22"/>
              </w:rPr>
              <w:t>7,24</w:t>
            </w:r>
          </w:p>
        </w:tc>
        <w:tc>
          <w:tcPr>
            <w:tcW w:w="756" w:type="dxa"/>
          </w:tcPr>
          <w:p w:rsidR="007D5A3B" w:rsidRPr="00D603AB" w:rsidRDefault="007D5A3B" w:rsidP="002A4EEE">
            <w:pPr>
              <w:spacing w:before="0"/>
              <w:rPr>
                <w:sz w:val="22"/>
                <w:szCs w:val="22"/>
              </w:rPr>
            </w:pPr>
            <w:r w:rsidRPr="00D603AB">
              <w:rPr>
                <w:sz w:val="22"/>
                <w:szCs w:val="22"/>
              </w:rPr>
              <w:t>7,23</w:t>
            </w:r>
          </w:p>
        </w:tc>
        <w:tc>
          <w:tcPr>
            <w:tcW w:w="756" w:type="dxa"/>
          </w:tcPr>
          <w:p w:rsidR="007D5A3B" w:rsidRPr="00D603AB" w:rsidRDefault="007D5A3B" w:rsidP="002A4EEE">
            <w:pPr>
              <w:spacing w:before="0"/>
              <w:rPr>
                <w:sz w:val="22"/>
                <w:szCs w:val="22"/>
              </w:rPr>
            </w:pPr>
            <w:r w:rsidRPr="00D603AB">
              <w:rPr>
                <w:sz w:val="22"/>
                <w:szCs w:val="22"/>
              </w:rPr>
              <w:t>7,21</w:t>
            </w:r>
          </w:p>
        </w:tc>
        <w:tc>
          <w:tcPr>
            <w:tcW w:w="756" w:type="dxa"/>
          </w:tcPr>
          <w:p w:rsidR="007D5A3B" w:rsidRPr="00D603AB" w:rsidRDefault="007D5A3B" w:rsidP="002A4EEE">
            <w:pPr>
              <w:spacing w:before="0"/>
              <w:rPr>
                <w:sz w:val="22"/>
                <w:szCs w:val="22"/>
              </w:rPr>
            </w:pPr>
            <w:r w:rsidRPr="00D603AB">
              <w:rPr>
                <w:sz w:val="22"/>
                <w:szCs w:val="22"/>
              </w:rPr>
              <w:t>7,20</w:t>
            </w:r>
          </w:p>
        </w:tc>
        <w:tc>
          <w:tcPr>
            <w:tcW w:w="756" w:type="dxa"/>
          </w:tcPr>
          <w:p w:rsidR="007D5A3B" w:rsidRPr="00D603AB" w:rsidRDefault="007D5A3B" w:rsidP="002A4EEE">
            <w:pPr>
              <w:spacing w:before="0"/>
              <w:rPr>
                <w:sz w:val="22"/>
                <w:szCs w:val="22"/>
              </w:rPr>
            </w:pPr>
            <w:r w:rsidRPr="00D603AB">
              <w:rPr>
                <w:sz w:val="22"/>
                <w:szCs w:val="22"/>
              </w:rPr>
              <w:t>7,19</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33</w:t>
            </w:r>
          </w:p>
        </w:tc>
        <w:tc>
          <w:tcPr>
            <w:tcW w:w="852" w:type="dxa"/>
          </w:tcPr>
          <w:p w:rsidR="007D5A3B" w:rsidRPr="00D603AB" w:rsidRDefault="007D5A3B" w:rsidP="002A4EEE">
            <w:pPr>
              <w:spacing w:before="0"/>
              <w:rPr>
                <w:sz w:val="22"/>
                <w:szCs w:val="22"/>
              </w:rPr>
            </w:pPr>
            <w:r w:rsidRPr="00D603AB">
              <w:rPr>
                <w:sz w:val="22"/>
                <w:szCs w:val="22"/>
              </w:rPr>
              <w:t>7,18</w:t>
            </w:r>
          </w:p>
        </w:tc>
        <w:tc>
          <w:tcPr>
            <w:tcW w:w="799" w:type="dxa"/>
          </w:tcPr>
          <w:p w:rsidR="007D5A3B" w:rsidRPr="00D603AB" w:rsidRDefault="007D5A3B" w:rsidP="002A4EEE">
            <w:pPr>
              <w:spacing w:before="0"/>
              <w:rPr>
                <w:sz w:val="22"/>
                <w:szCs w:val="22"/>
              </w:rPr>
            </w:pPr>
            <w:r w:rsidRPr="00D603AB">
              <w:rPr>
                <w:sz w:val="22"/>
                <w:szCs w:val="22"/>
              </w:rPr>
              <w:t>7,17</w:t>
            </w:r>
          </w:p>
        </w:tc>
        <w:tc>
          <w:tcPr>
            <w:tcW w:w="852" w:type="dxa"/>
          </w:tcPr>
          <w:p w:rsidR="007D5A3B" w:rsidRPr="00D603AB" w:rsidRDefault="007D5A3B" w:rsidP="002A4EEE">
            <w:pPr>
              <w:spacing w:before="0"/>
              <w:rPr>
                <w:sz w:val="22"/>
                <w:szCs w:val="22"/>
              </w:rPr>
            </w:pPr>
            <w:r w:rsidRPr="00D603AB">
              <w:rPr>
                <w:sz w:val="22"/>
                <w:szCs w:val="22"/>
              </w:rPr>
              <w:t>7,15</w:t>
            </w:r>
          </w:p>
        </w:tc>
        <w:tc>
          <w:tcPr>
            <w:tcW w:w="880" w:type="dxa"/>
          </w:tcPr>
          <w:p w:rsidR="007D5A3B" w:rsidRPr="00D603AB" w:rsidRDefault="007D5A3B" w:rsidP="002A4EEE">
            <w:pPr>
              <w:spacing w:before="0"/>
              <w:rPr>
                <w:sz w:val="22"/>
                <w:szCs w:val="22"/>
              </w:rPr>
            </w:pPr>
            <w:r w:rsidRPr="00D603AB">
              <w:rPr>
                <w:sz w:val="22"/>
                <w:szCs w:val="22"/>
              </w:rPr>
              <w:t>7,14</w:t>
            </w:r>
          </w:p>
        </w:tc>
        <w:tc>
          <w:tcPr>
            <w:tcW w:w="756" w:type="dxa"/>
          </w:tcPr>
          <w:p w:rsidR="007D5A3B" w:rsidRPr="00D603AB" w:rsidRDefault="007D5A3B" w:rsidP="002A4EEE">
            <w:pPr>
              <w:spacing w:before="0"/>
              <w:rPr>
                <w:sz w:val="22"/>
                <w:szCs w:val="22"/>
              </w:rPr>
            </w:pPr>
            <w:r w:rsidRPr="00D603AB">
              <w:rPr>
                <w:sz w:val="22"/>
                <w:szCs w:val="22"/>
              </w:rPr>
              <w:t>7,13</w:t>
            </w:r>
          </w:p>
        </w:tc>
        <w:tc>
          <w:tcPr>
            <w:tcW w:w="756" w:type="dxa"/>
          </w:tcPr>
          <w:p w:rsidR="007D5A3B" w:rsidRPr="00D603AB" w:rsidRDefault="007D5A3B" w:rsidP="002A4EEE">
            <w:pPr>
              <w:spacing w:before="0"/>
              <w:rPr>
                <w:sz w:val="22"/>
                <w:szCs w:val="22"/>
              </w:rPr>
            </w:pPr>
            <w:r w:rsidRPr="00D603AB">
              <w:rPr>
                <w:sz w:val="22"/>
                <w:szCs w:val="22"/>
              </w:rPr>
              <w:t>7,12</w:t>
            </w:r>
          </w:p>
        </w:tc>
        <w:tc>
          <w:tcPr>
            <w:tcW w:w="756" w:type="dxa"/>
          </w:tcPr>
          <w:p w:rsidR="007D5A3B" w:rsidRPr="00D603AB" w:rsidRDefault="007D5A3B" w:rsidP="002A4EEE">
            <w:pPr>
              <w:spacing w:before="0"/>
              <w:rPr>
                <w:sz w:val="22"/>
                <w:szCs w:val="22"/>
              </w:rPr>
            </w:pPr>
            <w:r w:rsidRPr="00D603AB">
              <w:rPr>
                <w:sz w:val="22"/>
                <w:szCs w:val="22"/>
              </w:rPr>
              <w:t>7,11</w:t>
            </w:r>
          </w:p>
        </w:tc>
        <w:tc>
          <w:tcPr>
            <w:tcW w:w="756" w:type="dxa"/>
          </w:tcPr>
          <w:p w:rsidR="007D5A3B" w:rsidRPr="00D603AB" w:rsidRDefault="007D5A3B" w:rsidP="002A4EEE">
            <w:pPr>
              <w:spacing w:before="0"/>
              <w:rPr>
                <w:sz w:val="22"/>
                <w:szCs w:val="22"/>
              </w:rPr>
            </w:pPr>
            <w:r w:rsidRPr="00D603AB">
              <w:rPr>
                <w:sz w:val="22"/>
                <w:szCs w:val="22"/>
              </w:rPr>
              <w:t>7,09</w:t>
            </w:r>
          </w:p>
        </w:tc>
        <w:tc>
          <w:tcPr>
            <w:tcW w:w="756" w:type="dxa"/>
          </w:tcPr>
          <w:p w:rsidR="007D5A3B" w:rsidRPr="00D603AB" w:rsidRDefault="007D5A3B" w:rsidP="002A4EEE">
            <w:pPr>
              <w:spacing w:before="0"/>
              <w:rPr>
                <w:sz w:val="22"/>
                <w:szCs w:val="22"/>
              </w:rPr>
            </w:pPr>
            <w:r w:rsidRPr="00D603AB">
              <w:rPr>
                <w:sz w:val="22"/>
                <w:szCs w:val="22"/>
              </w:rPr>
              <w:t>7,08</w:t>
            </w:r>
          </w:p>
        </w:tc>
        <w:tc>
          <w:tcPr>
            <w:tcW w:w="756" w:type="dxa"/>
          </w:tcPr>
          <w:p w:rsidR="007D5A3B" w:rsidRPr="00D603AB" w:rsidRDefault="007D5A3B" w:rsidP="002A4EEE">
            <w:pPr>
              <w:spacing w:before="0"/>
              <w:rPr>
                <w:sz w:val="22"/>
                <w:szCs w:val="22"/>
              </w:rPr>
            </w:pPr>
            <w:r w:rsidRPr="00D603AB">
              <w:rPr>
                <w:sz w:val="22"/>
                <w:szCs w:val="22"/>
              </w:rPr>
              <w:t>7,07</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34</w:t>
            </w:r>
          </w:p>
        </w:tc>
        <w:tc>
          <w:tcPr>
            <w:tcW w:w="852" w:type="dxa"/>
          </w:tcPr>
          <w:p w:rsidR="007D5A3B" w:rsidRPr="00D603AB" w:rsidRDefault="007D5A3B" w:rsidP="002A4EEE">
            <w:pPr>
              <w:spacing w:before="0"/>
              <w:rPr>
                <w:sz w:val="22"/>
                <w:szCs w:val="22"/>
              </w:rPr>
            </w:pPr>
            <w:r w:rsidRPr="00D603AB">
              <w:rPr>
                <w:sz w:val="22"/>
                <w:szCs w:val="22"/>
              </w:rPr>
              <w:t>7,06</w:t>
            </w:r>
          </w:p>
        </w:tc>
        <w:tc>
          <w:tcPr>
            <w:tcW w:w="799" w:type="dxa"/>
          </w:tcPr>
          <w:p w:rsidR="007D5A3B" w:rsidRPr="00D603AB" w:rsidRDefault="007D5A3B" w:rsidP="002A4EEE">
            <w:pPr>
              <w:spacing w:before="0"/>
              <w:rPr>
                <w:sz w:val="22"/>
                <w:szCs w:val="22"/>
              </w:rPr>
            </w:pPr>
            <w:r w:rsidRPr="00D603AB">
              <w:rPr>
                <w:sz w:val="22"/>
                <w:szCs w:val="22"/>
              </w:rPr>
              <w:t>7,05</w:t>
            </w:r>
          </w:p>
        </w:tc>
        <w:tc>
          <w:tcPr>
            <w:tcW w:w="852" w:type="dxa"/>
          </w:tcPr>
          <w:p w:rsidR="007D5A3B" w:rsidRPr="00D603AB" w:rsidRDefault="007D5A3B" w:rsidP="002A4EEE">
            <w:pPr>
              <w:spacing w:before="0"/>
              <w:rPr>
                <w:sz w:val="22"/>
                <w:szCs w:val="22"/>
              </w:rPr>
            </w:pPr>
            <w:r w:rsidRPr="00D603AB">
              <w:rPr>
                <w:sz w:val="22"/>
                <w:szCs w:val="22"/>
              </w:rPr>
              <w:t>7,04</w:t>
            </w:r>
          </w:p>
        </w:tc>
        <w:tc>
          <w:tcPr>
            <w:tcW w:w="880" w:type="dxa"/>
          </w:tcPr>
          <w:p w:rsidR="007D5A3B" w:rsidRPr="00D603AB" w:rsidRDefault="007D5A3B" w:rsidP="002A4EEE">
            <w:pPr>
              <w:spacing w:before="0"/>
              <w:rPr>
                <w:sz w:val="22"/>
                <w:szCs w:val="22"/>
              </w:rPr>
            </w:pPr>
            <w:r w:rsidRPr="00D603AB">
              <w:rPr>
                <w:sz w:val="22"/>
                <w:szCs w:val="22"/>
              </w:rPr>
              <w:t>7,02</w:t>
            </w:r>
          </w:p>
        </w:tc>
        <w:tc>
          <w:tcPr>
            <w:tcW w:w="756" w:type="dxa"/>
          </w:tcPr>
          <w:p w:rsidR="007D5A3B" w:rsidRPr="00D603AB" w:rsidRDefault="007D5A3B" w:rsidP="002A4EEE">
            <w:pPr>
              <w:spacing w:before="0"/>
              <w:rPr>
                <w:sz w:val="22"/>
                <w:szCs w:val="22"/>
              </w:rPr>
            </w:pPr>
            <w:r w:rsidRPr="00D603AB">
              <w:rPr>
                <w:sz w:val="22"/>
                <w:szCs w:val="22"/>
              </w:rPr>
              <w:t>7,01</w:t>
            </w:r>
          </w:p>
        </w:tc>
        <w:tc>
          <w:tcPr>
            <w:tcW w:w="756" w:type="dxa"/>
          </w:tcPr>
          <w:p w:rsidR="007D5A3B" w:rsidRPr="00D603AB" w:rsidRDefault="007D5A3B" w:rsidP="002A4EEE">
            <w:pPr>
              <w:spacing w:before="0"/>
              <w:rPr>
                <w:sz w:val="22"/>
                <w:szCs w:val="22"/>
              </w:rPr>
            </w:pPr>
            <w:r w:rsidRPr="00D603AB">
              <w:rPr>
                <w:sz w:val="22"/>
                <w:szCs w:val="22"/>
              </w:rPr>
              <w:t>7,00</w:t>
            </w:r>
          </w:p>
        </w:tc>
        <w:tc>
          <w:tcPr>
            <w:tcW w:w="756" w:type="dxa"/>
          </w:tcPr>
          <w:p w:rsidR="007D5A3B" w:rsidRPr="00D603AB" w:rsidRDefault="007D5A3B" w:rsidP="002A4EEE">
            <w:pPr>
              <w:spacing w:before="0"/>
              <w:rPr>
                <w:sz w:val="22"/>
                <w:szCs w:val="22"/>
              </w:rPr>
            </w:pPr>
            <w:r w:rsidRPr="00D603AB">
              <w:rPr>
                <w:sz w:val="22"/>
                <w:szCs w:val="22"/>
              </w:rPr>
              <w:t>6,99</w:t>
            </w:r>
          </w:p>
        </w:tc>
        <w:tc>
          <w:tcPr>
            <w:tcW w:w="756" w:type="dxa"/>
          </w:tcPr>
          <w:p w:rsidR="007D5A3B" w:rsidRPr="00D603AB" w:rsidRDefault="007D5A3B" w:rsidP="002A4EEE">
            <w:pPr>
              <w:spacing w:before="0"/>
              <w:rPr>
                <w:sz w:val="22"/>
                <w:szCs w:val="22"/>
              </w:rPr>
            </w:pPr>
            <w:r w:rsidRPr="00D603AB">
              <w:rPr>
                <w:sz w:val="22"/>
                <w:szCs w:val="22"/>
              </w:rPr>
              <w:t>6,98</w:t>
            </w:r>
          </w:p>
        </w:tc>
        <w:tc>
          <w:tcPr>
            <w:tcW w:w="756" w:type="dxa"/>
          </w:tcPr>
          <w:p w:rsidR="007D5A3B" w:rsidRPr="00D603AB" w:rsidRDefault="007D5A3B" w:rsidP="002A4EEE">
            <w:pPr>
              <w:spacing w:before="0"/>
              <w:rPr>
                <w:sz w:val="22"/>
                <w:szCs w:val="22"/>
              </w:rPr>
            </w:pPr>
            <w:r w:rsidRPr="00D603AB">
              <w:rPr>
                <w:sz w:val="22"/>
                <w:szCs w:val="22"/>
              </w:rPr>
              <w:t>6,97</w:t>
            </w:r>
          </w:p>
        </w:tc>
        <w:tc>
          <w:tcPr>
            <w:tcW w:w="756" w:type="dxa"/>
          </w:tcPr>
          <w:p w:rsidR="007D5A3B" w:rsidRPr="00D603AB" w:rsidRDefault="007D5A3B" w:rsidP="002A4EEE">
            <w:pPr>
              <w:spacing w:before="0"/>
              <w:rPr>
                <w:sz w:val="22"/>
                <w:szCs w:val="22"/>
              </w:rPr>
            </w:pPr>
            <w:r w:rsidRPr="00D603AB">
              <w:rPr>
                <w:sz w:val="22"/>
                <w:szCs w:val="22"/>
              </w:rPr>
              <w:t>6,96</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35</w:t>
            </w:r>
          </w:p>
        </w:tc>
        <w:tc>
          <w:tcPr>
            <w:tcW w:w="852" w:type="dxa"/>
          </w:tcPr>
          <w:p w:rsidR="007D5A3B" w:rsidRPr="00D603AB" w:rsidRDefault="007D5A3B" w:rsidP="002A4EEE">
            <w:pPr>
              <w:spacing w:before="0"/>
              <w:rPr>
                <w:sz w:val="22"/>
                <w:szCs w:val="22"/>
              </w:rPr>
            </w:pPr>
            <w:r w:rsidRPr="00D603AB">
              <w:rPr>
                <w:sz w:val="22"/>
                <w:szCs w:val="22"/>
              </w:rPr>
              <w:t>6,94</w:t>
            </w:r>
          </w:p>
        </w:tc>
        <w:tc>
          <w:tcPr>
            <w:tcW w:w="799" w:type="dxa"/>
          </w:tcPr>
          <w:p w:rsidR="007D5A3B" w:rsidRPr="00D603AB" w:rsidRDefault="007D5A3B" w:rsidP="002A4EEE">
            <w:pPr>
              <w:spacing w:before="0"/>
              <w:rPr>
                <w:sz w:val="22"/>
                <w:szCs w:val="22"/>
              </w:rPr>
            </w:pPr>
            <w:r w:rsidRPr="00D603AB">
              <w:rPr>
                <w:sz w:val="22"/>
                <w:szCs w:val="22"/>
              </w:rPr>
              <w:t>6,93</w:t>
            </w:r>
          </w:p>
        </w:tc>
        <w:tc>
          <w:tcPr>
            <w:tcW w:w="852" w:type="dxa"/>
          </w:tcPr>
          <w:p w:rsidR="007D5A3B" w:rsidRPr="00D603AB" w:rsidRDefault="007D5A3B" w:rsidP="002A4EEE">
            <w:pPr>
              <w:spacing w:before="0"/>
              <w:rPr>
                <w:sz w:val="22"/>
                <w:szCs w:val="22"/>
              </w:rPr>
            </w:pPr>
            <w:r w:rsidRPr="00D603AB">
              <w:rPr>
                <w:sz w:val="22"/>
                <w:szCs w:val="22"/>
              </w:rPr>
              <w:t>6,92</w:t>
            </w:r>
          </w:p>
        </w:tc>
        <w:tc>
          <w:tcPr>
            <w:tcW w:w="880" w:type="dxa"/>
          </w:tcPr>
          <w:p w:rsidR="007D5A3B" w:rsidRPr="00D603AB" w:rsidRDefault="007D5A3B" w:rsidP="002A4EEE">
            <w:pPr>
              <w:spacing w:before="0"/>
              <w:rPr>
                <w:sz w:val="22"/>
                <w:szCs w:val="22"/>
              </w:rPr>
            </w:pPr>
            <w:r w:rsidRPr="00D603AB">
              <w:rPr>
                <w:sz w:val="22"/>
                <w:szCs w:val="22"/>
              </w:rPr>
              <w:t>6,91</w:t>
            </w:r>
          </w:p>
        </w:tc>
        <w:tc>
          <w:tcPr>
            <w:tcW w:w="756" w:type="dxa"/>
          </w:tcPr>
          <w:p w:rsidR="007D5A3B" w:rsidRPr="00D603AB" w:rsidRDefault="007D5A3B" w:rsidP="002A4EEE">
            <w:pPr>
              <w:spacing w:before="0"/>
              <w:rPr>
                <w:sz w:val="22"/>
                <w:szCs w:val="22"/>
              </w:rPr>
            </w:pPr>
            <w:r w:rsidRPr="00D603AB">
              <w:rPr>
                <w:sz w:val="22"/>
                <w:szCs w:val="22"/>
              </w:rPr>
              <w:t>6,90</w:t>
            </w:r>
          </w:p>
        </w:tc>
        <w:tc>
          <w:tcPr>
            <w:tcW w:w="756" w:type="dxa"/>
          </w:tcPr>
          <w:p w:rsidR="007D5A3B" w:rsidRPr="00D603AB" w:rsidRDefault="007D5A3B" w:rsidP="002A4EEE">
            <w:pPr>
              <w:spacing w:before="0"/>
              <w:rPr>
                <w:sz w:val="22"/>
                <w:szCs w:val="22"/>
              </w:rPr>
            </w:pPr>
            <w:r w:rsidRPr="00D603AB">
              <w:rPr>
                <w:sz w:val="22"/>
                <w:szCs w:val="22"/>
              </w:rPr>
              <w:t>6,89</w:t>
            </w:r>
          </w:p>
        </w:tc>
        <w:tc>
          <w:tcPr>
            <w:tcW w:w="756" w:type="dxa"/>
          </w:tcPr>
          <w:p w:rsidR="007D5A3B" w:rsidRPr="00D603AB" w:rsidRDefault="007D5A3B" w:rsidP="002A4EEE">
            <w:pPr>
              <w:spacing w:before="0"/>
              <w:rPr>
                <w:sz w:val="22"/>
                <w:szCs w:val="22"/>
              </w:rPr>
            </w:pPr>
            <w:r w:rsidRPr="00D603AB">
              <w:rPr>
                <w:sz w:val="22"/>
                <w:szCs w:val="22"/>
              </w:rPr>
              <w:t>6,88</w:t>
            </w:r>
          </w:p>
        </w:tc>
        <w:tc>
          <w:tcPr>
            <w:tcW w:w="756" w:type="dxa"/>
          </w:tcPr>
          <w:p w:rsidR="007D5A3B" w:rsidRPr="00D603AB" w:rsidRDefault="007D5A3B" w:rsidP="002A4EEE">
            <w:pPr>
              <w:spacing w:before="0"/>
              <w:rPr>
                <w:sz w:val="22"/>
                <w:szCs w:val="22"/>
              </w:rPr>
            </w:pPr>
            <w:r w:rsidRPr="00D603AB">
              <w:rPr>
                <w:sz w:val="22"/>
                <w:szCs w:val="22"/>
              </w:rPr>
              <w:t>6,87</w:t>
            </w:r>
          </w:p>
        </w:tc>
        <w:tc>
          <w:tcPr>
            <w:tcW w:w="756" w:type="dxa"/>
          </w:tcPr>
          <w:p w:rsidR="007D5A3B" w:rsidRPr="00D603AB" w:rsidRDefault="007D5A3B" w:rsidP="002A4EEE">
            <w:pPr>
              <w:spacing w:before="0"/>
              <w:rPr>
                <w:sz w:val="22"/>
                <w:szCs w:val="22"/>
              </w:rPr>
            </w:pPr>
            <w:r w:rsidRPr="00D603AB">
              <w:rPr>
                <w:sz w:val="22"/>
                <w:szCs w:val="22"/>
              </w:rPr>
              <w:t>6,85</w:t>
            </w:r>
          </w:p>
        </w:tc>
        <w:tc>
          <w:tcPr>
            <w:tcW w:w="756" w:type="dxa"/>
          </w:tcPr>
          <w:p w:rsidR="007D5A3B" w:rsidRPr="00D603AB" w:rsidRDefault="007D5A3B" w:rsidP="002A4EEE">
            <w:pPr>
              <w:spacing w:before="0"/>
              <w:rPr>
                <w:sz w:val="22"/>
                <w:szCs w:val="22"/>
              </w:rPr>
            </w:pPr>
            <w:r w:rsidRPr="00D603AB">
              <w:rPr>
                <w:sz w:val="22"/>
                <w:szCs w:val="22"/>
              </w:rPr>
              <w:t>6,84</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36</w:t>
            </w:r>
          </w:p>
        </w:tc>
        <w:tc>
          <w:tcPr>
            <w:tcW w:w="852" w:type="dxa"/>
          </w:tcPr>
          <w:p w:rsidR="007D5A3B" w:rsidRPr="00D603AB" w:rsidRDefault="007D5A3B" w:rsidP="002A4EEE">
            <w:pPr>
              <w:spacing w:before="0"/>
              <w:rPr>
                <w:sz w:val="22"/>
                <w:szCs w:val="22"/>
              </w:rPr>
            </w:pPr>
            <w:r w:rsidRPr="00D603AB">
              <w:rPr>
                <w:sz w:val="22"/>
                <w:szCs w:val="22"/>
              </w:rPr>
              <w:t>6,83</w:t>
            </w:r>
          </w:p>
        </w:tc>
        <w:tc>
          <w:tcPr>
            <w:tcW w:w="799" w:type="dxa"/>
          </w:tcPr>
          <w:p w:rsidR="007D5A3B" w:rsidRPr="00D603AB" w:rsidRDefault="007D5A3B" w:rsidP="002A4EEE">
            <w:pPr>
              <w:spacing w:before="0"/>
              <w:rPr>
                <w:sz w:val="22"/>
                <w:szCs w:val="22"/>
              </w:rPr>
            </w:pPr>
            <w:r w:rsidRPr="00D603AB">
              <w:rPr>
                <w:sz w:val="22"/>
                <w:szCs w:val="22"/>
              </w:rPr>
              <w:t>6,82</w:t>
            </w:r>
          </w:p>
        </w:tc>
        <w:tc>
          <w:tcPr>
            <w:tcW w:w="852" w:type="dxa"/>
          </w:tcPr>
          <w:p w:rsidR="007D5A3B" w:rsidRPr="00D603AB" w:rsidRDefault="007D5A3B" w:rsidP="002A4EEE">
            <w:pPr>
              <w:spacing w:before="0"/>
              <w:rPr>
                <w:sz w:val="22"/>
                <w:szCs w:val="22"/>
              </w:rPr>
            </w:pPr>
            <w:r w:rsidRPr="00D603AB">
              <w:rPr>
                <w:sz w:val="22"/>
                <w:szCs w:val="22"/>
              </w:rPr>
              <w:t>6,81</w:t>
            </w:r>
          </w:p>
        </w:tc>
        <w:tc>
          <w:tcPr>
            <w:tcW w:w="880" w:type="dxa"/>
          </w:tcPr>
          <w:p w:rsidR="007D5A3B" w:rsidRPr="00D603AB" w:rsidRDefault="007D5A3B" w:rsidP="002A4EEE">
            <w:pPr>
              <w:spacing w:before="0"/>
              <w:rPr>
                <w:sz w:val="22"/>
                <w:szCs w:val="22"/>
              </w:rPr>
            </w:pPr>
            <w:r w:rsidRPr="00D603AB">
              <w:rPr>
                <w:sz w:val="22"/>
                <w:szCs w:val="22"/>
              </w:rPr>
              <w:t>6,80</w:t>
            </w:r>
          </w:p>
        </w:tc>
        <w:tc>
          <w:tcPr>
            <w:tcW w:w="756" w:type="dxa"/>
          </w:tcPr>
          <w:p w:rsidR="007D5A3B" w:rsidRPr="00D603AB" w:rsidRDefault="007D5A3B" w:rsidP="002A4EEE">
            <w:pPr>
              <w:spacing w:before="0"/>
              <w:rPr>
                <w:sz w:val="22"/>
                <w:szCs w:val="22"/>
              </w:rPr>
            </w:pPr>
            <w:r w:rsidRPr="00D603AB">
              <w:rPr>
                <w:sz w:val="22"/>
                <w:szCs w:val="22"/>
              </w:rPr>
              <w:t>6,79</w:t>
            </w:r>
          </w:p>
        </w:tc>
        <w:tc>
          <w:tcPr>
            <w:tcW w:w="756" w:type="dxa"/>
          </w:tcPr>
          <w:p w:rsidR="007D5A3B" w:rsidRPr="00D603AB" w:rsidRDefault="007D5A3B" w:rsidP="002A4EEE">
            <w:pPr>
              <w:spacing w:before="0"/>
              <w:rPr>
                <w:sz w:val="22"/>
                <w:szCs w:val="22"/>
              </w:rPr>
            </w:pPr>
            <w:r w:rsidRPr="00D603AB">
              <w:rPr>
                <w:sz w:val="22"/>
                <w:szCs w:val="22"/>
              </w:rPr>
              <w:t>6,78</w:t>
            </w:r>
          </w:p>
        </w:tc>
        <w:tc>
          <w:tcPr>
            <w:tcW w:w="756" w:type="dxa"/>
          </w:tcPr>
          <w:p w:rsidR="007D5A3B" w:rsidRPr="00D603AB" w:rsidRDefault="007D5A3B" w:rsidP="002A4EEE">
            <w:pPr>
              <w:spacing w:before="0"/>
              <w:rPr>
                <w:sz w:val="22"/>
                <w:szCs w:val="22"/>
              </w:rPr>
            </w:pPr>
            <w:r w:rsidRPr="00D603AB">
              <w:rPr>
                <w:sz w:val="22"/>
                <w:szCs w:val="22"/>
              </w:rPr>
              <w:t>6,77</w:t>
            </w:r>
          </w:p>
        </w:tc>
        <w:tc>
          <w:tcPr>
            <w:tcW w:w="756" w:type="dxa"/>
          </w:tcPr>
          <w:p w:rsidR="007D5A3B" w:rsidRPr="00D603AB" w:rsidRDefault="007D5A3B" w:rsidP="002A4EEE">
            <w:pPr>
              <w:spacing w:before="0"/>
              <w:rPr>
                <w:sz w:val="22"/>
                <w:szCs w:val="22"/>
              </w:rPr>
            </w:pPr>
            <w:r w:rsidRPr="00D603AB">
              <w:rPr>
                <w:sz w:val="22"/>
                <w:szCs w:val="22"/>
              </w:rPr>
              <w:t>6,75</w:t>
            </w:r>
          </w:p>
        </w:tc>
        <w:tc>
          <w:tcPr>
            <w:tcW w:w="756" w:type="dxa"/>
          </w:tcPr>
          <w:p w:rsidR="007D5A3B" w:rsidRPr="00D603AB" w:rsidRDefault="007D5A3B" w:rsidP="002A4EEE">
            <w:pPr>
              <w:spacing w:before="0"/>
              <w:rPr>
                <w:sz w:val="22"/>
                <w:szCs w:val="22"/>
              </w:rPr>
            </w:pPr>
            <w:r w:rsidRPr="00D603AB">
              <w:rPr>
                <w:sz w:val="22"/>
                <w:szCs w:val="22"/>
              </w:rPr>
              <w:t>6,74</w:t>
            </w:r>
          </w:p>
        </w:tc>
        <w:tc>
          <w:tcPr>
            <w:tcW w:w="756" w:type="dxa"/>
          </w:tcPr>
          <w:p w:rsidR="007D5A3B" w:rsidRPr="00D603AB" w:rsidRDefault="007D5A3B" w:rsidP="002A4EEE">
            <w:pPr>
              <w:spacing w:before="0"/>
              <w:rPr>
                <w:sz w:val="22"/>
                <w:szCs w:val="22"/>
              </w:rPr>
            </w:pPr>
            <w:r w:rsidRPr="00D603AB">
              <w:rPr>
                <w:sz w:val="22"/>
                <w:szCs w:val="22"/>
              </w:rPr>
              <w:t>6,73</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37</w:t>
            </w:r>
          </w:p>
        </w:tc>
        <w:tc>
          <w:tcPr>
            <w:tcW w:w="852" w:type="dxa"/>
          </w:tcPr>
          <w:p w:rsidR="007D5A3B" w:rsidRPr="00D603AB" w:rsidRDefault="007D5A3B" w:rsidP="002A4EEE">
            <w:pPr>
              <w:spacing w:before="0"/>
              <w:rPr>
                <w:sz w:val="22"/>
                <w:szCs w:val="22"/>
              </w:rPr>
            </w:pPr>
            <w:r w:rsidRPr="00D603AB">
              <w:rPr>
                <w:sz w:val="22"/>
                <w:szCs w:val="22"/>
              </w:rPr>
              <w:t>6,72</w:t>
            </w:r>
          </w:p>
        </w:tc>
        <w:tc>
          <w:tcPr>
            <w:tcW w:w="799" w:type="dxa"/>
          </w:tcPr>
          <w:p w:rsidR="007D5A3B" w:rsidRPr="00D603AB" w:rsidRDefault="007D5A3B" w:rsidP="002A4EEE">
            <w:pPr>
              <w:spacing w:before="0"/>
              <w:rPr>
                <w:sz w:val="22"/>
                <w:szCs w:val="22"/>
              </w:rPr>
            </w:pPr>
            <w:r w:rsidRPr="00D603AB">
              <w:rPr>
                <w:sz w:val="22"/>
                <w:szCs w:val="22"/>
              </w:rPr>
              <w:t>6,71</w:t>
            </w:r>
          </w:p>
        </w:tc>
        <w:tc>
          <w:tcPr>
            <w:tcW w:w="852" w:type="dxa"/>
          </w:tcPr>
          <w:p w:rsidR="007D5A3B" w:rsidRPr="00D603AB" w:rsidRDefault="007D5A3B" w:rsidP="002A4EEE">
            <w:pPr>
              <w:spacing w:before="0"/>
              <w:rPr>
                <w:sz w:val="22"/>
                <w:szCs w:val="22"/>
              </w:rPr>
            </w:pPr>
            <w:r w:rsidRPr="00D603AB">
              <w:rPr>
                <w:sz w:val="22"/>
                <w:szCs w:val="22"/>
              </w:rPr>
              <w:t>6,70</w:t>
            </w:r>
          </w:p>
        </w:tc>
        <w:tc>
          <w:tcPr>
            <w:tcW w:w="880" w:type="dxa"/>
          </w:tcPr>
          <w:p w:rsidR="007D5A3B" w:rsidRPr="00D603AB" w:rsidRDefault="007D5A3B" w:rsidP="002A4EEE">
            <w:pPr>
              <w:spacing w:before="0"/>
              <w:rPr>
                <w:sz w:val="22"/>
                <w:szCs w:val="22"/>
              </w:rPr>
            </w:pPr>
            <w:r w:rsidRPr="00D603AB">
              <w:rPr>
                <w:sz w:val="22"/>
                <w:szCs w:val="22"/>
              </w:rPr>
              <w:t>6,69</w:t>
            </w:r>
          </w:p>
        </w:tc>
        <w:tc>
          <w:tcPr>
            <w:tcW w:w="756" w:type="dxa"/>
          </w:tcPr>
          <w:p w:rsidR="007D5A3B" w:rsidRPr="00D603AB" w:rsidRDefault="007D5A3B" w:rsidP="002A4EEE">
            <w:pPr>
              <w:spacing w:before="0"/>
              <w:rPr>
                <w:sz w:val="22"/>
                <w:szCs w:val="22"/>
              </w:rPr>
            </w:pPr>
            <w:r w:rsidRPr="00D603AB">
              <w:rPr>
                <w:sz w:val="22"/>
                <w:szCs w:val="22"/>
              </w:rPr>
              <w:t>6,68</w:t>
            </w:r>
          </w:p>
        </w:tc>
        <w:tc>
          <w:tcPr>
            <w:tcW w:w="756" w:type="dxa"/>
          </w:tcPr>
          <w:p w:rsidR="007D5A3B" w:rsidRPr="00D603AB" w:rsidRDefault="007D5A3B" w:rsidP="002A4EEE">
            <w:pPr>
              <w:spacing w:before="0"/>
              <w:rPr>
                <w:sz w:val="22"/>
                <w:szCs w:val="22"/>
              </w:rPr>
            </w:pPr>
            <w:r w:rsidRPr="00D603AB">
              <w:rPr>
                <w:sz w:val="22"/>
                <w:szCs w:val="22"/>
              </w:rPr>
              <w:t>6,67</w:t>
            </w:r>
          </w:p>
        </w:tc>
        <w:tc>
          <w:tcPr>
            <w:tcW w:w="756" w:type="dxa"/>
          </w:tcPr>
          <w:p w:rsidR="007D5A3B" w:rsidRPr="00D603AB" w:rsidRDefault="007D5A3B" w:rsidP="002A4EEE">
            <w:pPr>
              <w:spacing w:before="0"/>
              <w:rPr>
                <w:sz w:val="22"/>
                <w:szCs w:val="22"/>
              </w:rPr>
            </w:pPr>
            <w:r w:rsidRPr="00D603AB">
              <w:rPr>
                <w:sz w:val="22"/>
                <w:szCs w:val="22"/>
              </w:rPr>
              <w:t>6,66</w:t>
            </w:r>
          </w:p>
        </w:tc>
        <w:tc>
          <w:tcPr>
            <w:tcW w:w="756" w:type="dxa"/>
          </w:tcPr>
          <w:p w:rsidR="007D5A3B" w:rsidRPr="00D603AB" w:rsidRDefault="007D5A3B" w:rsidP="002A4EEE">
            <w:pPr>
              <w:spacing w:before="0"/>
              <w:rPr>
                <w:sz w:val="22"/>
                <w:szCs w:val="22"/>
              </w:rPr>
            </w:pPr>
            <w:r w:rsidRPr="00D603AB">
              <w:rPr>
                <w:sz w:val="22"/>
                <w:szCs w:val="22"/>
              </w:rPr>
              <w:t>6,65</w:t>
            </w:r>
          </w:p>
        </w:tc>
        <w:tc>
          <w:tcPr>
            <w:tcW w:w="756" w:type="dxa"/>
          </w:tcPr>
          <w:p w:rsidR="007D5A3B" w:rsidRPr="00D603AB" w:rsidRDefault="007D5A3B" w:rsidP="002A4EEE">
            <w:pPr>
              <w:spacing w:before="0"/>
              <w:rPr>
                <w:sz w:val="22"/>
                <w:szCs w:val="22"/>
              </w:rPr>
            </w:pPr>
            <w:r w:rsidRPr="00D603AB">
              <w:rPr>
                <w:sz w:val="22"/>
                <w:szCs w:val="22"/>
              </w:rPr>
              <w:t>6,64</w:t>
            </w:r>
          </w:p>
        </w:tc>
        <w:tc>
          <w:tcPr>
            <w:tcW w:w="756" w:type="dxa"/>
          </w:tcPr>
          <w:p w:rsidR="007D5A3B" w:rsidRPr="00D603AB" w:rsidRDefault="007D5A3B" w:rsidP="002A4EEE">
            <w:pPr>
              <w:spacing w:before="0"/>
              <w:rPr>
                <w:sz w:val="22"/>
                <w:szCs w:val="22"/>
              </w:rPr>
            </w:pPr>
            <w:r w:rsidRPr="00D603AB">
              <w:rPr>
                <w:sz w:val="22"/>
                <w:szCs w:val="22"/>
              </w:rPr>
              <w:t>6,63</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38</w:t>
            </w:r>
          </w:p>
        </w:tc>
        <w:tc>
          <w:tcPr>
            <w:tcW w:w="852" w:type="dxa"/>
          </w:tcPr>
          <w:p w:rsidR="007D5A3B" w:rsidRPr="00D603AB" w:rsidRDefault="007D5A3B" w:rsidP="002A4EEE">
            <w:pPr>
              <w:spacing w:before="0"/>
              <w:rPr>
                <w:sz w:val="22"/>
                <w:szCs w:val="22"/>
              </w:rPr>
            </w:pPr>
            <w:r w:rsidRPr="00D603AB">
              <w:rPr>
                <w:sz w:val="22"/>
                <w:szCs w:val="22"/>
              </w:rPr>
              <w:t>6,61</w:t>
            </w:r>
          </w:p>
        </w:tc>
        <w:tc>
          <w:tcPr>
            <w:tcW w:w="799" w:type="dxa"/>
          </w:tcPr>
          <w:p w:rsidR="007D5A3B" w:rsidRPr="00D603AB" w:rsidRDefault="007D5A3B" w:rsidP="002A4EEE">
            <w:pPr>
              <w:spacing w:before="0"/>
              <w:rPr>
                <w:sz w:val="22"/>
                <w:szCs w:val="22"/>
              </w:rPr>
            </w:pPr>
            <w:r w:rsidRPr="00D603AB">
              <w:rPr>
                <w:sz w:val="22"/>
                <w:szCs w:val="22"/>
              </w:rPr>
              <w:t>6,60</w:t>
            </w:r>
          </w:p>
        </w:tc>
        <w:tc>
          <w:tcPr>
            <w:tcW w:w="852" w:type="dxa"/>
          </w:tcPr>
          <w:p w:rsidR="007D5A3B" w:rsidRPr="00D603AB" w:rsidRDefault="007D5A3B" w:rsidP="002A4EEE">
            <w:pPr>
              <w:spacing w:before="0"/>
              <w:rPr>
                <w:sz w:val="22"/>
                <w:szCs w:val="22"/>
              </w:rPr>
            </w:pPr>
            <w:r w:rsidRPr="00D603AB">
              <w:rPr>
                <w:sz w:val="22"/>
                <w:szCs w:val="22"/>
              </w:rPr>
              <w:t>6,59</w:t>
            </w:r>
          </w:p>
        </w:tc>
        <w:tc>
          <w:tcPr>
            <w:tcW w:w="880" w:type="dxa"/>
          </w:tcPr>
          <w:p w:rsidR="007D5A3B" w:rsidRPr="00D603AB" w:rsidRDefault="007D5A3B" w:rsidP="002A4EEE">
            <w:pPr>
              <w:spacing w:before="0"/>
              <w:rPr>
                <w:sz w:val="22"/>
                <w:szCs w:val="22"/>
              </w:rPr>
            </w:pPr>
            <w:r w:rsidRPr="00D603AB">
              <w:rPr>
                <w:sz w:val="22"/>
                <w:szCs w:val="22"/>
              </w:rPr>
              <w:t>6,58</w:t>
            </w:r>
          </w:p>
        </w:tc>
        <w:tc>
          <w:tcPr>
            <w:tcW w:w="756" w:type="dxa"/>
          </w:tcPr>
          <w:p w:rsidR="007D5A3B" w:rsidRPr="00D603AB" w:rsidRDefault="007D5A3B" w:rsidP="002A4EEE">
            <w:pPr>
              <w:spacing w:before="0"/>
              <w:rPr>
                <w:sz w:val="22"/>
                <w:szCs w:val="22"/>
              </w:rPr>
            </w:pPr>
            <w:r w:rsidRPr="00D603AB">
              <w:rPr>
                <w:sz w:val="22"/>
                <w:szCs w:val="22"/>
              </w:rPr>
              <w:t>6,57</w:t>
            </w:r>
          </w:p>
        </w:tc>
        <w:tc>
          <w:tcPr>
            <w:tcW w:w="756" w:type="dxa"/>
          </w:tcPr>
          <w:p w:rsidR="007D5A3B" w:rsidRPr="00D603AB" w:rsidRDefault="007D5A3B" w:rsidP="002A4EEE">
            <w:pPr>
              <w:spacing w:before="0"/>
              <w:rPr>
                <w:sz w:val="22"/>
                <w:szCs w:val="22"/>
              </w:rPr>
            </w:pPr>
            <w:r w:rsidRPr="00D603AB">
              <w:rPr>
                <w:sz w:val="22"/>
                <w:szCs w:val="22"/>
              </w:rPr>
              <w:t>6,56</w:t>
            </w:r>
          </w:p>
        </w:tc>
        <w:tc>
          <w:tcPr>
            <w:tcW w:w="756" w:type="dxa"/>
          </w:tcPr>
          <w:p w:rsidR="007D5A3B" w:rsidRPr="00D603AB" w:rsidRDefault="007D5A3B" w:rsidP="002A4EEE">
            <w:pPr>
              <w:spacing w:before="0"/>
              <w:rPr>
                <w:sz w:val="22"/>
                <w:szCs w:val="22"/>
              </w:rPr>
            </w:pPr>
            <w:r w:rsidRPr="00D603AB">
              <w:rPr>
                <w:sz w:val="22"/>
                <w:szCs w:val="22"/>
              </w:rPr>
              <w:t>6,55</w:t>
            </w:r>
          </w:p>
        </w:tc>
        <w:tc>
          <w:tcPr>
            <w:tcW w:w="756" w:type="dxa"/>
          </w:tcPr>
          <w:p w:rsidR="007D5A3B" w:rsidRPr="00D603AB" w:rsidRDefault="007D5A3B" w:rsidP="002A4EEE">
            <w:pPr>
              <w:spacing w:before="0"/>
              <w:rPr>
                <w:sz w:val="22"/>
                <w:szCs w:val="22"/>
              </w:rPr>
            </w:pPr>
            <w:r w:rsidRPr="00D603AB">
              <w:rPr>
                <w:sz w:val="22"/>
                <w:szCs w:val="22"/>
              </w:rPr>
              <w:t>6,54</w:t>
            </w:r>
          </w:p>
        </w:tc>
        <w:tc>
          <w:tcPr>
            <w:tcW w:w="756" w:type="dxa"/>
          </w:tcPr>
          <w:p w:rsidR="007D5A3B" w:rsidRPr="00D603AB" w:rsidRDefault="007D5A3B" w:rsidP="002A4EEE">
            <w:pPr>
              <w:spacing w:before="0"/>
              <w:rPr>
                <w:sz w:val="22"/>
                <w:szCs w:val="22"/>
              </w:rPr>
            </w:pPr>
            <w:r w:rsidRPr="00D603AB">
              <w:rPr>
                <w:sz w:val="22"/>
                <w:szCs w:val="22"/>
              </w:rPr>
              <w:t>6,53</w:t>
            </w:r>
          </w:p>
        </w:tc>
        <w:tc>
          <w:tcPr>
            <w:tcW w:w="756" w:type="dxa"/>
          </w:tcPr>
          <w:p w:rsidR="007D5A3B" w:rsidRPr="00D603AB" w:rsidRDefault="007D5A3B" w:rsidP="002A4EEE">
            <w:pPr>
              <w:spacing w:before="0"/>
              <w:rPr>
                <w:sz w:val="22"/>
                <w:szCs w:val="22"/>
              </w:rPr>
            </w:pPr>
            <w:r w:rsidRPr="00D603AB">
              <w:rPr>
                <w:sz w:val="22"/>
                <w:szCs w:val="22"/>
              </w:rPr>
              <w:t>6,52</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39</w:t>
            </w:r>
          </w:p>
        </w:tc>
        <w:tc>
          <w:tcPr>
            <w:tcW w:w="852" w:type="dxa"/>
          </w:tcPr>
          <w:p w:rsidR="007D5A3B" w:rsidRPr="00D603AB" w:rsidRDefault="007D5A3B" w:rsidP="002A4EEE">
            <w:pPr>
              <w:spacing w:before="0"/>
              <w:rPr>
                <w:sz w:val="22"/>
                <w:szCs w:val="22"/>
              </w:rPr>
            </w:pPr>
            <w:r w:rsidRPr="00D603AB">
              <w:rPr>
                <w:sz w:val="22"/>
                <w:szCs w:val="22"/>
              </w:rPr>
              <w:t>6,51</w:t>
            </w:r>
          </w:p>
        </w:tc>
        <w:tc>
          <w:tcPr>
            <w:tcW w:w="799" w:type="dxa"/>
          </w:tcPr>
          <w:p w:rsidR="007D5A3B" w:rsidRPr="00D603AB" w:rsidRDefault="007D5A3B" w:rsidP="002A4EEE">
            <w:pPr>
              <w:spacing w:before="0"/>
              <w:rPr>
                <w:sz w:val="22"/>
                <w:szCs w:val="22"/>
              </w:rPr>
            </w:pPr>
            <w:r w:rsidRPr="00D603AB">
              <w:rPr>
                <w:sz w:val="22"/>
                <w:szCs w:val="22"/>
              </w:rPr>
              <w:t>6,50</w:t>
            </w:r>
          </w:p>
        </w:tc>
        <w:tc>
          <w:tcPr>
            <w:tcW w:w="852" w:type="dxa"/>
          </w:tcPr>
          <w:p w:rsidR="007D5A3B" w:rsidRPr="00D603AB" w:rsidRDefault="007D5A3B" w:rsidP="002A4EEE">
            <w:pPr>
              <w:spacing w:before="0"/>
              <w:rPr>
                <w:sz w:val="22"/>
                <w:szCs w:val="22"/>
              </w:rPr>
            </w:pPr>
            <w:r w:rsidRPr="00D603AB">
              <w:rPr>
                <w:sz w:val="22"/>
                <w:szCs w:val="22"/>
              </w:rPr>
              <w:t>6,49</w:t>
            </w:r>
          </w:p>
        </w:tc>
        <w:tc>
          <w:tcPr>
            <w:tcW w:w="880" w:type="dxa"/>
          </w:tcPr>
          <w:p w:rsidR="007D5A3B" w:rsidRPr="00D603AB" w:rsidRDefault="007D5A3B" w:rsidP="002A4EEE">
            <w:pPr>
              <w:spacing w:before="0"/>
              <w:rPr>
                <w:sz w:val="22"/>
                <w:szCs w:val="22"/>
              </w:rPr>
            </w:pPr>
            <w:r w:rsidRPr="00D603AB">
              <w:rPr>
                <w:sz w:val="22"/>
                <w:szCs w:val="22"/>
              </w:rPr>
              <w:t>6,48</w:t>
            </w:r>
          </w:p>
        </w:tc>
        <w:tc>
          <w:tcPr>
            <w:tcW w:w="756" w:type="dxa"/>
          </w:tcPr>
          <w:p w:rsidR="007D5A3B" w:rsidRPr="00D603AB" w:rsidRDefault="007D5A3B" w:rsidP="002A4EEE">
            <w:pPr>
              <w:spacing w:before="0"/>
              <w:rPr>
                <w:sz w:val="22"/>
                <w:szCs w:val="22"/>
              </w:rPr>
            </w:pPr>
            <w:r w:rsidRPr="00D603AB">
              <w:rPr>
                <w:sz w:val="22"/>
                <w:szCs w:val="22"/>
              </w:rPr>
              <w:t>6,47</w:t>
            </w:r>
          </w:p>
        </w:tc>
        <w:tc>
          <w:tcPr>
            <w:tcW w:w="756" w:type="dxa"/>
          </w:tcPr>
          <w:p w:rsidR="007D5A3B" w:rsidRPr="00D603AB" w:rsidRDefault="007D5A3B" w:rsidP="002A4EEE">
            <w:pPr>
              <w:spacing w:before="0"/>
              <w:rPr>
                <w:sz w:val="22"/>
                <w:szCs w:val="22"/>
              </w:rPr>
            </w:pPr>
            <w:r w:rsidRPr="00D603AB">
              <w:rPr>
                <w:sz w:val="22"/>
                <w:szCs w:val="22"/>
              </w:rPr>
              <w:t>6,46</w:t>
            </w:r>
          </w:p>
        </w:tc>
        <w:tc>
          <w:tcPr>
            <w:tcW w:w="756" w:type="dxa"/>
          </w:tcPr>
          <w:p w:rsidR="007D5A3B" w:rsidRPr="00D603AB" w:rsidRDefault="007D5A3B" w:rsidP="002A4EEE">
            <w:pPr>
              <w:spacing w:before="0"/>
              <w:rPr>
                <w:sz w:val="22"/>
                <w:szCs w:val="22"/>
              </w:rPr>
            </w:pPr>
            <w:r w:rsidRPr="00D603AB">
              <w:rPr>
                <w:sz w:val="22"/>
                <w:szCs w:val="22"/>
              </w:rPr>
              <w:t>6,45</w:t>
            </w:r>
          </w:p>
        </w:tc>
        <w:tc>
          <w:tcPr>
            <w:tcW w:w="756" w:type="dxa"/>
          </w:tcPr>
          <w:p w:rsidR="007D5A3B" w:rsidRPr="00D603AB" w:rsidRDefault="007D5A3B" w:rsidP="002A4EEE">
            <w:pPr>
              <w:spacing w:before="0"/>
              <w:rPr>
                <w:sz w:val="22"/>
                <w:szCs w:val="22"/>
              </w:rPr>
            </w:pPr>
            <w:r w:rsidRPr="00D603AB">
              <w:rPr>
                <w:sz w:val="22"/>
                <w:szCs w:val="22"/>
              </w:rPr>
              <w:t>6,44</w:t>
            </w:r>
          </w:p>
        </w:tc>
        <w:tc>
          <w:tcPr>
            <w:tcW w:w="756" w:type="dxa"/>
          </w:tcPr>
          <w:p w:rsidR="007D5A3B" w:rsidRPr="00D603AB" w:rsidRDefault="007D5A3B" w:rsidP="002A4EEE">
            <w:pPr>
              <w:spacing w:before="0"/>
              <w:rPr>
                <w:sz w:val="22"/>
                <w:szCs w:val="22"/>
              </w:rPr>
            </w:pPr>
            <w:r w:rsidRPr="00D603AB">
              <w:rPr>
                <w:sz w:val="22"/>
                <w:szCs w:val="22"/>
              </w:rPr>
              <w:t>6,43</w:t>
            </w:r>
          </w:p>
        </w:tc>
        <w:tc>
          <w:tcPr>
            <w:tcW w:w="756" w:type="dxa"/>
          </w:tcPr>
          <w:p w:rsidR="007D5A3B" w:rsidRPr="00D603AB" w:rsidRDefault="007D5A3B" w:rsidP="002A4EEE">
            <w:pPr>
              <w:spacing w:before="0"/>
              <w:rPr>
                <w:sz w:val="22"/>
                <w:szCs w:val="22"/>
              </w:rPr>
            </w:pPr>
            <w:r w:rsidRPr="00D603AB">
              <w:rPr>
                <w:sz w:val="22"/>
                <w:szCs w:val="22"/>
              </w:rPr>
              <w:t>6,42</w:t>
            </w:r>
          </w:p>
        </w:tc>
      </w:tr>
      <w:tr w:rsidR="007D5A3B" w:rsidRPr="003E690B" w:rsidTr="006E41B2">
        <w:trPr>
          <w:trHeight w:val="375"/>
        </w:trPr>
        <w:tc>
          <w:tcPr>
            <w:tcW w:w="1230" w:type="dxa"/>
          </w:tcPr>
          <w:p w:rsidR="007D5A3B" w:rsidRPr="00D603AB" w:rsidRDefault="007D5A3B" w:rsidP="002A4EEE">
            <w:pPr>
              <w:rPr>
                <w:sz w:val="22"/>
                <w:szCs w:val="22"/>
              </w:rPr>
            </w:pPr>
            <w:r w:rsidRPr="00D603AB">
              <w:rPr>
                <w:sz w:val="22"/>
                <w:szCs w:val="22"/>
              </w:rPr>
              <w:t>40</w:t>
            </w:r>
          </w:p>
        </w:tc>
        <w:tc>
          <w:tcPr>
            <w:tcW w:w="852" w:type="dxa"/>
          </w:tcPr>
          <w:p w:rsidR="007D5A3B" w:rsidRPr="00D603AB" w:rsidRDefault="007D5A3B" w:rsidP="002A4EEE">
            <w:pPr>
              <w:spacing w:before="0"/>
              <w:rPr>
                <w:sz w:val="22"/>
                <w:szCs w:val="22"/>
              </w:rPr>
            </w:pPr>
            <w:r w:rsidRPr="00D603AB">
              <w:rPr>
                <w:sz w:val="22"/>
                <w:szCs w:val="22"/>
              </w:rPr>
              <w:t>6,41</w:t>
            </w:r>
          </w:p>
        </w:tc>
        <w:tc>
          <w:tcPr>
            <w:tcW w:w="799" w:type="dxa"/>
          </w:tcPr>
          <w:p w:rsidR="007D5A3B" w:rsidRPr="00D603AB" w:rsidRDefault="007D5A3B" w:rsidP="002A4EEE">
            <w:pPr>
              <w:spacing w:before="0"/>
              <w:rPr>
                <w:sz w:val="22"/>
                <w:szCs w:val="22"/>
              </w:rPr>
            </w:pPr>
            <w:r w:rsidRPr="00D603AB">
              <w:rPr>
                <w:sz w:val="22"/>
                <w:szCs w:val="22"/>
              </w:rPr>
              <w:t>6,40</w:t>
            </w:r>
          </w:p>
        </w:tc>
        <w:tc>
          <w:tcPr>
            <w:tcW w:w="852" w:type="dxa"/>
          </w:tcPr>
          <w:p w:rsidR="007D5A3B" w:rsidRPr="00D603AB" w:rsidRDefault="007D5A3B" w:rsidP="002A4EEE">
            <w:pPr>
              <w:spacing w:before="0"/>
              <w:rPr>
                <w:sz w:val="22"/>
                <w:szCs w:val="22"/>
              </w:rPr>
            </w:pPr>
            <w:r w:rsidRPr="00D603AB">
              <w:rPr>
                <w:sz w:val="22"/>
                <w:szCs w:val="22"/>
              </w:rPr>
              <w:t>6,39</w:t>
            </w:r>
          </w:p>
        </w:tc>
        <w:tc>
          <w:tcPr>
            <w:tcW w:w="880" w:type="dxa"/>
          </w:tcPr>
          <w:p w:rsidR="007D5A3B" w:rsidRPr="00D603AB" w:rsidRDefault="007D5A3B" w:rsidP="002A4EEE">
            <w:pPr>
              <w:spacing w:before="0"/>
              <w:rPr>
                <w:sz w:val="22"/>
                <w:szCs w:val="22"/>
              </w:rPr>
            </w:pPr>
            <w:r w:rsidRPr="00D603AB">
              <w:rPr>
                <w:sz w:val="22"/>
                <w:szCs w:val="22"/>
              </w:rPr>
              <w:t>6,38</w:t>
            </w:r>
          </w:p>
        </w:tc>
        <w:tc>
          <w:tcPr>
            <w:tcW w:w="756" w:type="dxa"/>
          </w:tcPr>
          <w:p w:rsidR="007D5A3B" w:rsidRPr="00D603AB" w:rsidRDefault="007D5A3B" w:rsidP="002A4EEE">
            <w:pPr>
              <w:spacing w:before="0"/>
              <w:rPr>
                <w:sz w:val="22"/>
                <w:szCs w:val="22"/>
              </w:rPr>
            </w:pPr>
            <w:r w:rsidRPr="00D603AB">
              <w:rPr>
                <w:sz w:val="22"/>
                <w:szCs w:val="22"/>
              </w:rPr>
              <w:t>6,37</w:t>
            </w:r>
          </w:p>
        </w:tc>
        <w:tc>
          <w:tcPr>
            <w:tcW w:w="756" w:type="dxa"/>
          </w:tcPr>
          <w:p w:rsidR="007D5A3B" w:rsidRPr="00D603AB" w:rsidRDefault="007D5A3B" w:rsidP="002A4EEE">
            <w:pPr>
              <w:spacing w:before="0"/>
              <w:rPr>
                <w:sz w:val="22"/>
                <w:szCs w:val="22"/>
              </w:rPr>
            </w:pPr>
            <w:r w:rsidRPr="00D603AB">
              <w:rPr>
                <w:sz w:val="22"/>
                <w:szCs w:val="22"/>
              </w:rPr>
              <w:t>6,36</w:t>
            </w:r>
          </w:p>
        </w:tc>
        <w:tc>
          <w:tcPr>
            <w:tcW w:w="756" w:type="dxa"/>
          </w:tcPr>
          <w:p w:rsidR="007D5A3B" w:rsidRPr="00D603AB" w:rsidRDefault="007D5A3B" w:rsidP="002A4EEE">
            <w:pPr>
              <w:spacing w:before="0"/>
              <w:rPr>
                <w:sz w:val="22"/>
                <w:szCs w:val="22"/>
              </w:rPr>
            </w:pPr>
            <w:r w:rsidRPr="00D603AB">
              <w:rPr>
                <w:sz w:val="22"/>
                <w:szCs w:val="22"/>
              </w:rPr>
              <w:t>6,35</w:t>
            </w:r>
          </w:p>
        </w:tc>
        <w:tc>
          <w:tcPr>
            <w:tcW w:w="756" w:type="dxa"/>
          </w:tcPr>
          <w:p w:rsidR="007D5A3B" w:rsidRPr="00D603AB" w:rsidRDefault="007D5A3B" w:rsidP="002A4EEE">
            <w:pPr>
              <w:spacing w:before="0"/>
              <w:rPr>
                <w:sz w:val="22"/>
                <w:szCs w:val="22"/>
              </w:rPr>
            </w:pPr>
            <w:r w:rsidRPr="00D603AB">
              <w:rPr>
                <w:sz w:val="22"/>
                <w:szCs w:val="22"/>
              </w:rPr>
              <w:t>6,34</w:t>
            </w:r>
          </w:p>
        </w:tc>
        <w:tc>
          <w:tcPr>
            <w:tcW w:w="756" w:type="dxa"/>
          </w:tcPr>
          <w:p w:rsidR="007D5A3B" w:rsidRPr="00D603AB" w:rsidRDefault="007D5A3B" w:rsidP="002A4EEE">
            <w:pPr>
              <w:spacing w:before="0"/>
              <w:rPr>
                <w:sz w:val="22"/>
                <w:szCs w:val="22"/>
              </w:rPr>
            </w:pPr>
            <w:r w:rsidRPr="00D603AB">
              <w:rPr>
                <w:sz w:val="22"/>
                <w:szCs w:val="22"/>
              </w:rPr>
              <w:t>6,33</w:t>
            </w:r>
          </w:p>
        </w:tc>
        <w:tc>
          <w:tcPr>
            <w:tcW w:w="756" w:type="dxa"/>
          </w:tcPr>
          <w:p w:rsidR="007D5A3B" w:rsidRPr="00D603AB" w:rsidRDefault="007D5A3B" w:rsidP="002A4EEE">
            <w:pPr>
              <w:spacing w:before="0"/>
              <w:rPr>
                <w:sz w:val="22"/>
                <w:szCs w:val="22"/>
              </w:rPr>
            </w:pPr>
            <w:r w:rsidRPr="00D603AB">
              <w:rPr>
                <w:sz w:val="22"/>
                <w:szCs w:val="22"/>
              </w:rPr>
              <w:t>6,32</w:t>
            </w:r>
          </w:p>
        </w:tc>
      </w:tr>
    </w:tbl>
    <w:p w:rsidR="007D5A3B" w:rsidRPr="00A25B7F" w:rsidRDefault="007D5A3B" w:rsidP="002A4EEE"/>
    <w:p w:rsidR="00A87D92" w:rsidRDefault="00F77F62" w:rsidP="002A4EEE">
      <w:pPr>
        <w:rPr>
          <w:b/>
          <w:vertAlign w:val="subscript"/>
        </w:rPr>
      </w:pPr>
      <w:r>
        <w:rPr>
          <w:b/>
        </w:rPr>
        <w:t>Provozní koncentrace kyslíku</w:t>
      </w:r>
      <w:r w:rsidR="00A87D92" w:rsidRPr="00F5782F">
        <w:rPr>
          <w:b/>
        </w:rPr>
        <w:t xml:space="preserve"> c</w:t>
      </w:r>
      <w:r w:rsidR="00A87D92" w:rsidRPr="00F5782F">
        <w:rPr>
          <w:b/>
          <w:vertAlign w:val="subscript"/>
        </w:rPr>
        <w:t>m</w:t>
      </w:r>
    </w:p>
    <w:p w:rsidR="00F77F62" w:rsidRDefault="00F77F62" w:rsidP="002A4EEE">
      <w:r>
        <w:t>Provozní koncentrace se stanovují podle podmínky OC&gt;OS.</w:t>
      </w:r>
    </w:p>
    <w:p w:rsidR="00F77F62" w:rsidRPr="00B61B47" w:rsidRDefault="00F77F62" w:rsidP="002A4EEE">
      <w:pPr>
        <w:rPr>
          <w:szCs w:val="24"/>
        </w:rPr>
      </w:pPr>
      <w:r w:rsidRPr="00B61B47">
        <w:rPr>
          <w:szCs w:val="24"/>
        </w:rPr>
        <w:t>Hodnoty c</w:t>
      </w:r>
      <w:r w:rsidRPr="00B61B47">
        <w:rPr>
          <w:szCs w:val="24"/>
          <w:vertAlign w:val="subscript"/>
        </w:rPr>
        <w:t xml:space="preserve">m </w:t>
      </w:r>
      <w:r w:rsidRPr="00B61B47">
        <w:rPr>
          <w:szCs w:val="24"/>
        </w:rPr>
        <w:t>jsou stanoveny</w:t>
      </w:r>
      <w:r w:rsidRPr="00B61B47">
        <w:rPr>
          <w:szCs w:val="24"/>
          <w:vertAlign w:val="subscript"/>
        </w:rPr>
        <w:t xml:space="preserve"> </w:t>
      </w:r>
      <w:r w:rsidRPr="00B61B47">
        <w:rPr>
          <w:szCs w:val="24"/>
        </w:rPr>
        <w:t>pro</w:t>
      </w:r>
    </w:p>
    <w:p w:rsidR="00F77F62" w:rsidRPr="00B61B47" w:rsidRDefault="00F77F62" w:rsidP="00F77F62">
      <w:pPr>
        <w:pStyle w:val="Odstavecseseznamem"/>
        <w:numPr>
          <w:ilvl w:val="0"/>
          <w:numId w:val="11"/>
        </w:numPr>
        <w:rPr>
          <w:rFonts w:ascii="Times New Roman" w:hAnsi="Times New Roman"/>
          <w:sz w:val="24"/>
          <w:szCs w:val="24"/>
        </w:rPr>
      </w:pPr>
      <w:r w:rsidRPr="00B61B47">
        <w:rPr>
          <w:rFonts w:ascii="Times New Roman" w:hAnsi="Times New Roman"/>
          <w:sz w:val="24"/>
          <w:szCs w:val="24"/>
        </w:rPr>
        <w:t xml:space="preserve">pro klasické čištění (odbourání </w:t>
      </w:r>
      <w:r w:rsidR="002A0685" w:rsidRPr="00B61B47">
        <w:rPr>
          <w:rFonts w:ascii="Times New Roman" w:hAnsi="Times New Roman"/>
          <w:sz w:val="24"/>
          <w:szCs w:val="24"/>
        </w:rPr>
        <w:t>BSK</w:t>
      </w:r>
      <w:r w:rsidR="002A0685" w:rsidRPr="00B61B47">
        <w:rPr>
          <w:rFonts w:ascii="Times New Roman" w:hAnsi="Times New Roman"/>
          <w:sz w:val="24"/>
          <w:szCs w:val="24"/>
          <w:vertAlign w:val="subscript"/>
        </w:rPr>
        <w:t>5</w:t>
      </w:r>
      <w:r w:rsidR="002A0685" w:rsidRPr="00B61B47">
        <w:rPr>
          <w:rFonts w:ascii="Times New Roman" w:hAnsi="Times New Roman"/>
          <w:sz w:val="24"/>
          <w:szCs w:val="24"/>
        </w:rPr>
        <w:t>), rozsah</w:t>
      </w:r>
      <w:r w:rsidRPr="00B61B47">
        <w:rPr>
          <w:rFonts w:ascii="Times New Roman" w:hAnsi="Times New Roman"/>
          <w:sz w:val="24"/>
          <w:szCs w:val="24"/>
        </w:rPr>
        <w:t> provozní koncentrace je 1-2 mg O</w:t>
      </w:r>
      <w:r w:rsidRPr="00B61B47">
        <w:rPr>
          <w:rFonts w:ascii="Times New Roman" w:hAnsi="Times New Roman"/>
          <w:sz w:val="24"/>
          <w:szCs w:val="24"/>
          <w:vertAlign w:val="subscript"/>
        </w:rPr>
        <w:t>2</w:t>
      </w:r>
      <w:r w:rsidRPr="00B61B47">
        <w:rPr>
          <w:rFonts w:ascii="Times New Roman" w:hAnsi="Times New Roman"/>
          <w:sz w:val="24"/>
          <w:szCs w:val="24"/>
        </w:rPr>
        <w:t>/l</w:t>
      </w:r>
    </w:p>
    <w:p w:rsidR="00F77F62" w:rsidRPr="00B61B47" w:rsidRDefault="00F77F62" w:rsidP="00F77F62">
      <w:pPr>
        <w:pStyle w:val="Odstavecseseznamem"/>
        <w:numPr>
          <w:ilvl w:val="0"/>
          <w:numId w:val="11"/>
        </w:numPr>
        <w:rPr>
          <w:rFonts w:ascii="Times New Roman" w:hAnsi="Times New Roman"/>
          <w:sz w:val="24"/>
          <w:szCs w:val="24"/>
        </w:rPr>
      </w:pPr>
      <w:r w:rsidRPr="00B61B47">
        <w:rPr>
          <w:rFonts w:ascii="Times New Roman" w:hAnsi="Times New Roman"/>
          <w:sz w:val="24"/>
          <w:szCs w:val="24"/>
        </w:rPr>
        <w:t>pro úplnou nitrifikaci, rozsah provozní koncentrace je 2-3 mg O</w:t>
      </w:r>
      <w:r w:rsidRPr="00B61B47">
        <w:rPr>
          <w:rFonts w:ascii="Times New Roman" w:hAnsi="Times New Roman"/>
          <w:sz w:val="24"/>
          <w:szCs w:val="24"/>
          <w:vertAlign w:val="subscript"/>
        </w:rPr>
        <w:t>2</w:t>
      </w:r>
      <w:r w:rsidRPr="00B61B47">
        <w:rPr>
          <w:rFonts w:ascii="Times New Roman" w:hAnsi="Times New Roman"/>
          <w:sz w:val="24"/>
          <w:szCs w:val="24"/>
        </w:rPr>
        <w:t>/l</w:t>
      </w:r>
    </w:p>
    <w:p w:rsidR="00F77F62" w:rsidRPr="00B61B47" w:rsidRDefault="00B61B47" w:rsidP="00F77F62">
      <w:pPr>
        <w:pStyle w:val="Odstavecseseznamem"/>
        <w:numPr>
          <w:ilvl w:val="0"/>
          <w:numId w:val="11"/>
        </w:numPr>
        <w:rPr>
          <w:rFonts w:ascii="Times New Roman" w:hAnsi="Times New Roman"/>
          <w:sz w:val="24"/>
          <w:szCs w:val="24"/>
        </w:rPr>
      </w:pPr>
      <w:r w:rsidRPr="00B61B47">
        <w:rPr>
          <w:rFonts w:ascii="Times New Roman" w:hAnsi="Times New Roman"/>
          <w:sz w:val="24"/>
          <w:szCs w:val="24"/>
        </w:rPr>
        <w:t>simultánní nitrifikace + denitrifikace, rozsah provozní koncentrace je 0,5 mg O</w:t>
      </w:r>
      <w:r w:rsidRPr="00B61B47">
        <w:rPr>
          <w:rFonts w:ascii="Times New Roman" w:hAnsi="Times New Roman"/>
          <w:sz w:val="24"/>
          <w:szCs w:val="24"/>
          <w:vertAlign w:val="subscript"/>
        </w:rPr>
        <w:t>2</w:t>
      </w:r>
      <w:r w:rsidRPr="00B61B47">
        <w:rPr>
          <w:rFonts w:ascii="Times New Roman" w:hAnsi="Times New Roman"/>
          <w:sz w:val="24"/>
          <w:szCs w:val="24"/>
        </w:rPr>
        <w:t>/l</w:t>
      </w:r>
    </w:p>
    <w:p w:rsidR="00F24291" w:rsidRPr="00F5782F" w:rsidRDefault="00161B33" w:rsidP="002A4EEE">
      <w:pPr>
        <w:rPr>
          <w:b/>
          <w:vertAlign w:val="subscript"/>
        </w:rPr>
      </w:pPr>
      <w:r w:rsidRPr="00F5782F">
        <w:rPr>
          <w:b/>
        </w:rPr>
        <w:t xml:space="preserve">Součinitel nerovnoměrnosti </w:t>
      </w:r>
      <w:proofErr w:type="spellStart"/>
      <w:r w:rsidRPr="00F5782F">
        <w:rPr>
          <w:b/>
        </w:rPr>
        <w:t>oxygenační</w:t>
      </w:r>
      <w:proofErr w:type="spellEnd"/>
      <w:r w:rsidRPr="00F5782F">
        <w:rPr>
          <w:b/>
        </w:rPr>
        <w:t xml:space="preserve"> kapacity </w:t>
      </w:r>
      <w:proofErr w:type="spellStart"/>
      <w:r w:rsidRPr="00F5782F">
        <w:rPr>
          <w:b/>
        </w:rPr>
        <w:t>k</w:t>
      </w:r>
      <w:r w:rsidRPr="00F5782F">
        <w:rPr>
          <w:b/>
          <w:vertAlign w:val="subscript"/>
        </w:rPr>
        <w:t>n</w:t>
      </w:r>
      <w:proofErr w:type="spellEnd"/>
    </w:p>
    <w:p w:rsidR="00161B33" w:rsidRPr="00161B33" w:rsidRDefault="00161B33" w:rsidP="002A4EEE">
      <w:pPr>
        <w:spacing w:after="240"/>
      </w:pPr>
      <w:r>
        <w:t>Zohlednění součinitele nerovnoměrnosti vlivem změn látkového zatížení BSK</w:t>
      </w:r>
      <w:r w:rsidRPr="00161B33">
        <w:rPr>
          <w:vertAlign w:val="subscript"/>
        </w:rPr>
        <w:t>5</w:t>
      </w:r>
      <w:r>
        <w:t xml:space="preserve">. </w:t>
      </w:r>
      <w:r w:rsidR="00F5782F">
        <w:t xml:space="preserve">Pro trvale provzdušňovaný systém (předřazená denitrifikace) se započítává pouze látkové zatížení. Pro přerušovanou nitrifikaci a denitrifikaci (směšovací aktivace) navýšení součinitele </w:t>
      </w:r>
      <w:proofErr w:type="spellStart"/>
      <w:r w:rsidR="00F5782F">
        <w:t>k</w:t>
      </w:r>
      <w:r w:rsidR="00F5782F" w:rsidRPr="00F5782F">
        <w:rPr>
          <w:vertAlign w:val="subscript"/>
        </w:rPr>
        <w:t>n</w:t>
      </w:r>
      <w:proofErr w:type="spellEnd"/>
      <w:r w:rsidR="00F5782F">
        <w:t xml:space="preserve"> znamená zvýšení potřeby kyslíku. Součinitel nerovnoměrnosti pro městské </w:t>
      </w:r>
      <w:r w:rsidR="00B61B47">
        <w:t xml:space="preserve">ČOV je v rozmezí mezi 1,0 – 1,3. </w:t>
      </w:r>
      <w:r w:rsidR="00B61B47" w:rsidRPr="006B7EFE">
        <w:t>[6]</w:t>
      </w:r>
    </w:p>
    <w:p w:rsidR="00540B39" w:rsidRPr="0024359D" w:rsidRDefault="0024359D" w:rsidP="002A4EEE">
      <w:pPr>
        <w:rPr>
          <w:b/>
          <w:vertAlign w:val="subscript"/>
        </w:rPr>
      </w:pPr>
      <w:r>
        <w:rPr>
          <w:b/>
        </w:rPr>
        <w:t>Provozní s</w:t>
      </w:r>
      <w:r w:rsidRPr="0024359D">
        <w:rPr>
          <w:b/>
        </w:rPr>
        <w:t>potřeba kyslíku OC</w:t>
      </w:r>
      <w:r w:rsidRPr="0024359D">
        <w:rPr>
          <w:b/>
          <w:vertAlign w:val="subscript"/>
        </w:rPr>
        <w:t>P</w:t>
      </w:r>
    </w:p>
    <w:p w:rsidR="00540B39" w:rsidRDefault="0024359D" w:rsidP="002A4EEE">
      <w:pPr>
        <w:rPr>
          <w:lang w:val="en-US"/>
        </w:rPr>
      </w:pPr>
      <w:r>
        <w:lastRenderedPageBreak/>
        <w:t xml:space="preserve">Jedná se o spotřebu kyslíku aktivačním procesem. Do této hodnoty se nezahrnuje vliv odpadní vody, provozní koncentrace kyslíku ani koncentrace aktivovaného kalu. </w:t>
      </w:r>
      <w:r w:rsidR="0002304C">
        <w:rPr>
          <w:lang w:val="en-US"/>
        </w:rPr>
        <w:t>[6]</w:t>
      </w:r>
    </w:p>
    <w:p w:rsidR="00540B39" w:rsidRDefault="00540B39" w:rsidP="002A4EEE">
      <w:pPr>
        <w:pStyle w:val="Odstavecseseznamem"/>
        <w:spacing w:line="288" w:lineRule="auto"/>
        <w:ind w:left="0"/>
        <w:jc w:val="both"/>
      </w:pPr>
    </w:p>
    <w:p w:rsidR="0002304C" w:rsidRDefault="0002304C" w:rsidP="002A4EEE">
      <w:pPr>
        <w:pStyle w:val="Nadpis2"/>
        <w:numPr>
          <w:ilvl w:val="1"/>
          <w:numId w:val="17"/>
        </w:numPr>
        <w:spacing w:line="288" w:lineRule="auto"/>
        <w:ind w:left="0"/>
        <w:rPr>
          <w:noProof w:val="0"/>
        </w:rPr>
      </w:pPr>
      <w:bookmarkStart w:id="33" w:name="_Toc389122100"/>
      <w:bookmarkStart w:id="34" w:name="_Toc389167788"/>
      <w:r w:rsidRPr="00A25B7F">
        <w:rPr>
          <w:noProof w:val="0"/>
        </w:rPr>
        <w:t xml:space="preserve">STANovení oxygenační kapacity </w:t>
      </w:r>
      <w:r>
        <w:rPr>
          <w:noProof w:val="0"/>
        </w:rPr>
        <w:t>dle 75 6613</w:t>
      </w:r>
      <w:bookmarkEnd w:id="33"/>
      <w:bookmarkEnd w:id="34"/>
    </w:p>
    <w:p w:rsidR="00540B39" w:rsidRDefault="00540B39" w:rsidP="002A4EEE">
      <w:r>
        <w:t xml:space="preserve">Rozdílné stanovení </w:t>
      </w:r>
      <w:proofErr w:type="spellStart"/>
      <w:r>
        <w:t>oxygenační</w:t>
      </w:r>
      <w:proofErr w:type="spellEnd"/>
      <w:r>
        <w:t xml:space="preserve"> kapacity nabízí norma TNV 75 6613. Zohledňuje zde především pneumatickou aeraci </w:t>
      </w:r>
      <w:proofErr w:type="spellStart"/>
      <w:r>
        <w:t>jemnobublinnou</w:t>
      </w:r>
      <w:proofErr w:type="spellEnd"/>
      <w:r>
        <w:t xml:space="preserve">. Používá se pro detailnější návrhy. </w:t>
      </w:r>
      <w:r w:rsidR="00E45FBC">
        <w:t>Vztah zachycuje vliv provozních podmínek, provozní teploty, nadmořské výšky a hydrostatického tlaku na rozpustnost kyslíku. Zahrnuje též vliv zanášení aeračních elementů na přestup kyslíku.</w:t>
      </w:r>
    </w:p>
    <w:p w:rsidR="00540B39" w:rsidRDefault="00540B39" w:rsidP="002A4EEE">
      <w:r>
        <w:t xml:space="preserve">Standardní </w:t>
      </w:r>
      <w:proofErr w:type="spellStart"/>
      <w:r>
        <w:t>oxygenační</w:t>
      </w:r>
      <w:proofErr w:type="spellEnd"/>
      <w:r>
        <w:t xml:space="preserve"> kapacita pro </w:t>
      </w:r>
      <w:proofErr w:type="spellStart"/>
      <w:r>
        <w:t>jemnobudlinné</w:t>
      </w:r>
      <w:proofErr w:type="spellEnd"/>
      <w:r>
        <w:t xml:space="preserve"> pneumatické aerace se vypočte podle </w:t>
      </w:r>
      <w:r w:rsidR="002A4EEE">
        <w:t>rovnice:</w:t>
      </w:r>
      <w:r>
        <w:t xml:space="preserve"> </w:t>
      </w:r>
    </w:p>
    <w:p w:rsidR="00540B39" w:rsidRPr="00A25B7F" w:rsidRDefault="00540B39" w:rsidP="002A4EEE">
      <w:r w:rsidRPr="00A25B7F">
        <w:tab/>
      </w:r>
      <w:r w:rsidRPr="009443A5">
        <w:rPr>
          <w:position w:val="-32"/>
        </w:rPr>
        <w:object w:dxaOrig="3739" w:dyaOrig="720">
          <v:shape id="_x0000_i1042" type="#_x0000_t75" style="width:186.7pt;height:36.85pt" o:ole="">
            <v:imagedata r:id="rId54" o:title=""/>
          </v:shape>
          <o:OLEObject Type="Embed" ProgID="Equation.3" ShapeID="_x0000_i1042" DrawAspect="Content" ObjectID="_1462997572" r:id="rId55"/>
        </w:object>
      </w:r>
      <w:r>
        <w:t xml:space="preserve">                       </w:t>
      </w:r>
      <w:r>
        <w:tab/>
      </w:r>
      <w:r>
        <w:tab/>
      </w:r>
      <w:r w:rsidRPr="00A25B7F">
        <w:tab/>
        <w:t>(</w:t>
      </w:r>
      <w:r w:rsidR="00B61B47">
        <w:t>4.3</w:t>
      </w:r>
      <w:r w:rsidRPr="00A25B7F">
        <w:t>)</w:t>
      </w:r>
    </w:p>
    <w:p w:rsidR="006B7EFE" w:rsidRDefault="006B7EFE" w:rsidP="002A4EEE"/>
    <w:p w:rsidR="00540B39" w:rsidRPr="00A25B7F" w:rsidRDefault="00540B39" w:rsidP="002A4EEE">
      <w:proofErr w:type="gramStart"/>
      <w:r w:rsidRPr="00A25B7F">
        <w:t>kde</w:t>
      </w:r>
      <w:r w:rsidR="002A4EEE">
        <w:t>:</w:t>
      </w:r>
      <w:r w:rsidRPr="00A25B7F">
        <w:tab/>
      </w:r>
      <w:r>
        <w:t xml:space="preserve">Ω </w:t>
      </w:r>
      <w:r w:rsidRPr="00A25B7F">
        <w:t xml:space="preserve">... </w:t>
      </w:r>
      <w:r>
        <w:t>poměr</w:t>
      </w:r>
      <w:proofErr w:type="gramEnd"/>
      <w:r>
        <w:t xml:space="preserve"> mezi tlakem v místě ponoření elementu a atmosférickým tlakem </w:t>
      </w:r>
      <w:r w:rsidRPr="009443A5">
        <w:t>[-],</w:t>
      </w:r>
    </w:p>
    <w:p w:rsidR="00540B39" w:rsidRPr="00A25B7F" w:rsidRDefault="00540B39" w:rsidP="002A4EEE">
      <w:pPr>
        <w:ind w:firstLine="709"/>
      </w:pPr>
      <w:proofErr w:type="gramStart"/>
      <w:r w:rsidRPr="003A319D">
        <w:t xml:space="preserve">τ </w:t>
      </w:r>
      <w:r w:rsidRPr="00A25B7F">
        <w:t xml:space="preserve">... </w:t>
      </w:r>
      <w:r>
        <w:t>teplotní</w:t>
      </w:r>
      <w:proofErr w:type="gramEnd"/>
      <w:r>
        <w:t xml:space="preserve"> součinitel </w:t>
      </w:r>
      <w:r w:rsidRPr="00A25B7F">
        <w:t>[</w:t>
      </w:r>
      <w:r>
        <w:t>-</w:t>
      </w:r>
      <w:r w:rsidRPr="00A25B7F">
        <w:t>],</w:t>
      </w:r>
    </w:p>
    <w:p w:rsidR="00540B39" w:rsidRPr="00A25B7F" w:rsidRDefault="00540B39" w:rsidP="002A4EEE">
      <w:pPr>
        <w:ind w:firstLine="709"/>
      </w:pPr>
      <w:proofErr w:type="gramStart"/>
      <w:r w:rsidRPr="009443A5">
        <w:t>c</w:t>
      </w:r>
      <w:r>
        <w:rPr>
          <w:vertAlign w:val="subscript"/>
        </w:rPr>
        <w:t>m,s</w:t>
      </w:r>
      <w:r w:rsidRPr="00A25B7F">
        <w:t xml:space="preserve"> ...</w:t>
      </w:r>
      <w:r>
        <w:t xml:space="preserve"> rozpustnost</w:t>
      </w:r>
      <w:proofErr w:type="gramEnd"/>
      <w:r>
        <w:t xml:space="preserve"> kyslíku v čisté vodě </w:t>
      </w:r>
      <w:r w:rsidRPr="00A25B7F">
        <w:t>[</w:t>
      </w:r>
      <w:r>
        <w:t>g/m</w:t>
      </w:r>
      <w:r w:rsidRPr="009443A5">
        <w:rPr>
          <w:vertAlign w:val="superscript"/>
        </w:rPr>
        <w:t>3</w:t>
      </w:r>
      <w:r w:rsidRPr="00A25B7F">
        <w:t>],</w:t>
      </w:r>
    </w:p>
    <w:p w:rsidR="00540B39" w:rsidRDefault="00540B39" w:rsidP="002A4EEE">
      <w:pPr>
        <w:ind w:firstLine="709"/>
      </w:pPr>
      <w:proofErr w:type="gramStart"/>
      <w:r w:rsidRPr="009443A5">
        <w:t>c</w:t>
      </w:r>
      <w:r>
        <w:rPr>
          <w:vertAlign w:val="subscript"/>
        </w:rPr>
        <w:t>m</w:t>
      </w:r>
      <w:r w:rsidRPr="00A25B7F">
        <w:t xml:space="preserve"> ... </w:t>
      </w:r>
      <w:r>
        <w:t>provozní</w:t>
      </w:r>
      <w:proofErr w:type="gramEnd"/>
      <w:r>
        <w:t xml:space="preserve"> koncentrace rozpuštěného kyslíku</w:t>
      </w:r>
      <w:r w:rsidRPr="003A319D">
        <w:t xml:space="preserve"> </w:t>
      </w:r>
      <w:r w:rsidRPr="00A25B7F">
        <w:t>[</w:t>
      </w:r>
      <w:r>
        <w:t>g/m</w:t>
      </w:r>
      <w:r w:rsidRPr="009443A5">
        <w:rPr>
          <w:vertAlign w:val="superscript"/>
        </w:rPr>
        <w:t>3</w:t>
      </w:r>
      <w:r w:rsidRPr="00A25B7F">
        <w:t>],</w:t>
      </w:r>
      <w:r>
        <w:t xml:space="preserve"> </w:t>
      </w:r>
    </w:p>
    <w:p w:rsidR="00540B39" w:rsidRDefault="00540B39" w:rsidP="002A4EEE">
      <w:pPr>
        <w:ind w:firstLine="709"/>
      </w:pPr>
      <w:proofErr w:type="gramStart"/>
      <w:r>
        <w:t>OC</w:t>
      </w:r>
      <w:r w:rsidRPr="009443A5">
        <w:rPr>
          <w:vertAlign w:val="subscript"/>
        </w:rPr>
        <w:t>P</w:t>
      </w:r>
      <w:r w:rsidRPr="00A25B7F">
        <w:t xml:space="preserve"> ... </w:t>
      </w:r>
      <w:r>
        <w:t>provozní</w:t>
      </w:r>
      <w:proofErr w:type="gramEnd"/>
      <w:r>
        <w:t xml:space="preserve"> spotřeba kyslíku aktivačním procesem </w:t>
      </w:r>
      <w:r w:rsidRPr="00A25B7F">
        <w:t>[</w:t>
      </w:r>
      <w:r>
        <w:t>kg/m</w:t>
      </w:r>
      <w:r w:rsidRPr="009443A5">
        <w:rPr>
          <w:vertAlign w:val="superscript"/>
        </w:rPr>
        <w:t>3</w:t>
      </w:r>
      <w:r w:rsidRPr="00A25B7F">
        <w:t>]</w:t>
      </w:r>
      <w:r>
        <w:t>,</w:t>
      </w:r>
    </w:p>
    <w:p w:rsidR="00540B39" w:rsidRDefault="00540B39" w:rsidP="002A4EEE">
      <w:r w:rsidRPr="00A25B7F">
        <w:tab/>
      </w:r>
      <w:proofErr w:type="gramStart"/>
      <w:r>
        <w:t>α</w:t>
      </w:r>
      <w:r w:rsidRPr="00A25B7F">
        <w:t xml:space="preserve"> ... </w:t>
      </w:r>
      <w:r>
        <w:t>součinitel</w:t>
      </w:r>
      <w:proofErr w:type="gramEnd"/>
      <w:r>
        <w:t xml:space="preserve"> přestupu </w:t>
      </w:r>
      <w:r w:rsidRPr="009443A5">
        <w:t>kyslíku [-],</w:t>
      </w:r>
    </w:p>
    <w:p w:rsidR="00540B39" w:rsidRDefault="00540B39" w:rsidP="002A4EEE">
      <w:r w:rsidRPr="00A25B7F">
        <w:tab/>
      </w:r>
      <w:proofErr w:type="gramStart"/>
      <w:r>
        <w:t>β</w:t>
      </w:r>
      <w:r w:rsidRPr="00A25B7F">
        <w:t xml:space="preserve"> ... </w:t>
      </w:r>
      <w:r w:rsidRPr="00E45FBC">
        <w:t>součinitel</w:t>
      </w:r>
      <w:proofErr w:type="gramEnd"/>
      <w:r w:rsidRPr="00E45FBC">
        <w:t xml:space="preserve"> </w:t>
      </w:r>
      <w:r w:rsidR="00E45FBC" w:rsidRPr="00E45FBC">
        <w:t>zohledňující rozpustnost kyslíku ve</w:t>
      </w:r>
      <w:r w:rsidR="00E45FBC">
        <w:t xml:space="preserve"> vodě</w:t>
      </w:r>
      <w:r w:rsidRPr="009443A5">
        <w:t xml:space="preserve"> [-],</w:t>
      </w:r>
    </w:p>
    <w:p w:rsidR="00540B39" w:rsidRDefault="00540B39" w:rsidP="002A4EEE">
      <w:r w:rsidRPr="00A25B7F">
        <w:tab/>
      </w:r>
      <w:proofErr w:type="gramStart"/>
      <w:r>
        <w:t>t</w:t>
      </w:r>
      <w:r w:rsidRPr="00A25B7F">
        <w:t xml:space="preserve"> ... </w:t>
      </w:r>
      <w:r>
        <w:t>teplotní</w:t>
      </w:r>
      <w:proofErr w:type="gramEnd"/>
      <w:r>
        <w:t xml:space="preserve"> korekce mezi provozní a standardní teplotou</w:t>
      </w:r>
      <w:r w:rsidRPr="009443A5">
        <w:t xml:space="preserve"> [-],</w:t>
      </w:r>
    </w:p>
    <w:p w:rsidR="00540B39" w:rsidRPr="003A319D" w:rsidRDefault="00540B39" w:rsidP="002A4EEE">
      <w:pPr>
        <w:rPr>
          <w:highlight w:val="yellow"/>
        </w:rPr>
      </w:pPr>
      <w:r w:rsidRPr="00A25B7F">
        <w:tab/>
      </w:r>
      <w:proofErr w:type="gramStart"/>
      <w:r w:rsidRPr="006B59DF">
        <w:t>T ... teplota</w:t>
      </w:r>
      <w:proofErr w:type="gramEnd"/>
      <w:r w:rsidRPr="006B59DF">
        <w:t xml:space="preserve"> [°C],</w:t>
      </w:r>
    </w:p>
    <w:p w:rsidR="00540B39" w:rsidRDefault="00540B39" w:rsidP="002A4EEE">
      <w:r w:rsidRPr="006B59DF">
        <w:tab/>
      </w:r>
      <w:proofErr w:type="gramStart"/>
      <w:r w:rsidRPr="006B59DF">
        <w:t>F ... teplotní</w:t>
      </w:r>
      <w:proofErr w:type="gramEnd"/>
      <w:r w:rsidRPr="006B59DF">
        <w:t xml:space="preserve"> součinitel</w:t>
      </w:r>
      <w:r w:rsidR="00B61B47">
        <w:t xml:space="preserve">, rovnice 3.10 </w:t>
      </w:r>
      <w:r>
        <w:t xml:space="preserve"> </w:t>
      </w:r>
      <w:r w:rsidRPr="009443A5">
        <w:t>[</w:t>
      </w:r>
      <w:r w:rsidR="006B59DF">
        <w:t>-</w:t>
      </w:r>
      <w:r w:rsidRPr="009443A5">
        <w:t>]</w:t>
      </w:r>
      <w:r>
        <w:t>.</w:t>
      </w:r>
    </w:p>
    <w:p w:rsidR="006B59DF" w:rsidRDefault="006B59DF" w:rsidP="002A4EEE"/>
    <w:p w:rsidR="00E45FBC" w:rsidRPr="006B59DF" w:rsidRDefault="00E45FBC" w:rsidP="002A4EEE">
      <w:pPr>
        <w:rPr>
          <w:b/>
        </w:rPr>
      </w:pPr>
      <w:r w:rsidRPr="006B59DF">
        <w:rPr>
          <w:b/>
        </w:rPr>
        <w:t xml:space="preserve">Součinitel </w:t>
      </w:r>
      <w:r w:rsidR="006B59DF" w:rsidRPr="006B59DF">
        <w:rPr>
          <w:b/>
        </w:rPr>
        <w:t>zohledňující rozpustnost kyslíku ve vodě</w:t>
      </w:r>
      <w:r w:rsidR="006B59DF" w:rsidRPr="009443A5">
        <w:t xml:space="preserve"> </w:t>
      </w:r>
      <w:r w:rsidRPr="006B59DF">
        <w:rPr>
          <w:b/>
        </w:rPr>
        <w:t>β</w:t>
      </w:r>
    </w:p>
    <w:p w:rsidR="00E45FBC" w:rsidRPr="00A25B7F" w:rsidRDefault="00E45FBC" w:rsidP="002A4EEE">
      <w:r w:rsidRPr="00A25B7F">
        <w:t xml:space="preserve">Součinitel β je definován </w:t>
      </w:r>
      <w:r w:rsidR="002A0685" w:rsidRPr="00A25B7F">
        <w:t>rovnicí:</w:t>
      </w:r>
    </w:p>
    <w:p w:rsidR="00E45FBC" w:rsidRPr="00A25B7F" w:rsidRDefault="00E45FBC" w:rsidP="002A4EEE">
      <w:r w:rsidRPr="00A25B7F">
        <w:tab/>
      </w:r>
      <w:r w:rsidRPr="00A25B7F">
        <w:rPr>
          <w:position w:val="-32"/>
        </w:rPr>
        <w:object w:dxaOrig="1219" w:dyaOrig="740">
          <v:shape id="_x0000_i1043" type="#_x0000_t75" style="width:61.1pt;height:36.85pt" o:ole="">
            <v:imagedata r:id="rId56" o:title=""/>
          </v:shape>
          <o:OLEObject Type="Embed" ProgID="Equation.3" ShapeID="_x0000_i1043" DrawAspect="Content" ObjectID="_1462997573" r:id="rId57"/>
        </w:object>
      </w:r>
      <w:r w:rsidRPr="00A25B7F">
        <w:t xml:space="preserve">                  </w:t>
      </w:r>
      <w:r w:rsidRPr="00A25B7F">
        <w:tab/>
        <w:t xml:space="preserve">              </w:t>
      </w:r>
      <w:r w:rsidR="006B59DF">
        <w:t xml:space="preserve">          </w:t>
      </w:r>
      <w:r w:rsidRPr="00A25B7F">
        <w:t xml:space="preserve">                       </w:t>
      </w:r>
      <w:r w:rsidRPr="00A25B7F">
        <w:tab/>
      </w:r>
      <w:r w:rsidRPr="00A25B7F">
        <w:tab/>
      </w:r>
      <w:r w:rsidRPr="00A25B7F">
        <w:tab/>
        <w:t>(</w:t>
      </w:r>
      <w:r w:rsidR="00B61B47">
        <w:t>4.4</w:t>
      </w:r>
      <w:r w:rsidRPr="00A25B7F">
        <w:t>)</w:t>
      </w:r>
    </w:p>
    <w:p w:rsidR="006B7EFE" w:rsidRDefault="006B7EFE" w:rsidP="002A4EEE"/>
    <w:p w:rsidR="00E45FBC" w:rsidRPr="00A25B7F" w:rsidRDefault="00E45FBC" w:rsidP="002A4EEE">
      <w:r w:rsidRPr="00A25B7F">
        <w:t>kde</w:t>
      </w:r>
      <w:r w:rsidR="001968DE">
        <w:t>:</w:t>
      </w:r>
      <w:r w:rsidRPr="00A25B7F">
        <w:tab/>
        <w:t>(c</w:t>
      </w:r>
      <w:r w:rsidRPr="00A25B7F">
        <w:rPr>
          <w:vertAlign w:val="subscript"/>
        </w:rPr>
        <w:t>m,s</w:t>
      </w:r>
      <w:r w:rsidRPr="00A25B7F">
        <w:t>)</w:t>
      </w:r>
      <w:proofErr w:type="gramStart"/>
      <w:r w:rsidRPr="00A25B7F">
        <w:rPr>
          <w:vertAlign w:val="subscript"/>
        </w:rPr>
        <w:t>OV</w:t>
      </w:r>
      <w:r w:rsidRPr="00A25B7F">
        <w:t xml:space="preserve"> ... rozpustnost</w:t>
      </w:r>
      <w:proofErr w:type="gramEnd"/>
      <w:r w:rsidRPr="00A25B7F">
        <w:t xml:space="preserve"> kyslíku v odpadní vodě [g/m</w:t>
      </w:r>
      <w:r w:rsidRPr="00A25B7F">
        <w:rPr>
          <w:vertAlign w:val="superscript"/>
        </w:rPr>
        <w:t>3</w:t>
      </w:r>
      <w:r w:rsidRPr="00A25B7F">
        <w:t>],</w:t>
      </w:r>
    </w:p>
    <w:p w:rsidR="00E45FBC" w:rsidRDefault="00E45FBC" w:rsidP="001968DE">
      <w:pPr>
        <w:spacing w:after="240"/>
        <w:ind w:firstLine="709"/>
      </w:pPr>
      <w:proofErr w:type="gramStart"/>
      <w:r w:rsidRPr="00A25B7F">
        <w:t>c</w:t>
      </w:r>
      <w:r w:rsidRPr="00A25B7F">
        <w:rPr>
          <w:vertAlign w:val="subscript"/>
        </w:rPr>
        <w:t>m,s</w:t>
      </w:r>
      <w:r w:rsidRPr="00A25B7F">
        <w:t xml:space="preserve"> ... rozpustnost</w:t>
      </w:r>
      <w:proofErr w:type="gramEnd"/>
      <w:r w:rsidRPr="00A25B7F">
        <w:t xml:space="preserve"> kyslíku v čisté vodě</w:t>
      </w:r>
      <w:r w:rsidR="008C3B33">
        <w:t xml:space="preserve"> </w:t>
      </w:r>
      <w:r w:rsidRPr="00A25B7F">
        <w:t>[g/m</w:t>
      </w:r>
      <w:r w:rsidRPr="00A25B7F">
        <w:rPr>
          <w:vertAlign w:val="superscript"/>
        </w:rPr>
        <w:t>3</w:t>
      </w:r>
      <w:r w:rsidRPr="00A25B7F">
        <w:t>].</w:t>
      </w:r>
    </w:p>
    <w:p w:rsidR="006B59DF" w:rsidRDefault="006B59DF" w:rsidP="002A4EEE">
      <w:r>
        <w:lastRenderedPageBreak/>
        <w:t xml:space="preserve">Součinitel β zohledňuje rozpustnost kyslíku v odpadní a čisté vodě. </w:t>
      </w:r>
      <w:r w:rsidR="00E45FBC" w:rsidRPr="00A25B7F">
        <w:t>Hodnota součinitele β závisí na koncentraci nerozpuštěných látek, rozpustných organických sloučenin a rozpuštěných solí. Vysoká koncentrace rozpuštěných látek snižuje saturační koncentraci.</w:t>
      </w:r>
      <w:r w:rsidR="00984604">
        <w:t xml:space="preserve"> Nízká koncentrace hodnota součinitele β znamená vyšší spotřebu kyslíku. Nutné je určení správné hodnoty. </w:t>
      </w:r>
      <w:r w:rsidR="00E45FBC" w:rsidRPr="00A25B7F">
        <w:t xml:space="preserve"> </w:t>
      </w:r>
    </w:p>
    <w:p w:rsidR="00E45FBC" w:rsidRDefault="00E45FBC" w:rsidP="002A4EEE">
      <w:r w:rsidRPr="00A25B7F">
        <w:t>Rozpustnost kyslíku ve vodě jako funkce teplot</w:t>
      </w:r>
      <w:r w:rsidR="006B59DF">
        <w:t>y a salinity je uvedena v</w:t>
      </w:r>
      <w:r w:rsidR="00B61B47">
        <w:t> </w:t>
      </w:r>
      <w:r w:rsidR="006B59DF">
        <w:t>tabulce</w:t>
      </w:r>
      <w:r w:rsidR="00B61B47">
        <w:t xml:space="preserve"> 4.3</w:t>
      </w:r>
      <w:r w:rsidRPr="00A25B7F">
        <w:t xml:space="preserve">. Pro průmyslové odpadní vody </w:t>
      </w:r>
      <w:r w:rsidR="00984604">
        <w:t xml:space="preserve">bývá obvykle </w:t>
      </w:r>
      <w:r w:rsidRPr="00A25B7F">
        <w:t xml:space="preserve">hodnota β </w:t>
      </w:r>
      <w:r w:rsidR="00984604">
        <w:t>součinitele menší než</w:t>
      </w:r>
      <w:r w:rsidR="006B59DF" w:rsidRPr="00A25B7F">
        <w:t xml:space="preserve"> 0,95.</w:t>
      </w:r>
    </w:p>
    <w:p w:rsidR="006002B0" w:rsidRPr="00A25B7F" w:rsidRDefault="006002B0" w:rsidP="002A4EEE"/>
    <w:p w:rsidR="00526E99" w:rsidRPr="00526E99" w:rsidRDefault="000E1F1B" w:rsidP="000E1F1B">
      <w:pPr>
        <w:pStyle w:val="Titulek"/>
        <w:spacing w:after="240"/>
      </w:pPr>
      <w:bookmarkStart w:id="35" w:name="_Toc389170131"/>
      <w:r>
        <w:t xml:space="preserve">Tab. </w:t>
      </w:r>
      <w:r w:rsidR="000B7B7F">
        <w:fldChar w:fldCharType="begin"/>
      </w:r>
      <w:r w:rsidR="000B7B7F">
        <w:instrText xml:space="preserve"> STYLEREF 1 \s </w:instrText>
      </w:r>
      <w:r w:rsidR="000B7B7F">
        <w:fldChar w:fldCharType="separate"/>
      </w:r>
      <w:r>
        <w:rPr>
          <w:noProof/>
        </w:rPr>
        <w:t>4</w:t>
      </w:r>
      <w:r w:rsidR="000B7B7F">
        <w:rPr>
          <w:noProof/>
        </w:rPr>
        <w:fldChar w:fldCharType="end"/>
      </w:r>
      <w:r>
        <w:t>.</w:t>
      </w:r>
      <w:r w:rsidR="00EA00AE">
        <w:fldChar w:fldCharType="begin"/>
      </w:r>
      <w:r>
        <w:instrText xml:space="preserve"> SEQ Tab. \* ARABIC \s 1 </w:instrText>
      </w:r>
      <w:r w:rsidR="00EA00AE">
        <w:fldChar w:fldCharType="separate"/>
      </w:r>
      <w:r>
        <w:rPr>
          <w:noProof/>
        </w:rPr>
        <w:t>3</w:t>
      </w:r>
      <w:r w:rsidR="00EA00AE">
        <w:fldChar w:fldCharType="end"/>
      </w:r>
      <w:r>
        <w:t xml:space="preserve"> </w:t>
      </w:r>
      <w:r w:rsidRPr="00F31F45">
        <w:t>Kyslíkové výtěžky pro mechanické aerační systémy [6]</w:t>
      </w:r>
      <w:bookmarkEnd w:id="35"/>
    </w:p>
    <w:tbl>
      <w:tblPr>
        <w:tblStyle w:val="Mkatabulky"/>
        <w:tblW w:w="8100" w:type="dxa"/>
        <w:tblLook w:val="0000" w:firstRow="0" w:lastRow="0" w:firstColumn="0" w:lastColumn="0" w:noHBand="0" w:noVBand="0"/>
      </w:tblPr>
      <w:tblGrid>
        <w:gridCol w:w="3345"/>
        <w:gridCol w:w="1136"/>
        <w:gridCol w:w="1244"/>
        <w:gridCol w:w="1136"/>
        <w:gridCol w:w="1239"/>
      </w:tblGrid>
      <w:tr w:rsidR="007B57F0" w:rsidRPr="00A25B7F" w:rsidTr="00984604">
        <w:trPr>
          <w:trHeight w:val="390"/>
        </w:trPr>
        <w:tc>
          <w:tcPr>
            <w:tcW w:w="3345" w:type="dxa"/>
            <w:vMerge w:val="restart"/>
            <w:vAlign w:val="center"/>
          </w:tcPr>
          <w:p w:rsidR="007B57F0" w:rsidRPr="00A25B7F" w:rsidRDefault="007B57F0" w:rsidP="002A4EEE">
            <w:r>
              <w:t>Aerační systém</w:t>
            </w:r>
          </w:p>
        </w:tc>
        <w:tc>
          <w:tcPr>
            <w:tcW w:w="2380" w:type="dxa"/>
            <w:gridSpan w:val="2"/>
            <w:vAlign w:val="center"/>
          </w:tcPr>
          <w:p w:rsidR="007B57F0" w:rsidRPr="00A25B7F" w:rsidRDefault="007B57F0" w:rsidP="002A4EEE">
            <w:pPr>
              <w:spacing w:before="0"/>
              <w:rPr>
                <w:bCs/>
                <w:szCs w:val="28"/>
              </w:rPr>
            </w:pPr>
            <w:r>
              <w:rPr>
                <w:bCs/>
                <w:szCs w:val="28"/>
              </w:rPr>
              <w:t>Čistá voda</w:t>
            </w:r>
          </w:p>
        </w:tc>
        <w:tc>
          <w:tcPr>
            <w:tcW w:w="2375" w:type="dxa"/>
            <w:gridSpan w:val="2"/>
            <w:vAlign w:val="center"/>
          </w:tcPr>
          <w:p w:rsidR="007B57F0" w:rsidRPr="00A25B7F" w:rsidRDefault="007B57F0" w:rsidP="002A4EEE">
            <w:pPr>
              <w:spacing w:before="0"/>
              <w:rPr>
                <w:bCs/>
                <w:szCs w:val="28"/>
              </w:rPr>
            </w:pPr>
            <w:r>
              <w:rPr>
                <w:bCs/>
                <w:szCs w:val="28"/>
              </w:rPr>
              <w:t>Aktivační směs</w:t>
            </w:r>
          </w:p>
        </w:tc>
      </w:tr>
      <w:tr w:rsidR="00984604" w:rsidRPr="00A25B7F" w:rsidTr="00984604">
        <w:trPr>
          <w:trHeight w:val="390"/>
        </w:trPr>
        <w:tc>
          <w:tcPr>
            <w:tcW w:w="3345" w:type="dxa"/>
            <w:vMerge/>
            <w:tcBorders>
              <w:bottom w:val="double" w:sz="4" w:space="0" w:color="auto"/>
            </w:tcBorders>
          </w:tcPr>
          <w:p w:rsidR="007B57F0" w:rsidRDefault="007B57F0" w:rsidP="002A4EEE"/>
        </w:tc>
        <w:tc>
          <w:tcPr>
            <w:tcW w:w="1136" w:type="dxa"/>
            <w:tcBorders>
              <w:bottom w:val="double" w:sz="4" w:space="0" w:color="auto"/>
            </w:tcBorders>
            <w:vAlign w:val="center"/>
          </w:tcPr>
          <w:p w:rsidR="007B57F0" w:rsidRPr="00A25B7F" w:rsidRDefault="007B57F0" w:rsidP="002A4EEE">
            <w:pPr>
              <w:spacing w:before="0"/>
              <w:rPr>
                <w:szCs w:val="28"/>
              </w:rPr>
            </w:pPr>
            <w:r>
              <w:rPr>
                <w:szCs w:val="28"/>
              </w:rPr>
              <w:t>optimální</w:t>
            </w:r>
          </w:p>
        </w:tc>
        <w:tc>
          <w:tcPr>
            <w:tcW w:w="1244" w:type="dxa"/>
            <w:tcBorders>
              <w:bottom w:val="double" w:sz="4" w:space="0" w:color="auto"/>
            </w:tcBorders>
            <w:vAlign w:val="center"/>
          </w:tcPr>
          <w:p w:rsidR="007B57F0" w:rsidRPr="00A25B7F" w:rsidRDefault="007B57F0" w:rsidP="002A4EEE">
            <w:pPr>
              <w:spacing w:before="0"/>
              <w:rPr>
                <w:szCs w:val="28"/>
              </w:rPr>
            </w:pPr>
            <w:r>
              <w:rPr>
                <w:szCs w:val="28"/>
              </w:rPr>
              <w:t>průměrný</w:t>
            </w:r>
          </w:p>
        </w:tc>
        <w:tc>
          <w:tcPr>
            <w:tcW w:w="1136" w:type="dxa"/>
            <w:tcBorders>
              <w:bottom w:val="double" w:sz="4" w:space="0" w:color="auto"/>
            </w:tcBorders>
            <w:vAlign w:val="center"/>
          </w:tcPr>
          <w:p w:rsidR="007B57F0" w:rsidRPr="00A25B7F" w:rsidRDefault="007B57F0" w:rsidP="002A4EEE">
            <w:pPr>
              <w:spacing w:before="0"/>
              <w:rPr>
                <w:szCs w:val="28"/>
              </w:rPr>
            </w:pPr>
            <w:r>
              <w:rPr>
                <w:szCs w:val="28"/>
              </w:rPr>
              <w:t>optimální</w:t>
            </w:r>
          </w:p>
        </w:tc>
        <w:tc>
          <w:tcPr>
            <w:tcW w:w="1239" w:type="dxa"/>
            <w:tcBorders>
              <w:bottom w:val="double" w:sz="4" w:space="0" w:color="auto"/>
            </w:tcBorders>
            <w:vAlign w:val="center"/>
          </w:tcPr>
          <w:p w:rsidR="007B57F0" w:rsidRPr="00A25B7F" w:rsidRDefault="007B57F0" w:rsidP="002A4EEE">
            <w:pPr>
              <w:spacing w:before="0"/>
              <w:rPr>
                <w:szCs w:val="28"/>
              </w:rPr>
            </w:pPr>
            <w:r>
              <w:rPr>
                <w:szCs w:val="28"/>
              </w:rPr>
              <w:t>průměrný</w:t>
            </w:r>
          </w:p>
        </w:tc>
      </w:tr>
      <w:tr w:rsidR="00984604" w:rsidRPr="00A25B7F" w:rsidTr="00984604">
        <w:trPr>
          <w:trHeight w:val="390"/>
        </w:trPr>
        <w:tc>
          <w:tcPr>
            <w:tcW w:w="3345" w:type="dxa"/>
            <w:tcBorders>
              <w:top w:val="double" w:sz="4" w:space="0" w:color="auto"/>
            </w:tcBorders>
          </w:tcPr>
          <w:p w:rsidR="007B57F0" w:rsidRPr="00A25B7F" w:rsidRDefault="007B57F0" w:rsidP="002A4EEE">
            <w:r>
              <w:t>Válce v oběhové nádrži</w:t>
            </w:r>
          </w:p>
        </w:tc>
        <w:tc>
          <w:tcPr>
            <w:tcW w:w="1136" w:type="dxa"/>
            <w:tcBorders>
              <w:top w:val="double" w:sz="4" w:space="0" w:color="auto"/>
            </w:tcBorders>
            <w:vAlign w:val="center"/>
          </w:tcPr>
          <w:p w:rsidR="007B57F0" w:rsidRPr="00A25B7F" w:rsidRDefault="007B57F0" w:rsidP="002A4EEE">
            <w:pPr>
              <w:spacing w:before="0"/>
              <w:rPr>
                <w:szCs w:val="28"/>
              </w:rPr>
            </w:pPr>
            <w:r>
              <w:rPr>
                <w:szCs w:val="28"/>
              </w:rPr>
              <w:t>1,7</w:t>
            </w:r>
          </w:p>
        </w:tc>
        <w:tc>
          <w:tcPr>
            <w:tcW w:w="1244" w:type="dxa"/>
            <w:tcBorders>
              <w:top w:val="double" w:sz="4" w:space="0" w:color="auto"/>
            </w:tcBorders>
            <w:vAlign w:val="center"/>
          </w:tcPr>
          <w:p w:rsidR="007B57F0" w:rsidRPr="00A25B7F" w:rsidRDefault="007B57F0" w:rsidP="002A4EEE">
            <w:r>
              <w:t>1,3</w:t>
            </w:r>
          </w:p>
        </w:tc>
        <w:tc>
          <w:tcPr>
            <w:tcW w:w="1136" w:type="dxa"/>
            <w:tcBorders>
              <w:top w:val="double" w:sz="4" w:space="0" w:color="auto"/>
            </w:tcBorders>
            <w:vAlign w:val="center"/>
          </w:tcPr>
          <w:p w:rsidR="007B57F0" w:rsidRPr="00A25B7F" w:rsidRDefault="007B57F0" w:rsidP="002A4EEE">
            <w:pPr>
              <w:spacing w:before="0"/>
              <w:rPr>
                <w:szCs w:val="28"/>
              </w:rPr>
            </w:pPr>
            <w:r>
              <w:rPr>
                <w:szCs w:val="28"/>
              </w:rPr>
              <w:t>1,5</w:t>
            </w:r>
          </w:p>
        </w:tc>
        <w:tc>
          <w:tcPr>
            <w:tcW w:w="1239" w:type="dxa"/>
            <w:tcBorders>
              <w:top w:val="double" w:sz="4" w:space="0" w:color="auto"/>
            </w:tcBorders>
            <w:vAlign w:val="center"/>
          </w:tcPr>
          <w:p w:rsidR="007B57F0" w:rsidRPr="00A25B7F" w:rsidRDefault="007B57F0" w:rsidP="002A4EEE">
            <w:pPr>
              <w:spacing w:before="0"/>
              <w:rPr>
                <w:szCs w:val="28"/>
              </w:rPr>
            </w:pPr>
            <w:r>
              <w:rPr>
                <w:szCs w:val="28"/>
              </w:rPr>
              <w:t>1,15</w:t>
            </w:r>
          </w:p>
        </w:tc>
      </w:tr>
      <w:tr w:rsidR="00984604" w:rsidRPr="00A25B7F" w:rsidTr="00984604">
        <w:trPr>
          <w:trHeight w:val="375"/>
        </w:trPr>
        <w:tc>
          <w:tcPr>
            <w:tcW w:w="3345" w:type="dxa"/>
          </w:tcPr>
          <w:p w:rsidR="007B57F0" w:rsidRPr="00A25B7F" w:rsidRDefault="007B57F0" w:rsidP="002A4EEE">
            <w:r>
              <w:t>Turbíny ve směšovací nádrži</w:t>
            </w:r>
          </w:p>
        </w:tc>
        <w:tc>
          <w:tcPr>
            <w:tcW w:w="1136" w:type="dxa"/>
            <w:vAlign w:val="center"/>
          </w:tcPr>
          <w:p w:rsidR="007B57F0" w:rsidRPr="00A25B7F" w:rsidRDefault="007B57F0" w:rsidP="002A4EEE">
            <w:pPr>
              <w:spacing w:before="0"/>
              <w:rPr>
                <w:szCs w:val="28"/>
              </w:rPr>
            </w:pPr>
            <w:r>
              <w:rPr>
                <w:szCs w:val="28"/>
              </w:rPr>
              <w:t>1,7</w:t>
            </w:r>
          </w:p>
        </w:tc>
        <w:tc>
          <w:tcPr>
            <w:tcW w:w="1244" w:type="dxa"/>
            <w:vAlign w:val="center"/>
          </w:tcPr>
          <w:p w:rsidR="007B57F0" w:rsidRPr="00A25B7F" w:rsidRDefault="007B57F0" w:rsidP="002A4EEE">
            <w:r>
              <w:t>1,3</w:t>
            </w:r>
          </w:p>
        </w:tc>
        <w:tc>
          <w:tcPr>
            <w:tcW w:w="1136" w:type="dxa"/>
            <w:vAlign w:val="center"/>
          </w:tcPr>
          <w:p w:rsidR="007B57F0" w:rsidRPr="00A25B7F" w:rsidRDefault="007B57F0" w:rsidP="002A4EEE">
            <w:pPr>
              <w:spacing w:before="0"/>
              <w:rPr>
                <w:szCs w:val="28"/>
              </w:rPr>
            </w:pPr>
            <w:r>
              <w:rPr>
                <w:szCs w:val="28"/>
              </w:rPr>
              <w:t>1,5</w:t>
            </w:r>
          </w:p>
        </w:tc>
        <w:tc>
          <w:tcPr>
            <w:tcW w:w="1239" w:type="dxa"/>
            <w:vAlign w:val="center"/>
          </w:tcPr>
          <w:p w:rsidR="007B57F0" w:rsidRPr="00A25B7F" w:rsidRDefault="007B57F0" w:rsidP="002A4EEE">
            <w:pPr>
              <w:spacing w:before="0"/>
              <w:rPr>
                <w:szCs w:val="28"/>
              </w:rPr>
            </w:pPr>
            <w:r>
              <w:rPr>
                <w:szCs w:val="28"/>
              </w:rPr>
              <w:t>1,15</w:t>
            </w:r>
          </w:p>
        </w:tc>
      </w:tr>
      <w:tr w:rsidR="00984604" w:rsidRPr="00A25B7F" w:rsidTr="00984604">
        <w:trPr>
          <w:trHeight w:val="375"/>
        </w:trPr>
        <w:tc>
          <w:tcPr>
            <w:tcW w:w="3345" w:type="dxa"/>
          </w:tcPr>
          <w:p w:rsidR="007B57F0" w:rsidRPr="00A25B7F" w:rsidRDefault="007B57F0" w:rsidP="002A4EEE">
            <w:r>
              <w:t>Turbíny v oběhové nádrži</w:t>
            </w:r>
          </w:p>
        </w:tc>
        <w:tc>
          <w:tcPr>
            <w:tcW w:w="1136" w:type="dxa"/>
            <w:vAlign w:val="center"/>
          </w:tcPr>
          <w:p w:rsidR="007B57F0" w:rsidRPr="00A25B7F" w:rsidRDefault="007B57F0" w:rsidP="002A4EEE">
            <w:pPr>
              <w:spacing w:before="0"/>
              <w:rPr>
                <w:szCs w:val="28"/>
              </w:rPr>
            </w:pPr>
            <w:r>
              <w:rPr>
                <w:szCs w:val="28"/>
              </w:rPr>
              <w:t>2,1</w:t>
            </w:r>
          </w:p>
        </w:tc>
        <w:tc>
          <w:tcPr>
            <w:tcW w:w="1244" w:type="dxa"/>
            <w:vAlign w:val="center"/>
          </w:tcPr>
          <w:p w:rsidR="007B57F0" w:rsidRPr="00A25B7F" w:rsidRDefault="007B57F0" w:rsidP="002A4EEE">
            <w:r>
              <w:t>1,6</w:t>
            </w:r>
          </w:p>
        </w:tc>
        <w:tc>
          <w:tcPr>
            <w:tcW w:w="1136" w:type="dxa"/>
            <w:vAlign w:val="center"/>
          </w:tcPr>
          <w:p w:rsidR="007B57F0" w:rsidRPr="00A25B7F" w:rsidRDefault="007B57F0" w:rsidP="002A4EEE">
            <w:pPr>
              <w:spacing w:before="0"/>
              <w:rPr>
                <w:szCs w:val="28"/>
              </w:rPr>
            </w:pPr>
            <w:r>
              <w:rPr>
                <w:szCs w:val="28"/>
              </w:rPr>
              <w:t>1,9</w:t>
            </w:r>
          </w:p>
        </w:tc>
        <w:tc>
          <w:tcPr>
            <w:tcW w:w="1239" w:type="dxa"/>
            <w:vAlign w:val="center"/>
          </w:tcPr>
          <w:p w:rsidR="007B57F0" w:rsidRPr="00A25B7F" w:rsidRDefault="007B57F0" w:rsidP="002A4EEE">
            <w:pPr>
              <w:spacing w:before="0"/>
              <w:rPr>
                <w:szCs w:val="28"/>
              </w:rPr>
            </w:pPr>
            <w:r>
              <w:rPr>
                <w:szCs w:val="28"/>
              </w:rPr>
              <w:t>1,4</w:t>
            </w:r>
          </w:p>
        </w:tc>
      </w:tr>
    </w:tbl>
    <w:p w:rsidR="006002B0" w:rsidRDefault="006002B0" w:rsidP="006002B0">
      <w:pPr>
        <w:pStyle w:val="Nadpis2"/>
        <w:numPr>
          <w:ilvl w:val="0"/>
          <w:numId w:val="0"/>
        </w:numPr>
        <w:spacing w:line="288" w:lineRule="auto"/>
        <w:rPr>
          <w:noProof w:val="0"/>
        </w:rPr>
      </w:pPr>
      <w:bookmarkStart w:id="36" w:name="_Toc389122101"/>
    </w:p>
    <w:p w:rsidR="006002B0" w:rsidRDefault="006002B0" w:rsidP="006002B0">
      <w:pPr>
        <w:pStyle w:val="Nadpis2"/>
        <w:numPr>
          <w:ilvl w:val="1"/>
          <w:numId w:val="17"/>
        </w:numPr>
        <w:spacing w:line="288" w:lineRule="auto"/>
        <w:ind w:left="0"/>
        <w:rPr>
          <w:noProof w:val="0"/>
        </w:rPr>
      </w:pPr>
      <w:r w:rsidRPr="00A25B7F">
        <w:rPr>
          <w:noProof w:val="0"/>
        </w:rPr>
        <w:t xml:space="preserve">STANovení oxygenační kapacity </w:t>
      </w:r>
      <w:r>
        <w:rPr>
          <w:noProof w:val="0"/>
        </w:rPr>
        <w:t>dle 75 6614</w:t>
      </w:r>
    </w:p>
    <w:bookmarkEnd w:id="36"/>
    <w:p w:rsidR="00C4611C" w:rsidRDefault="0002304C" w:rsidP="002A4EEE">
      <w:r>
        <w:t xml:space="preserve">Další rozdílný výpočet nacházíme v normě označené jako TNV 75 6614 Navrhování aeračních systémů čistíren odpadních vod – Mechanická aerace. Jde o stanovení specifické standardní </w:t>
      </w:r>
      <w:proofErr w:type="spellStart"/>
      <w:r>
        <w:t>oxygenační</w:t>
      </w:r>
      <w:proofErr w:type="spellEnd"/>
      <w:r>
        <w:t xml:space="preserve"> kapacity. </w:t>
      </w:r>
      <w:r w:rsidR="00F174B1">
        <w:t>Před návrhem je nutné stanovit objem a</w:t>
      </w:r>
      <w:r w:rsidR="00EA1D36">
        <w:t>ktivační</w:t>
      </w:r>
      <w:r w:rsidR="00F174B1">
        <w:t xml:space="preserve"> nádrže</w:t>
      </w:r>
      <w:r w:rsidR="00EA1D36">
        <w:t xml:space="preserve"> a dále i standardní </w:t>
      </w:r>
      <w:proofErr w:type="spellStart"/>
      <w:r w:rsidR="00EA1D36">
        <w:t>oxygenační</w:t>
      </w:r>
      <w:proofErr w:type="spellEnd"/>
      <w:r w:rsidR="00EA1D36">
        <w:t xml:space="preserve"> kapacitu.</w:t>
      </w:r>
    </w:p>
    <w:p w:rsidR="00EA1D36" w:rsidRDefault="00EA1D36" w:rsidP="002A4EEE">
      <w:r>
        <w:t xml:space="preserve">Specifickou standardní </w:t>
      </w:r>
      <w:proofErr w:type="spellStart"/>
      <w:r>
        <w:t>oxygenační</w:t>
      </w:r>
      <w:proofErr w:type="spellEnd"/>
      <w:r>
        <w:t xml:space="preserve"> kapacitu stanovíme dle </w:t>
      </w:r>
      <w:r w:rsidR="001968DE">
        <w:t>rovnice:</w:t>
      </w:r>
    </w:p>
    <w:p w:rsidR="00EA1D36" w:rsidRPr="00A25B7F" w:rsidRDefault="00EA1D36" w:rsidP="002A4EEE">
      <w:r w:rsidRPr="00A25B7F">
        <w:tab/>
      </w:r>
      <w:r w:rsidRPr="00EA1D36">
        <w:rPr>
          <w:position w:val="-30"/>
        </w:rPr>
        <w:object w:dxaOrig="2420" w:dyaOrig="680">
          <v:shape id="_x0000_i1044" type="#_x0000_t75" style="width:121.4pt;height:34.35pt" o:ole="">
            <v:imagedata r:id="rId58" o:title=""/>
          </v:shape>
          <o:OLEObject Type="Embed" ProgID="Equation.3" ShapeID="_x0000_i1044" DrawAspect="Content" ObjectID="_1462997574" r:id="rId59"/>
        </w:object>
      </w:r>
      <w:r w:rsidRPr="00A25B7F">
        <w:tab/>
        <w:t xml:space="preserve">          </w:t>
      </w:r>
      <w:r>
        <w:t xml:space="preserve">                         </w:t>
      </w:r>
      <w:r>
        <w:tab/>
      </w:r>
      <w:r w:rsidRPr="00A25B7F">
        <w:tab/>
      </w:r>
      <w:r w:rsidR="00B61B47">
        <w:t xml:space="preserve">                </w:t>
      </w:r>
      <w:r w:rsidRPr="00A25B7F">
        <w:tab/>
        <w:t>(</w:t>
      </w:r>
      <w:r w:rsidR="00B61B47">
        <w:t>4.5</w:t>
      </w:r>
      <w:r w:rsidRPr="00A25B7F">
        <w:t>)</w:t>
      </w:r>
    </w:p>
    <w:p w:rsidR="006B7EFE" w:rsidRDefault="006B7EFE" w:rsidP="002A4EEE"/>
    <w:p w:rsidR="00EA1D36" w:rsidRPr="00A25B7F" w:rsidRDefault="00EA1D36" w:rsidP="002A4EEE">
      <w:r w:rsidRPr="00A25B7F">
        <w:t>kde</w:t>
      </w:r>
      <w:r w:rsidR="001968DE">
        <w:t>:</w:t>
      </w:r>
      <w:r w:rsidRPr="00A25B7F">
        <w:tab/>
      </w:r>
      <w:proofErr w:type="spellStart"/>
      <w:proofErr w:type="gramStart"/>
      <w:r>
        <w:t>O</w:t>
      </w:r>
      <w:r w:rsidRPr="00A25B7F">
        <w:t>C</w:t>
      </w:r>
      <w:r>
        <w:rPr>
          <w:vertAlign w:val="subscript"/>
        </w:rPr>
        <w:t>st</w:t>
      </w:r>
      <w:proofErr w:type="spellEnd"/>
      <w:r w:rsidRPr="00A25B7F">
        <w:t xml:space="preserve"> ... </w:t>
      </w:r>
      <w:r>
        <w:t>standardní</w:t>
      </w:r>
      <w:proofErr w:type="gramEnd"/>
      <w:r>
        <w:t xml:space="preserve"> </w:t>
      </w:r>
      <w:proofErr w:type="spellStart"/>
      <w:r>
        <w:t>oxygenační</w:t>
      </w:r>
      <w:proofErr w:type="spellEnd"/>
      <w:r>
        <w:t xml:space="preserve"> kapacita </w:t>
      </w:r>
      <w:r w:rsidRPr="00A25B7F">
        <w:t>[mg/l],</w:t>
      </w:r>
    </w:p>
    <w:p w:rsidR="00EA1D36" w:rsidRPr="00A25B7F" w:rsidRDefault="00EA1D36" w:rsidP="001968DE">
      <w:pPr>
        <w:ind w:firstLine="709"/>
      </w:pPr>
      <w:proofErr w:type="gramStart"/>
      <w:r>
        <w:t>V</w:t>
      </w:r>
      <w:r>
        <w:rPr>
          <w:vertAlign w:val="subscript"/>
        </w:rPr>
        <w:t>AN</w:t>
      </w:r>
      <w:r w:rsidRPr="00A25B7F">
        <w:t xml:space="preserve"> ... </w:t>
      </w:r>
      <w:r>
        <w:t>objem</w:t>
      </w:r>
      <w:proofErr w:type="gramEnd"/>
      <w:r>
        <w:t xml:space="preserve"> aktivační nádrže</w:t>
      </w:r>
      <w:r w:rsidRPr="00A25B7F">
        <w:t xml:space="preserve"> [m</w:t>
      </w:r>
      <w:r w:rsidRPr="00EA1D36">
        <w:rPr>
          <w:vertAlign w:val="superscript"/>
        </w:rPr>
        <w:t>3</w:t>
      </w:r>
      <w:r w:rsidRPr="00A25B7F">
        <w:t>],</w:t>
      </w:r>
    </w:p>
    <w:p w:rsidR="00EA1D36" w:rsidRDefault="00EA1D36" w:rsidP="002A4EEE"/>
    <w:p w:rsidR="00EA7DCE" w:rsidRPr="00A25B7F" w:rsidRDefault="00EA7DCE" w:rsidP="002A4EEE">
      <w:pPr>
        <w:pStyle w:val="Nadpis2"/>
        <w:numPr>
          <w:ilvl w:val="1"/>
          <w:numId w:val="18"/>
        </w:numPr>
        <w:spacing w:line="288" w:lineRule="auto"/>
        <w:ind w:left="0"/>
        <w:rPr>
          <w:noProof w:val="0"/>
        </w:rPr>
      </w:pPr>
      <w:bookmarkStart w:id="37" w:name="_Toc389122102"/>
      <w:bookmarkStart w:id="38" w:name="_Toc389167790"/>
      <w:r w:rsidRPr="00A25B7F">
        <w:rPr>
          <w:noProof w:val="0"/>
        </w:rPr>
        <w:t xml:space="preserve">STANovení oxygenační kapacity </w:t>
      </w:r>
      <w:r>
        <w:rPr>
          <w:noProof w:val="0"/>
        </w:rPr>
        <w:t>dle tnv 75 6611</w:t>
      </w:r>
      <w:bookmarkEnd w:id="37"/>
      <w:bookmarkEnd w:id="38"/>
    </w:p>
    <w:p w:rsidR="00EA7DCE" w:rsidRPr="00A25B7F" w:rsidRDefault="00EA7DCE" w:rsidP="002A4EEE">
      <w:r>
        <w:t xml:space="preserve">Další obměnou stanovení </w:t>
      </w:r>
      <w:proofErr w:type="spellStart"/>
      <w:r>
        <w:t>oxygenační</w:t>
      </w:r>
      <w:proofErr w:type="spellEnd"/>
      <w:r>
        <w:t xml:space="preserve"> kapacity je rovnice vyjmutá z normy TNV 75 6611, která blíže popisuje stanovení </w:t>
      </w:r>
      <w:proofErr w:type="spellStart"/>
      <w:r>
        <w:t>oxygenační</w:t>
      </w:r>
      <w:proofErr w:type="spellEnd"/>
      <w:r>
        <w:t xml:space="preserve"> kapacity v čisté vodě.</w:t>
      </w:r>
      <w:r w:rsidR="00D302F7">
        <w:t xml:space="preserve"> Hodnota rozpustnosti kyslíku v čisté vodě stanovíme dle tabulky </w:t>
      </w:r>
      <w:r w:rsidR="00B61B47">
        <w:t>4.2</w:t>
      </w:r>
      <w:r w:rsidR="00D302F7">
        <w:t xml:space="preserve">. </w:t>
      </w:r>
      <w:proofErr w:type="spellStart"/>
      <w:r w:rsidRPr="00A25B7F">
        <w:t>Oxygenační</w:t>
      </w:r>
      <w:proofErr w:type="spellEnd"/>
      <w:r w:rsidRPr="00A25B7F">
        <w:t xml:space="preserve"> kapacita při teplotě T (OC</w:t>
      </w:r>
      <w:r w:rsidRPr="00A25B7F">
        <w:rPr>
          <w:vertAlign w:val="subscript"/>
        </w:rPr>
        <w:t>T</w:t>
      </w:r>
      <w:r w:rsidRPr="00A25B7F">
        <w:t xml:space="preserve">) v </w:t>
      </w:r>
      <w:r w:rsidRPr="00B61B47">
        <w:t>g/(m</w:t>
      </w:r>
      <w:r w:rsidRPr="00B61B47">
        <w:rPr>
          <w:vertAlign w:val="superscript"/>
        </w:rPr>
        <w:t>3</w:t>
      </w:r>
      <w:r w:rsidRPr="00B61B47">
        <w:t>h) s</w:t>
      </w:r>
      <w:r w:rsidRPr="00A25B7F">
        <w:t xml:space="preserve">e vypočte podle </w:t>
      </w:r>
      <w:r w:rsidR="001968DE" w:rsidRPr="00A25B7F">
        <w:t>rovnice:</w:t>
      </w:r>
    </w:p>
    <w:p w:rsidR="00EA7DCE" w:rsidRPr="00A25B7F" w:rsidRDefault="00EA7DCE" w:rsidP="002A4EEE">
      <w:r w:rsidRPr="00A25B7F">
        <w:lastRenderedPageBreak/>
        <w:tab/>
      </w:r>
      <w:r w:rsidRPr="00A25B7F">
        <w:rPr>
          <w:position w:val="-14"/>
        </w:rPr>
        <w:object w:dxaOrig="2000" w:dyaOrig="380">
          <v:shape id="_x0000_i1045" type="#_x0000_t75" style="width:99.65pt;height:19.25pt" o:ole="">
            <v:imagedata r:id="rId60" o:title=""/>
          </v:shape>
          <o:OLEObject Type="Embed" ProgID="Equation.3" ShapeID="_x0000_i1045" DrawAspect="Content" ObjectID="_1462997575" r:id="rId61"/>
        </w:object>
      </w:r>
      <w:r>
        <w:t xml:space="preserve">              </w:t>
      </w:r>
      <w:r w:rsidRPr="00A25B7F">
        <w:t xml:space="preserve">                                     </w:t>
      </w:r>
      <w:r w:rsidRPr="00A25B7F">
        <w:tab/>
      </w:r>
      <w:r w:rsidRPr="00A25B7F">
        <w:tab/>
      </w:r>
      <w:r w:rsidRPr="00A25B7F">
        <w:tab/>
        <w:t>(</w:t>
      </w:r>
      <w:r w:rsidR="00B61B47">
        <w:t>4.6</w:t>
      </w:r>
      <w:r w:rsidRPr="00A25B7F">
        <w:t>)</w:t>
      </w:r>
    </w:p>
    <w:p w:rsidR="00EA7DCE" w:rsidRPr="00A25B7F" w:rsidRDefault="00EA7DCE" w:rsidP="002A4EEE">
      <w:r w:rsidRPr="00A25B7F">
        <w:t>kde</w:t>
      </w:r>
      <w:r w:rsidR="001968DE">
        <w:t>:</w:t>
      </w:r>
      <w:r w:rsidRPr="00A25B7F">
        <w:tab/>
      </w:r>
      <w:proofErr w:type="gramStart"/>
      <w:r w:rsidRPr="00A25B7F">
        <w:t>c</w:t>
      </w:r>
      <w:r w:rsidRPr="00A25B7F">
        <w:rPr>
          <w:vertAlign w:val="subscript"/>
        </w:rPr>
        <w:t>m,s,T</w:t>
      </w:r>
      <w:r w:rsidRPr="00A25B7F">
        <w:t xml:space="preserve"> ... rozpustnost</w:t>
      </w:r>
      <w:proofErr w:type="gramEnd"/>
      <w:r w:rsidRPr="00A25B7F">
        <w:t xml:space="preserve"> kyslíku v čisté vodě, hodnoty podle tabulky </w:t>
      </w:r>
      <w:r w:rsidR="00D302F7">
        <w:t>3.</w:t>
      </w:r>
      <w:r w:rsidRPr="00A25B7F">
        <w:t>1 [g/m</w:t>
      </w:r>
      <w:r w:rsidRPr="00A25B7F">
        <w:rPr>
          <w:vertAlign w:val="superscript"/>
        </w:rPr>
        <w:t>3</w:t>
      </w:r>
      <w:r w:rsidRPr="00A25B7F">
        <w:t>],</w:t>
      </w:r>
    </w:p>
    <w:p w:rsidR="00EA7DCE" w:rsidRDefault="00EA7DCE" w:rsidP="001968DE">
      <w:pPr>
        <w:spacing w:after="240"/>
        <w:ind w:firstLine="709"/>
      </w:pPr>
      <w:r w:rsidRPr="00A25B7F">
        <w:t>(</w:t>
      </w:r>
      <w:proofErr w:type="spellStart"/>
      <w:proofErr w:type="gramStart"/>
      <w:r w:rsidRPr="00A25B7F">
        <w:t>K</w:t>
      </w:r>
      <w:r w:rsidRPr="00A25B7F">
        <w:rPr>
          <w:vertAlign w:val="subscript"/>
        </w:rPr>
        <w:t>L</w:t>
      </w:r>
      <w:r w:rsidRPr="00A25B7F">
        <w:t>a</w:t>
      </w:r>
      <w:proofErr w:type="spellEnd"/>
      <w:r w:rsidRPr="00A25B7F">
        <w:t>)</w:t>
      </w:r>
      <w:r w:rsidRPr="00A25B7F">
        <w:rPr>
          <w:vertAlign w:val="subscript"/>
        </w:rPr>
        <w:t>T</w:t>
      </w:r>
      <w:r w:rsidRPr="00A25B7F">
        <w:t xml:space="preserve"> ... celkový</w:t>
      </w:r>
      <w:proofErr w:type="gramEnd"/>
      <w:r w:rsidRPr="00A25B7F">
        <w:t xml:space="preserve"> objemový součinitel přestupu kyslíku při teplotě T [h</w:t>
      </w:r>
      <w:r w:rsidRPr="00A25B7F">
        <w:rPr>
          <w:vertAlign w:val="superscript"/>
        </w:rPr>
        <w:t>-1</w:t>
      </w:r>
      <w:r w:rsidRPr="00A25B7F">
        <w:t>].</w:t>
      </w:r>
    </w:p>
    <w:p w:rsidR="00EA7DCE" w:rsidRPr="00A25B7F" w:rsidRDefault="00EA7DCE" w:rsidP="002A4EEE">
      <w:r w:rsidRPr="00A25B7F">
        <w:t xml:space="preserve">Rozpustnost kyslíku při pneumatické aeraci je závislá na výšce vodního sloupce a musí proto být korigována podle </w:t>
      </w:r>
      <w:r w:rsidR="001968DE" w:rsidRPr="00A25B7F">
        <w:t>rovnice:</w:t>
      </w:r>
    </w:p>
    <w:p w:rsidR="00EA7DCE" w:rsidRPr="00A25B7F" w:rsidRDefault="00EA7DCE" w:rsidP="002A4EEE">
      <w:r w:rsidRPr="00A25B7F">
        <w:tab/>
      </w:r>
      <w:r w:rsidRPr="00A25B7F">
        <w:rPr>
          <w:position w:val="-30"/>
        </w:rPr>
        <w:object w:dxaOrig="2460" w:dyaOrig="720">
          <v:shape id="_x0000_i1046" type="#_x0000_t75" style="width:122.25pt;height:36.85pt" o:ole="">
            <v:imagedata r:id="rId62" o:title=""/>
          </v:shape>
          <o:OLEObject Type="Embed" ProgID="Equation.3" ShapeID="_x0000_i1046" DrawAspect="Content" ObjectID="_1462997576" r:id="rId63"/>
        </w:object>
      </w:r>
      <w:r w:rsidRPr="00A25B7F">
        <w:t xml:space="preserve">                                                    </w:t>
      </w:r>
      <w:r w:rsidRPr="00A25B7F">
        <w:tab/>
      </w:r>
      <w:r w:rsidRPr="00A25B7F">
        <w:tab/>
      </w:r>
      <w:r w:rsidRPr="00A25B7F">
        <w:tab/>
        <w:t>(</w:t>
      </w:r>
      <w:r w:rsidR="00FD4459">
        <w:t>4.7</w:t>
      </w:r>
      <w:r w:rsidRPr="00A25B7F">
        <w:t>)</w:t>
      </w:r>
    </w:p>
    <w:p w:rsidR="006B7EFE" w:rsidRDefault="006B7EFE" w:rsidP="002A4EEE"/>
    <w:p w:rsidR="00EA7DCE" w:rsidRPr="00A25B7F" w:rsidRDefault="00EA7DCE" w:rsidP="002A4EEE">
      <w:r w:rsidRPr="00A25B7F">
        <w:t>kde</w:t>
      </w:r>
      <w:r w:rsidR="001968DE">
        <w:t>:</w:t>
      </w:r>
      <w:r w:rsidRPr="00A25B7F">
        <w:tab/>
      </w:r>
      <w:proofErr w:type="gramStart"/>
      <w:r w:rsidRPr="00A25B7F">
        <w:t>c</w:t>
      </w:r>
      <w:r w:rsidRPr="00A25B7F">
        <w:rPr>
          <w:vertAlign w:val="subscript"/>
        </w:rPr>
        <w:t>m,s,T</w:t>
      </w:r>
      <w:r w:rsidRPr="00A25B7F">
        <w:t xml:space="preserve"> ... rozpustnost</w:t>
      </w:r>
      <w:proofErr w:type="gramEnd"/>
      <w:r w:rsidRPr="00A25B7F">
        <w:t xml:space="preserve"> kyslíku v čisté vodě, hodnoty podle tabulky 1 [g/m</w:t>
      </w:r>
      <w:r w:rsidRPr="00A25B7F">
        <w:rPr>
          <w:vertAlign w:val="superscript"/>
        </w:rPr>
        <w:t>3</w:t>
      </w:r>
      <w:r w:rsidRPr="00A25B7F">
        <w:t>],</w:t>
      </w:r>
    </w:p>
    <w:p w:rsidR="00EA7DCE" w:rsidRDefault="00EA7DCE" w:rsidP="001968DE">
      <w:pPr>
        <w:ind w:firstLine="709"/>
      </w:pPr>
      <w:proofErr w:type="gramStart"/>
      <w:r w:rsidRPr="00A25B7F">
        <w:t>h ... výška</w:t>
      </w:r>
      <w:proofErr w:type="gramEnd"/>
      <w:r w:rsidRPr="00A25B7F">
        <w:t xml:space="preserve"> vodního sloupce [m].</w:t>
      </w:r>
    </w:p>
    <w:p w:rsidR="00813521" w:rsidRDefault="00813521" w:rsidP="002A4EEE">
      <w:pPr>
        <w:rPr>
          <w:b/>
        </w:rPr>
      </w:pPr>
    </w:p>
    <w:p w:rsidR="00813521" w:rsidRPr="00813521" w:rsidRDefault="00813521" w:rsidP="002A4EEE">
      <w:pPr>
        <w:rPr>
          <w:b/>
        </w:rPr>
      </w:pPr>
      <w:r w:rsidRPr="00813521">
        <w:rPr>
          <w:b/>
        </w:rPr>
        <w:t xml:space="preserve">Standardní </w:t>
      </w:r>
      <w:proofErr w:type="spellStart"/>
      <w:r w:rsidRPr="00813521">
        <w:rPr>
          <w:b/>
        </w:rPr>
        <w:t>oxygenační</w:t>
      </w:r>
      <w:proofErr w:type="spellEnd"/>
      <w:r w:rsidRPr="00813521">
        <w:rPr>
          <w:b/>
        </w:rPr>
        <w:t xml:space="preserve"> kapacita </w:t>
      </w:r>
      <w:proofErr w:type="spellStart"/>
      <w:r w:rsidRPr="00813521">
        <w:rPr>
          <w:b/>
        </w:rPr>
        <w:t>OC</w:t>
      </w:r>
      <w:r w:rsidRPr="00813521">
        <w:rPr>
          <w:b/>
          <w:vertAlign w:val="subscript"/>
        </w:rPr>
        <w:t>st</w:t>
      </w:r>
      <w:proofErr w:type="spellEnd"/>
      <w:r w:rsidRPr="00813521">
        <w:rPr>
          <w:b/>
        </w:rPr>
        <w:t xml:space="preserve"> </w:t>
      </w:r>
      <w:r>
        <w:rPr>
          <w:b/>
        </w:rPr>
        <w:t>stanovená v čisté vodě</w:t>
      </w:r>
    </w:p>
    <w:p w:rsidR="00EA7DCE" w:rsidRPr="00A25B7F" w:rsidRDefault="00EA7DCE" w:rsidP="002A4EEE">
      <w:r w:rsidRPr="00A25B7F">
        <w:t xml:space="preserve">Standardní </w:t>
      </w:r>
      <w:proofErr w:type="spellStart"/>
      <w:r w:rsidRPr="00A25B7F">
        <w:t>oxygenační</w:t>
      </w:r>
      <w:proofErr w:type="spellEnd"/>
      <w:r w:rsidRPr="00A25B7F">
        <w:t xml:space="preserve"> kapacita </w:t>
      </w:r>
      <w:proofErr w:type="spellStart"/>
      <w:r w:rsidRPr="00A25B7F">
        <w:t>OC</w:t>
      </w:r>
      <w:r w:rsidRPr="00A25B7F">
        <w:rPr>
          <w:vertAlign w:val="subscript"/>
        </w:rPr>
        <w:t>st</w:t>
      </w:r>
      <w:proofErr w:type="spellEnd"/>
      <w:r w:rsidRPr="00A25B7F">
        <w:t xml:space="preserve"> v g/(m</w:t>
      </w:r>
      <w:r w:rsidRPr="00A25B7F">
        <w:rPr>
          <w:vertAlign w:val="superscript"/>
        </w:rPr>
        <w:t>3</w:t>
      </w:r>
      <w:r w:rsidRPr="00A25B7F">
        <w:t xml:space="preserve">h) se vypočte podle </w:t>
      </w:r>
      <w:r w:rsidR="002A0685" w:rsidRPr="00A25B7F">
        <w:t>rovnice:</w:t>
      </w:r>
    </w:p>
    <w:p w:rsidR="00EA7DCE" w:rsidRPr="00A25B7F" w:rsidRDefault="00EA7DCE" w:rsidP="002A4EEE">
      <w:r w:rsidRPr="00A25B7F">
        <w:tab/>
      </w:r>
      <w:r w:rsidRPr="00A25B7F">
        <w:rPr>
          <w:position w:val="-32"/>
        </w:rPr>
        <w:object w:dxaOrig="3600" w:dyaOrig="700">
          <v:shape id="_x0000_i1047" type="#_x0000_t75" style="width:180.85pt;height:35.15pt" o:ole="">
            <v:imagedata r:id="rId64" o:title=""/>
          </v:shape>
          <o:OLEObject Type="Embed" ProgID="Equation.3" ShapeID="_x0000_i1047" DrawAspect="Content" ObjectID="_1462997577" r:id="rId65"/>
        </w:object>
      </w:r>
      <w:r w:rsidRPr="00A25B7F">
        <w:t xml:space="preserve">       </w:t>
      </w:r>
      <w:r>
        <w:t xml:space="preserve">                     </w:t>
      </w:r>
      <w:r w:rsidRPr="00A25B7F">
        <w:t xml:space="preserve">      </w:t>
      </w:r>
      <w:r w:rsidRPr="00A25B7F">
        <w:tab/>
      </w:r>
      <w:r w:rsidRPr="00A25B7F">
        <w:tab/>
      </w:r>
      <w:r w:rsidRPr="00A25B7F">
        <w:tab/>
        <w:t>(</w:t>
      </w:r>
      <w:r w:rsidR="00296AE0">
        <w:t>4.8</w:t>
      </w:r>
      <w:r w:rsidRPr="00A25B7F">
        <w:t>)</w:t>
      </w:r>
    </w:p>
    <w:p w:rsidR="006B7EFE" w:rsidRDefault="006B7EFE" w:rsidP="002A4EEE"/>
    <w:p w:rsidR="00EA7DCE" w:rsidRPr="00A25B7F" w:rsidRDefault="00EA7DCE" w:rsidP="002A4EEE">
      <w:r w:rsidRPr="00A25B7F">
        <w:t>kde</w:t>
      </w:r>
      <w:r w:rsidR="001968DE">
        <w:t>:</w:t>
      </w:r>
      <w:r w:rsidRPr="00A25B7F">
        <w:tab/>
        <w:t>ƒ</w:t>
      </w:r>
      <w:r w:rsidR="007B7C5F" w:rsidRPr="007B7C5F">
        <w:rPr>
          <w:vertAlign w:val="subscript"/>
        </w:rPr>
        <w:t>T,</w:t>
      </w:r>
      <w:proofErr w:type="gramStart"/>
      <w:r w:rsidRPr="007B7C5F">
        <w:rPr>
          <w:vertAlign w:val="subscript"/>
        </w:rPr>
        <w:t>20</w:t>
      </w:r>
      <w:r w:rsidRPr="00A25B7F">
        <w:t xml:space="preserve"> ... teplotní</w:t>
      </w:r>
      <w:proofErr w:type="gramEnd"/>
      <w:r w:rsidRPr="00A25B7F">
        <w:t xml:space="preserve"> součinitel, hodnoty podle tabulky </w:t>
      </w:r>
      <w:r w:rsidR="00FD4459">
        <w:t xml:space="preserve">4.4 </w:t>
      </w:r>
      <w:r w:rsidRPr="00A25B7F">
        <w:t>[-],</w:t>
      </w:r>
    </w:p>
    <w:p w:rsidR="00EA7DCE" w:rsidRPr="00A25B7F" w:rsidRDefault="00EA7DCE" w:rsidP="001968DE">
      <w:pPr>
        <w:ind w:left="709"/>
      </w:pPr>
      <w:proofErr w:type="spellStart"/>
      <w:r w:rsidRPr="00A25B7F">
        <w:t>ƒ</w:t>
      </w:r>
      <w:proofErr w:type="gramStart"/>
      <w:r w:rsidRPr="00A25B7F">
        <w:rPr>
          <w:vertAlign w:val="subscript"/>
        </w:rPr>
        <w:t>p</w:t>
      </w:r>
      <w:proofErr w:type="spellEnd"/>
      <w:r w:rsidRPr="00A25B7F">
        <w:t xml:space="preserve"> ... korekční</w:t>
      </w:r>
      <w:proofErr w:type="gramEnd"/>
      <w:r w:rsidRPr="00A25B7F">
        <w:t xml:space="preserve"> faktor p</w:t>
      </w:r>
      <w:r w:rsidR="00B95228">
        <w:t>ro přepočet na nadmořskou výšku</w:t>
      </w:r>
      <w:r w:rsidRPr="00A25B7F">
        <w:t xml:space="preserve">, hodnoty podle tabulky </w:t>
      </w:r>
      <w:r w:rsidR="00FD4459">
        <w:t>4.1</w:t>
      </w:r>
      <w:r w:rsidR="00B95228">
        <w:t xml:space="preserve"> [-]</w:t>
      </w:r>
      <w:r w:rsidR="00FD4459">
        <w:t xml:space="preserve">, </w:t>
      </w:r>
    </w:p>
    <w:p w:rsidR="00B95228" w:rsidRPr="00A25B7F" w:rsidRDefault="00B95228" w:rsidP="001968DE">
      <w:pPr>
        <w:ind w:firstLine="709"/>
      </w:pPr>
      <w:proofErr w:type="gramStart"/>
      <w:r>
        <w:t>c</w:t>
      </w:r>
      <w:r>
        <w:rPr>
          <w:vertAlign w:val="subscript"/>
        </w:rPr>
        <w:t>m,s,T</w:t>
      </w:r>
      <w:r w:rsidRPr="00A25B7F">
        <w:t xml:space="preserve"> ... </w:t>
      </w:r>
      <w:r>
        <w:t>rozpustnost</w:t>
      </w:r>
      <w:proofErr w:type="gramEnd"/>
      <w:r>
        <w:t xml:space="preserve"> kyslíku v čisté vodě při teplotě T [g/m</w:t>
      </w:r>
      <w:r w:rsidRPr="00B95228">
        <w:rPr>
          <w:vertAlign w:val="superscript"/>
        </w:rPr>
        <w:t>3</w:t>
      </w:r>
      <w:r>
        <w:t>]</w:t>
      </w:r>
      <w:r w:rsidR="00FD4459">
        <w:t>,</w:t>
      </w:r>
    </w:p>
    <w:p w:rsidR="00B95228" w:rsidRDefault="00B95228" w:rsidP="001968DE">
      <w:pPr>
        <w:ind w:firstLine="709"/>
      </w:pPr>
      <w:r>
        <w:t>(</w:t>
      </w:r>
      <w:proofErr w:type="spellStart"/>
      <w:proofErr w:type="gramStart"/>
      <w:r>
        <w:t>K</w:t>
      </w:r>
      <w:r>
        <w:rPr>
          <w:vertAlign w:val="subscript"/>
        </w:rPr>
        <w:t>L</w:t>
      </w:r>
      <w:r w:rsidRPr="00B95228">
        <w:t>a</w:t>
      </w:r>
      <w:proofErr w:type="spellEnd"/>
      <w:r>
        <w:t>)</w:t>
      </w:r>
      <w:r>
        <w:rPr>
          <w:vertAlign w:val="subscript"/>
        </w:rPr>
        <w:t>T</w:t>
      </w:r>
      <w:r w:rsidRPr="00A25B7F">
        <w:t xml:space="preserve"> ... </w:t>
      </w:r>
      <w:r w:rsidR="007B7C5F">
        <w:t>celkový</w:t>
      </w:r>
      <w:proofErr w:type="gramEnd"/>
      <w:r w:rsidR="007B7C5F">
        <w:t xml:space="preserve"> objemový součinitel přestupu kyslíku při teplotě T</w:t>
      </w:r>
      <w:r w:rsidRPr="00A25B7F">
        <w:t xml:space="preserve"> [</w:t>
      </w:r>
      <w:r w:rsidR="007B7C5F">
        <w:t>h</w:t>
      </w:r>
      <w:r w:rsidR="007B7C5F" w:rsidRPr="007B7C5F">
        <w:rPr>
          <w:vertAlign w:val="superscript"/>
        </w:rPr>
        <w:t>-1</w:t>
      </w:r>
      <w:r w:rsidR="007B7C5F">
        <w:t>]</w:t>
      </w:r>
      <w:r w:rsidR="00F96E7A">
        <w:t>.</w:t>
      </w:r>
    </w:p>
    <w:p w:rsidR="00F96E7A" w:rsidRDefault="00F96E7A" w:rsidP="001968DE">
      <w:pPr>
        <w:ind w:firstLine="709"/>
      </w:pPr>
    </w:p>
    <w:p w:rsidR="00526E99" w:rsidRDefault="000E1F1B" w:rsidP="000E1F1B">
      <w:pPr>
        <w:pStyle w:val="Titulek"/>
        <w:spacing w:after="240"/>
      </w:pPr>
      <w:bookmarkStart w:id="39" w:name="_Toc389170132"/>
      <w:r>
        <w:t xml:space="preserve">Tab. </w:t>
      </w:r>
      <w:r w:rsidR="000B7B7F">
        <w:fldChar w:fldCharType="begin"/>
      </w:r>
      <w:r w:rsidR="000B7B7F">
        <w:instrText xml:space="preserve"> STYLEREF 1 \s </w:instrText>
      </w:r>
      <w:r w:rsidR="000B7B7F">
        <w:fldChar w:fldCharType="separate"/>
      </w:r>
      <w:r>
        <w:rPr>
          <w:noProof/>
        </w:rPr>
        <w:t>4</w:t>
      </w:r>
      <w:r w:rsidR="000B7B7F">
        <w:rPr>
          <w:noProof/>
        </w:rPr>
        <w:fldChar w:fldCharType="end"/>
      </w:r>
      <w:r>
        <w:t>.</w:t>
      </w:r>
      <w:r w:rsidR="00EA00AE">
        <w:fldChar w:fldCharType="begin"/>
      </w:r>
      <w:r>
        <w:instrText xml:space="preserve"> SEQ Tab. \* ARABIC \s 1 </w:instrText>
      </w:r>
      <w:r w:rsidR="00EA00AE">
        <w:fldChar w:fldCharType="separate"/>
      </w:r>
      <w:r>
        <w:rPr>
          <w:noProof/>
        </w:rPr>
        <w:t>4</w:t>
      </w:r>
      <w:r w:rsidR="00EA00AE">
        <w:fldChar w:fldCharType="end"/>
      </w:r>
      <w:r>
        <w:t xml:space="preserve"> </w:t>
      </w:r>
      <w:r w:rsidRPr="00251CCE">
        <w:t>Teplotní součinitel ƒ</w:t>
      </w:r>
      <w:r w:rsidRPr="000E1F1B">
        <w:rPr>
          <w:vertAlign w:val="subscript"/>
        </w:rPr>
        <w:t>T,20</w:t>
      </w:r>
      <w:bookmarkEnd w:id="39"/>
    </w:p>
    <w:tbl>
      <w:tblPr>
        <w:tblW w:w="4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3"/>
        <w:gridCol w:w="1190"/>
        <w:gridCol w:w="1003"/>
        <w:gridCol w:w="1190"/>
      </w:tblGrid>
      <w:tr w:rsidR="007C3346" w:rsidRPr="005D734A" w:rsidTr="006E41B2">
        <w:trPr>
          <w:trHeight w:val="390"/>
        </w:trPr>
        <w:tc>
          <w:tcPr>
            <w:tcW w:w="1003" w:type="dxa"/>
          </w:tcPr>
          <w:p w:rsidR="007C3346" w:rsidRPr="005D734A" w:rsidRDefault="007C3346" w:rsidP="002A4EEE">
            <w:pPr>
              <w:spacing w:before="0"/>
              <w:rPr>
                <w:b/>
                <w:bCs/>
                <w:szCs w:val="28"/>
              </w:rPr>
            </w:pPr>
            <w:r w:rsidRPr="005D734A">
              <w:rPr>
                <w:b/>
                <w:bCs/>
                <w:szCs w:val="28"/>
              </w:rPr>
              <w:t>Teplota °C</w:t>
            </w:r>
          </w:p>
        </w:tc>
        <w:tc>
          <w:tcPr>
            <w:tcW w:w="1190" w:type="dxa"/>
          </w:tcPr>
          <w:p w:rsidR="007C3346" w:rsidRPr="005D734A" w:rsidRDefault="007C3346" w:rsidP="002A4EEE">
            <w:pPr>
              <w:spacing w:before="0"/>
              <w:rPr>
                <w:b/>
                <w:bCs/>
                <w:szCs w:val="28"/>
              </w:rPr>
            </w:pPr>
            <w:r w:rsidRPr="005D734A">
              <w:rPr>
                <w:b/>
                <w:bCs/>
                <w:szCs w:val="28"/>
              </w:rPr>
              <w:t xml:space="preserve">Teplotní </w:t>
            </w:r>
            <w:proofErr w:type="gramStart"/>
            <w:r w:rsidRPr="005D734A">
              <w:rPr>
                <w:b/>
                <w:bCs/>
                <w:szCs w:val="28"/>
              </w:rPr>
              <w:t xml:space="preserve">součinitel </w:t>
            </w:r>
            <w:r w:rsidRPr="005D734A">
              <w:t>ƒ</w:t>
            </w:r>
            <w:r w:rsidRPr="005D734A">
              <w:rPr>
                <w:vertAlign w:val="subscript"/>
              </w:rPr>
              <w:t>T,20</w:t>
            </w:r>
            <w:proofErr w:type="gramEnd"/>
          </w:p>
        </w:tc>
        <w:tc>
          <w:tcPr>
            <w:tcW w:w="1003" w:type="dxa"/>
          </w:tcPr>
          <w:p w:rsidR="007C3346" w:rsidRPr="005D734A" w:rsidRDefault="007C3346" w:rsidP="002A4EEE">
            <w:pPr>
              <w:spacing w:before="0"/>
              <w:rPr>
                <w:b/>
                <w:bCs/>
                <w:szCs w:val="28"/>
              </w:rPr>
            </w:pPr>
            <w:r w:rsidRPr="005D734A">
              <w:rPr>
                <w:b/>
                <w:bCs/>
                <w:szCs w:val="28"/>
              </w:rPr>
              <w:t>Teplota °C</w:t>
            </w:r>
          </w:p>
        </w:tc>
        <w:tc>
          <w:tcPr>
            <w:tcW w:w="1190" w:type="dxa"/>
          </w:tcPr>
          <w:p w:rsidR="007C3346" w:rsidRPr="005D734A" w:rsidRDefault="007C3346" w:rsidP="002A4EEE">
            <w:pPr>
              <w:spacing w:before="0"/>
              <w:rPr>
                <w:b/>
                <w:bCs/>
                <w:szCs w:val="28"/>
              </w:rPr>
            </w:pPr>
            <w:r w:rsidRPr="005D734A">
              <w:rPr>
                <w:b/>
                <w:bCs/>
                <w:szCs w:val="28"/>
              </w:rPr>
              <w:t xml:space="preserve">Teplotní </w:t>
            </w:r>
            <w:proofErr w:type="gramStart"/>
            <w:r w:rsidRPr="005D734A">
              <w:rPr>
                <w:b/>
                <w:bCs/>
                <w:szCs w:val="28"/>
              </w:rPr>
              <w:t xml:space="preserve">součinitel </w:t>
            </w:r>
            <w:r w:rsidRPr="005D734A">
              <w:t>ƒ</w:t>
            </w:r>
            <w:r w:rsidRPr="005D734A">
              <w:rPr>
                <w:vertAlign w:val="subscript"/>
              </w:rPr>
              <w:t>T,20</w:t>
            </w:r>
            <w:proofErr w:type="gramEnd"/>
          </w:p>
        </w:tc>
      </w:tr>
      <w:tr w:rsidR="007C3346" w:rsidRPr="005D734A" w:rsidTr="006E41B2">
        <w:trPr>
          <w:trHeight w:val="390"/>
        </w:trPr>
        <w:tc>
          <w:tcPr>
            <w:tcW w:w="1003" w:type="dxa"/>
          </w:tcPr>
          <w:p w:rsidR="007C3346" w:rsidRPr="005D734A" w:rsidRDefault="007C3346" w:rsidP="002A4EEE">
            <w:pPr>
              <w:spacing w:before="0"/>
              <w:rPr>
                <w:szCs w:val="28"/>
              </w:rPr>
            </w:pPr>
            <w:r w:rsidRPr="005D734A">
              <w:rPr>
                <w:szCs w:val="28"/>
              </w:rPr>
              <w:t>4</w:t>
            </w:r>
          </w:p>
        </w:tc>
        <w:tc>
          <w:tcPr>
            <w:tcW w:w="1190" w:type="dxa"/>
          </w:tcPr>
          <w:p w:rsidR="007C3346" w:rsidRPr="005D734A" w:rsidRDefault="007C3346" w:rsidP="002A4EEE">
            <w:pPr>
              <w:spacing w:before="0"/>
              <w:rPr>
                <w:szCs w:val="28"/>
              </w:rPr>
            </w:pPr>
            <w:r w:rsidRPr="005D734A">
              <w:rPr>
                <w:szCs w:val="28"/>
              </w:rPr>
              <w:t>0,945</w:t>
            </w:r>
          </w:p>
        </w:tc>
        <w:tc>
          <w:tcPr>
            <w:tcW w:w="1003" w:type="dxa"/>
          </w:tcPr>
          <w:p w:rsidR="007C3346" w:rsidRPr="005D734A" w:rsidRDefault="007C3346" w:rsidP="002A4EEE">
            <w:pPr>
              <w:spacing w:before="0"/>
              <w:rPr>
                <w:szCs w:val="28"/>
              </w:rPr>
            </w:pPr>
            <w:r w:rsidRPr="005D734A">
              <w:rPr>
                <w:szCs w:val="28"/>
              </w:rPr>
              <w:t>18</w:t>
            </w:r>
          </w:p>
        </w:tc>
        <w:tc>
          <w:tcPr>
            <w:tcW w:w="1190" w:type="dxa"/>
          </w:tcPr>
          <w:p w:rsidR="007C3346" w:rsidRPr="005D734A" w:rsidRDefault="007C3346" w:rsidP="002A4EEE">
            <w:pPr>
              <w:spacing w:before="0"/>
              <w:rPr>
                <w:szCs w:val="28"/>
              </w:rPr>
            </w:pPr>
            <w:r w:rsidRPr="005D734A">
              <w:rPr>
                <w:szCs w:val="28"/>
              </w:rPr>
              <w:t>0,997</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5</w:t>
            </w:r>
          </w:p>
        </w:tc>
        <w:tc>
          <w:tcPr>
            <w:tcW w:w="1190" w:type="dxa"/>
          </w:tcPr>
          <w:p w:rsidR="007C3346" w:rsidRPr="005D734A" w:rsidRDefault="007C3346" w:rsidP="002A4EEE">
            <w:pPr>
              <w:spacing w:before="0"/>
              <w:rPr>
                <w:szCs w:val="28"/>
              </w:rPr>
            </w:pPr>
            <w:r w:rsidRPr="005D734A">
              <w:rPr>
                <w:szCs w:val="28"/>
              </w:rPr>
              <w:t>0,955</w:t>
            </w:r>
          </w:p>
        </w:tc>
        <w:tc>
          <w:tcPr>
            <w:tcW w:w="1003" w:type="dxa"/>
          </w:tcPr>
          <w:p w:rsidR="007C3346" w:rsidRPr="005D734A" w:rsidRDefault="007C3346" w:rsidP="002A4EEE">
            <w:pPr>
              <w:spacing w:before="0"/>
              <w:rPr>
                <w:szCs w:val="28"/>
              </w:rPr>
            </w:pPr>
            <w:r w:rsidRPr="005D734A">
              <w:rPr>
                <w:szCs w:val="28"/>
              </w:rPr>
              <w:t>19</w:t>
            </w:r>
          </w:p>
        </w:tc>
        <w:tc>
          <w:tcPr>
            <w:tcW w:w="1190" w:type="dxa"/>
          </w:tcPr>
          <w:p w:rsidR="007C3346" w:rsidRPr="005D734A" w:rsidRDefault="007C3346" w:rsidP="002A4EEE">
            <w:pPr>
              <w:spacing w:before="0"/>
              <w:rPr>
                <w:szCs w:val="28"/>
              </w:rPr>
            </w:pPr>
            <w:r w:rsidRPr="005D734A">
              <w:rPr>
                <w:szCs w:val="28"/>
              </w:rPr>
              <w:t>0,999</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6</w:t>
            </w:r>
          </w:p>
        </w:tc>
        <w:tc>
          <w:tcPr>
            <w:tcW w:w="1190" w:type="dxa"/>
          </w:tcPr>
          <w:p w:rsidR="007C3346" w:rsidRPr="005D734A" w:rsidRDefault="007C3346" w:rsidP="002A4EEE">
            <w:pPr>
              <w:spacing w:before="0"/>
              <w:rPr>
                <w:szCs w:val="28"/>
              </w:rPr>
            </w:pPr>
            <w:r w:rsidRPr="005D734A">
              <w:rPr>
                <w:szCs w:val="28"/>
              </w:rPr>
              <w:t>0,960</w:t>
            </w:r>
          </w:p>
        </w:tc>
        <w:tc>
          <w:tcPr>
            <w:tcW w:w="1003" w:type="dxa"/>
          </w:tcPr>
          <w:p w:rsidR="007C3346" w:rsidRPr="005D734A" w:rsidRDefault="007C3346" w:rsidP="002A4EEE">
            <w:pPr>
              <w:spacing w:before="0"/>
              <w:rPr>
                <w:szCs w:val="28"/>
              </w:rPr>
            </w:pPr>
            <w:r w:rsidRPr="005D734A">
              <w:rPr>
                <w:szCs w:val="28"/>
              </w:rPr>
              <w:t>20</w:t>
            </w:r>
          </w:p>
        </w:tc>
        <w:tc>
          <w:tcPr>
            <w:tcW w:w="1190" w:type="dxa"/>
          </w:tcPr>
          <w:p w:rsidR="007C3346" w:rsidRPr="005D734A" w:rsidRDefault="007C3346" w:rsidP="002A4EEE">
            <w:pPr>
              <w:spacing w:before="0"/>
              <w:rPr>
                <w:szCs w:val="28"/>
              </w:rPr>
            </w:pPr>
            <w:r w:rsidRPr="005D734A">
              <w:rPr>
                <w:szCs w:val="28"/>
              </w:rPr>
              <w:t>1,000</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7</w:t>
            </w:r>
          </w:p>
        </w:tc>
        <w:tc>
          <w:tcPr>
            <w:tcW w:w="1190" w:type="dxa"/>
          </w:tcPr>
          <w:p w:rsidR="007C3346" w:rsidRPr="005D734A" w:rsidRDefault="007C3346" w:rsidP="002A4EEE">
            <w:pPr>
              <w:spacing w:before="0"/>
              <w:rPr>
                <w:szCs w:val="28"/>
              </w:rPr>
            </w:pPr>
            <w:r w:rsidRPr="005D734A">
              <w:rPr>
                <w:szCs w:val="28"/>
              </w:rPr>
              <w:t>0,965</w:t>
            </w:r>
          </w:p>
        </w:tc>
        <w:tc>
          <w:tcPr>
            <w:tcW w:w="1003" w:type="dxa"/>
          </w:tcPr>
          <w:p w:rsidR="007C3346" w:rsidRPr="005D734A" w:rsidRDefault="007C3346" w:rsidP="002A4EEE">
            <w:pPr>
              <w:spacing w:before="0"/>
              <w:rPr>
                <w:szCs w:val="28"/>
              </w:rPr>
            </w:pPr>
            <w:r w:rsidRPr="005D734A">
              <w:rPr>
                <w:szCs w:val="28"/>
              </w:rPr>
              <w:t>21</w:t>
            </w:r>
          </w:p>
        </w:tc>
        <w:tc>
          <w:tcPr>
            <w:tcW w:w="1190" w:type="dxa"/>
          </w:tcPr>
          <w:p w:rsidR="007C3346" w:rsidRPr="005D734A" w:rsidRDefault="007C3346" w:rsidP="002A4EEE">
            <w:pPr>
              <w:spacing w:before="0"/>
              <w:rPr>
                <w:szCs w:val="28"/>
              </w:rPr>
            </w:pPr>
            <w:r w:rsidRPr="005D734A">
              <w:rPr>
                <w:szCs w:val="28"/>
              </w:rPr>
              <w:t>1,002</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8</w:t>
            </w:r>
          </w:p>
        </w:tc>
        <w:tc>
          <w:tcPr>
            <w:tcW w:w="1190" w:type="dxa"/>
          </w:tcPr>
          <w:p w:rsidR="007C3346" w:rsidRPr="005D734A" w:rsidRDefault="007C3346" w:rsidP="002A4EEE">
            <w:pPr>
              <w:spacing w:before="0"/>
              <w:rPr>
                <w:szCs w:val="28"/>
              </w:rPr>
            </w:pPr>
            <w:r w:rsidRPr="005D734A">
              <w:rPr>
                <w:szCs w:val="28"/>
              </w:rPr>
              <w:t>0,970</w:t>
            </w:r>
          </w:p>
        </w:tc>
        <w:tc>
          <w:tcPr>
            <w:tcW w:w="1003" w:type="dxa"/>
          </w:tcPr>
          <w:p w:rsidR="007C3346" w:rsidRPr="005D734A" w:rsidRDefault="007C3346" w:rsidP="002A4EEE">
            <w:pPr>
              <w:spacing w:before="0"/>
              <w:rPr>
                <w:szCs w:val="28"/>
              </w:rPr>
            </w:pPr>
            <w:r w:rsidRPr="005D734A">
              <w:rPr>
                <w:szCs w:val="28"/>
              </w:rPr>
              <w:t>22</w:t>
            </w:r>
          </w:p>
        </w:tc>
        <w:tc>
          <w:tcPr>
            <w:tcW w:w="1190" w:type="dxa"/>
          </w:tcPr>
          <w:p w:rsidR="007C3346" w:rsidRPr="005D734A" w:rsidRDefault="007C3346" w:rsidP="002A4EEE">
            <w:pPr>
              <w:spacing w:before="0"/>
              <w:rPr>
                <w:szCs w:val="28"/>
              </w:rPr>
            </w:pPr>
            <w:r w:rsidRPr="005D734A">
              <w:rPr>
                <w:szCs w:val="28"/>
              </w:rPr>
              <w:t>1,004</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lastRenderedPageBreak/>
              <w:t>9</w:t>
            </w:r>
          </w:p>
        </w:tc>
        <w:tc>
          <w:tcPr>
            <w:tcW w:w="1190" w:type="dxa"/>
          </w:tcPr>
          <w:p w:rsidR="007C3346" w:rsidRPr="005D734A" w:rsidRDefault="007C3346" w:rsidP="002A4EEE">
            <w:pPr>
              <w:spacing w:before="0"/>
              <w:rPr>
                <w:szCs w:val="28"/>
              </w:rPr>
            </w:pPr>
            <w:r w:rsidRPr="005D734A">
              <w:rPr>
                <w:szCs w:val="28"/>
              </w:rPr>
              <w:t>0,974</w:t>
            </w:r>
          </w:p>
        </w:tc>
        <w:tc>
          <w:tcPr>
            <w:tcW w:w="1003" w:type="dxa"/>
          </w:tcPr>
          <w:p w:rsidR="007C3346" w:rsidRPr="005D734A" w:rsidRDefault="007C3346" w:rsidP="002A4EEE">
            <w:pPr>
              <w:spacing w:before="0"/>
              <w:rPr>
                <w:szCs w:val="28"/>
              </w:rPr>
            </w:pPr>
            <w:r w:rsidRPr="005D734A">
              <w:rPr>
                <w:szCs w:val="28"/>
              </w:rPr>
              <w:t>23</w:t>
            </w:r>
          </w:p>
        </w:tc>
        <w:tc>
          <w:tcPr>
            <w:tcW w:w="1190" w:type="dxa"/>
          </w:tcPr>
          <w:p w:rsidR="007C3346" w:rsidRPr="005D734A" w:rsidRDefault="007C3346" w:rsidP="002A4EEE">
            <w:pPr>
              <w:spacing w:before="0"/>
              <w:rPr>
                <w:szCs w:val="28"/>
              </w:rPr>
            </w:pPr>
            <w:r w:rsidRPr="005D734A">
              <w:rPr>
                <w:szCs w:val="28"/>
              </w:rPr>
              <w:t>1,005</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10</w:t>
            </w:r>
          </w:p>
        </w:tc>
        <w:tc>
          <w:tcPr>
            <w:tcW w:w="1190" w:type="dxa"/>
          </w:tcPr>
          <w:p w:rsidR="007C3346" w:rsidRPr="005D734A" w:rsidRDefault="007C3346" w:rsidP="002A4EEE">
            <w:pPr>
              <w:spacing w:before="0"/>
              <w:rPr>
                <w:szCs w:val="28"/>
              </w:rPr>
            </w:pPr>
            <w:r w:rsidRPr="005D734A">
              <w:rPr>
                <w:szCs w:val="28"/>
              </w:rPr>
              <w:t>0,977</w:t>
            </w:r>
          </w:p>
        </w:tc>
        <w:tc>
          <w:tcPr>
            <w:tcW w:w="1003" w:type="dxa"/>
          </w:tcPr>
          <w:p w:rsidR="007C3346" w:rsidRPr="005D734A" w:rsidRDefault="007C3346" w:rsidP="002A4EEE">
            <w:pPr>
              <w:spacing w:before="0"/>
              <w:rPr>
                <w:szCs w:val="28"/>
              </w:rPr>
            </w:pPr>
            <w:r w:rsidRPr="005D734A">
              <w:rPr>
                <w:szCs w:val="28"/>
              </w:rPr>
              <w:t>24</w:t>
            </w:r>
          </w:p>
        </w:tc>
        <w:tc>
          <w:tcPr>
            <w:tcW w:w="1190" w:type="dxa"/>
          </w:tcPr>
          <w:p w:rsidR="007C3346" w:rsidRPr="005D734A" w:rsidRDefault="007C3346" w:rsidP="002A4EEE">
            <w:pPr>
              <w:spacing w:before="0"/>
              <w:rPr>
                <w:szCs w:val="28"/>
              </w:rPr>
            </w:pPr>
            <w:r w:rsidRPr="005D734A">
              <w:rPr>
                <w:szCs w:val="28"/>
              </w:rPr>
              <w:t>1,007</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11</w:t>
            </w:r>
          </w:p>
        </w:tc>
        <w:tc>
          <w:tcPr>
            <w:tcW w:w="1190" w:type="dxa"/>
          </w:tcPr>
          <w:p w:rsidR="007C3346" w:rsidRPr="005D734A" w:rsidRDefault="007C3346" w:rsidP="002A4EEE">
            <w:pPr>
              <w:spacing w:before="0"/>
              <w:rPr>
                <w:szCs w:val="28"/>
              </w:rPr>
            </w:pPr>
            <w:r w:rsidRPr="005D734A">
              <w:rPr>
                <w:szCs w:val="28"/>
              </w:rPr>
              <w:t>0,980</w:t>
            </w:r>
          </w:p>
        </w:tc>
        <w:tc>
          <w:tcPr>
            <w:tcW w:w="1003" w:type="dxa"/>
          </w:tcPr>
          <w:p w:rsidR="007C3346" w:rsidRPr="005D734A" w:rsidRDefault="007C3346" w:rsidP="002A4EEE">
            <w:pPr>
              <w:spacing w:before="0"/>
              <w:rPr>
                <w:szCs w:val="28"/>
              </w:rPr>
            </w:pPr>
            <w:r w:rsidRPr="005D734A">
              <w:rPr>
                <w:szCs w:val="28"/>
              </w:rPr>
              <w:t>25</w:t>
            </w:r>
          </w:p>
        </w:tc>
        <w:tc>
          <w:tcPr>
            <w:tcW w:w="1190" w:type="dxa"/>
          </w:tcPr>
          <w:p w:rsidR="007C3346" w:rsidRPr="005D734A" w:rsidRDefault="007C3346" w:rsidP="002A4EEE">
            <w:pPr>
              <w:spacing w:before="0"/>
              <w:rPr>
                <w:szCs w:val="28"/>
              </w:rPr>
            </w:pPr>
            <w:r w:rsidRPr="005D734A">
              <w:rPr>
                <w:szCs w:val="28"/>
              </w:rPr>
              <w:t>1,009</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12</w:t>
            </w:r>
          </w:p>
        </w:tc>
        <w:tc>
          <w:tcPr>
            <w:tcW w:w="1190" w:type="dxa"/>
          </w:tcPr>
          <w:p w:rsidR="007C3346" w:rsidRPr="005D734A" w:rsidRDefault="007C3346" w:rsidP="002A4EEE">
            <w:pPr>
              <w:spacing w:before="0"/>
              <w:rPr>
                <w:szCs w:val="28"/>
              </w:rPr>
            </w:pPr>
            <w:r w:rsidRPr="005D734A">
              <w:rPr>
                <w:szCs w:val="28"/>
              </w:rPr>
              <w:t>0,983</w:t>
            </w:r>
          </w:p>
        </w:tc>
        <w:tc>
          <w:tcPr>
            <w:tcW w:w="1003" w:type="dxa"/>
          </w:tcPr>
          <w:p w:rsidR="007C3346" w:rsidRPr="005D734A" w:rsidRDefault="007C3346" w:rsidP="002A4EEE">
            <w:pPr>
              <w:spacing w:before="0"/>
              <w:rPr>
                <w:szCs w:val="28"/>
              </w:rPr>
            </w:pPr>
            <w:r w:rsidRPr="005D734A">
              <w:rPr>
                <w:szCs w:val="28"/>
              </w:rPr>
              <w:t>26</w:t>
            </w:r>
          </w:p>
        </w:tc>
        <w:tc>
          <w:tcPr>
            <w:tcW w:w="1190" w:type="dxa"/>
          </w:tcPr>
          <w:p w:rsidR="007C3346" w:rsidRPr="005D734A" w:rsidRDefault="007C3346" w:rsidP="002A4EEE">
            <w:pPr>
              <w:spacing w:before="0"/>
              <w:rPr>
                <w:szCs w:val="28"/>
              </w:rPr>
            </w:pPr>
            <w:r w:rsidRPr="005D734A">
              <w:rPr>
                <w:szCs w:val="28"/>
              </w:rPr>
              <w:t>1,010</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13</w:t>
            </w:r>
          </w:p>
        </w:tc>
        <w:tc>
          <w:tcPr>
            <w:tcW w:w="1190" w:type="dxa"/>
          </w:tcPr>
          <w:p w:rsidR="007C3346" w:rsidRPr="005D734A" w:rsidRDefault="007C3346" w:rsidP="002A4EEE">
            <w:pPr>
              <w:spacing w:before="0"/>
              <w:rPr>
                <w:szCs w:val="28"/>
              </w:rPr>
            </w:pPr>
            <w:r w:rsidRPr="005D734A">
              <w:rPr>
                <w:szCs w:val="28"/>
              </w:rPr>
              <w:t>0,985</w:t>
            </w:r>
          </w:p>
        </w:tc>
        <w:tc>
          <w:tcPr>
            <w:tcW w:w="1003" w:type="dxa"/>
          </w:tcPr>
          <w:p w:rsidR="007C3346" w:rsidRPr="005D734A" w:rsidRDefault="007C3346" w:rsidP="002A4EEE">
            <w:pPr>
              <w:spacing w:before="0"/>
              <w:rPr>
                <w:szCs w:val="28"/>
              </w:rPr>
            </w:pPr>
            <w:r w:rsidRPr="005D734A">
              <w:rPr>
                <w:szCs w:val="28"/>
              </w:rPr>
              <w:t>27</w:t>
            </w:r>
          </w:p>
        </w:tc>
        <w:tc>
          <w:tcPr>
            <w:tcW w:w="1190" w:type="dxa"/>
          </w:tcPr>
          <w:p w:rsidR="007C3346" w:rsidRPr="005D734A" w:rsidRDefault="007C3346" w:rsidP="002A4EEE">
            <w:pPr>
              <w:spacing w:before="0"/>
              <w:rPr>
                <w:szCs w:val="28"/>
              </w:rPr>
            </w:pPr>
            <w:r w:rsidRPr="005D734A">
              <w:rPr>
                <w:szCs w:val="28"/>
              </w:rPr>
              <w:t>1,011</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14</w:t>
            </w:r>
          </w:p>
        </w:tc>
        <w:tc>
          <w:tcPr>
            <w:tcW w:w="1190" w:type="dxa"/>
          </w:tcPr>
          <w:p w:rsidR="007C3346" w:rsidRPr="005D734A" w:rsidRDefault="007C3346" w:rsidP="002A4EEE">
            <w:pPr>
              <w:spacing w:before="0"/>
              <w:rPr>
                <w:szCs w:val="28"/>
              </w:rPr>
            </w:pPr>
            <w:r w:rsidRPr="005D734A">
              <w:rPr>
                <w:szCs w:val="28"/>
              </w:rPr>
              <w:t>0,988</w:t>
            </w:r>
          </w:p>
        </w:tc>
        <w:tc>
          <w:tcPr>
            <w:tcW w:w="1003" w:type="dxa"/>
          </w:tcPr>
          <w:p w:rsidR="007C3346" w:rsidRPr="005D734A" w:rsidRDefault="007C3346" w:rsidP="002A4EEE">
            <w:pPr>
              <w:spacing w:before="0"/>
              <w:rPr>
                <w:szCs w:val="28"/>
              </w:rPr>
            </w:pPr>
            <w:r w:rsidRPr="005D734A">
              <w:rPr>
                <w:szCs w:val="28"/>
              </w:rPr>
              <w:t>28</w:t>
            </w:r>
          </w:p>
        </w:tc>
        <w:tc>
          <w:tcPr>
            <w:tcW w:w="1190" w:type="dxa"/>
          </w:tcPr>
          <w:p w:rsidR="007C3346" w:rsidRPr="005D734A" w:rsidRDefault="007C3346" w:rsidP="002A4EEE">
            <w:pPr>
              <w:spacing w:before="0"/>
              <w:rPr>
                <w:szCs w:val="28"/>
              </w:rPr>
            </w:pPr>
            <w:r w:rsidRPr="005D734A">
              <w:rPr>
                <w:szCs w:val="28"/>
              </w:rPr>
              <w:t>1,012</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15</w:t>
            </w:r>
          </w:p>
        </w:tc>
        <w:tc>
          <w:tcPr>
            <w:tcW w:w="1190" w:type="dxa"/>
          </w:tcPr>
          <w:p w:rsidR="007C3346" w:rsidRPr="005D734A" w:rsidRDefault="007C3346" w:rsidP="002A4EEE">
            <w:pPr>
              <w:spacing w:before="0"/>
              <w:rPr>
                <w:szCs w:val="28"/>
              </w:rPr>
            </w:pPr>
            <w:r w:rsidRPr="005D734A">
              <w:rPr>
                <w:szCs w:val="28"/>
              </w:rPr>
              <w:t>0,990</w:t>
            </w:r>
          </w:p>
        </w:tc>
        <w:tc>
          <w:tcPr>
            <w:tcW w:w="1003" w:type="dxa"/>
          </w:tcPr>
          <w:p w:rsidR="007C3346" w:rsidRPr="005D734A" w:rsidRDefault="007C3346" w:rsidP="002A4EEE">
            <w:pPr>
              <w:spacing w:before="0"/>
              <w:rPr>
                <w:szCs w:val="28"/>
              </w:rPr>
            </w:pPr>
            <w:r w:rsidRPr="005D734A">
              <w:rPr>
                <w:szCs w:val="28"/>
              </w:rPr>
              <w:t>29</w:t>
            </w:r>
          </w:p>
        </w:tc>
        <w:tc>
          <w:tcPr>
            <w:tcW w:w="1190" w:type="dxa"/>
          </w:tcPr>
          <w:p w:rsidR="007C3346" w:rsidRPr="005D734A" w:rsidRDefault="007C3346" w:rsidP="002A4EEE">
            <w:pPr>
              <w:spacing w:before="0"/>
              <w:rPr>
                <w:szCs w:val="28"/>
              </w:rPr>
            </w:pPr>
            <w:r w:rsidRPr="005D734A">
              <w:rPr>
                <w:szCs w:val="28"/>
              </w:rPr>
              <w:t>1,013</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16</w:t>
            </w:r>
          </w:p>
        </w:tc>
        <w:tc>
          <w:tcPr>
            <w:tcW w:w="1190" w:type="dxa"/>
          </w:tcPr>
          <w:p w:rsidR="007C3346" w:rsidRPr="005D734A" w:rsidRDefault="007C3346" w:rsidP="002A4EEE">
            <w:pPr>
              <w:spacing w:before="0"/>
              <w:rPr>
                <w:szCs w:val="28"/>
              </w:rPr>
            </w:pPr>
            <w:r w:rsidRPr="005D734A">
              <w:rPr>
                <w:szCs w:val="28"/>
              </w:rPr>
              <w:t>0,993</w:t>
            </w:r>
          </w:p>
        </w:tc>
        <w:tc>
          <w:tcPr>
            <w:tcW w:w="1003" w:type="dxa"/>
          </w:tcPr>
          <w:p w:rsidR="007C3346" w:rsidRPr="005D734A" w:rsidRDefault="007C3346" w:rsidP="002A4EEE">
            <w:pPr>
              <w:spacing w:before="0"/>
              <w:rPr>
                <w:szCs w:val="28"/>
              </w:rPr>
            </w:pPr>
            <w:r w:rsidRPr="005D734A">
              <w:rPr>
                <w:szCs w:val="28"/>
              </w:rPr>
              <w:t>30</w:t>
            </w:r>
          </w:p>
        </w:tc>
        <w:tc>
          <w:tcPr>
            <w:tcW w:w="1190" w:type="dxa"/>
          </w:tcPr>
          <w:p w:rsidR="007C3346" w:rsidRPr="005D734A" w:rsidRDefault="007C3346" w:rsidP="002A4EEE">
            <w:pPr>
              <w:spacing w:before="0"/>
              <w:rPr>
                <w:szCs w:val="28"/>
              </w:rPr>
            </w:pPr>
            <w:r w:rsidRPr="005D734A">
              <w:rPr>
                <w:szCs w:val="28"/>
              </w:rPr>
              <w:t>1,014</w:t>
            </w:r>
          </w:p>
        </w:tc>
      </w:tr>
      <w:tr w:rsidR="007C3346" w:rsidRPr="005D734A" w:rsidTr="006E41B2">
        <w:trPr>
          <w:trHeight w:val="375"/>
        </w:trPr>
        <w:tc>
          <w:tcPr>
            <w:tcW w:w="1003" w:type="dxa"/>
          </w:tcPr>
          <w:p w:rsidR="007C3346" w:rsidRPr="005D734A" w:rsidRDefault="007C3346" w:rsidP="002A4EEE">
            <w:pPr>
              <w:spacing w:before="0"/>
              <w:rPr>
                <w:szCs w:val="28"/>
              </w:rPr>
            </w:pPr>
            <w:r w:rsidRPr="005D734A">
              <w:rPr>
                <w:szCs w:val="28"/>
              </w:rPr>
              <w:t>17</w:t>
            </w:r>
          </w:p>
        </w:tc>
        <w:tc>
          <w:tcPr>
            <w:tcW w:w="1190" w:type="dxa"/>
          </w:tcPr>
          <w:p w:rsidR="007C3346" w:rsidRPr="005D734A" w:rsidRDefault="007C3346" w:rsidP="002A4EEE">
            <w:pPr>
              <w:spacing w:before="0"/>
              <w:rPr>
                <w:szCs w:val="28"/>
              </w:rPr>
            </w:pPr>
            <w:r w:rsidRPr="005D734A">
              <w:rPr>
                <w:szCs w:val="28"/>
              </w:rPr>
              <w:t>0,994</w:t>
            </w:r>
          </w:p>
        </w:tc>
        <w:tc>
          <w:tcPr>
            <w:tcW w:w="1003" w:type="dxa"/>
          </w:tcPr>
          <w:p w:rsidR="007C3346" w:rsidRPr="005D734A" w:rsidRDefault="007C3346" w:rsidP="002A4EEE">
            <w:pPr>
              <w:spacing w:before="0"/>
              <w:rPr>
                <w:szCs w:val="28"/>
              </w:rPr>
            </w:pPr>
          </w:p>
        </w:tc>
        <w:tc>
          <w:tcPr>
            <w:tcW w:w="1190" w:type="dxa"/>
          </w:tcPr>
          <w:p w:rsidR="007C3346" w:rsidRPr="005D734A" w:rsidRDefault="007C3346" w:rsidP="002A4EEE">
            <w:pPr>
              <w:spacing w:before="0"/>
              <w:rPr>
                <w:szCs w:val="28"/>
              </w:rPr>
            </w:pPr>
          </w:p>
        </w:tc>
      </w:tr>
    </w:tbl>
    <w:p w:rsidR="007C3346" w:rsidRPr="00A25B7F" w:rsidRDefault="007C3346" w:rsidP="002A4EEE"/>
    <w:p w:rsidR="007B7C5F" w:rsidRPr="007B7C5F" w:rsidRDefault="007B7C5F" w:rsidP="002A4EEE">
      <w:pPr>
        <w:rPr>
          <w:b/>
          <w:vertAlign w:val="subscript"/>
        </w:rPr>
      </w:pPr>
      <w:r w:rsidRPr="007B7C5F">
        <w:rPr>
          <w:b/>
        </w:rPr>
        <w:t>Celkový objemový součinitel přestupu kyslíku (</w:t>
      </w:r>
      <w:proofErr w:type="spellStart"/>
      <w:r w:rsidRPr="007B7C5F">
        <w:rPr>
          <w:b/>
        </w:rPr>
        <w:t>K</w:t>
      </w:r>
      <w:r w:rsidRPr="007B7C5F">
        <w:rPr>
          <w:b/>
          <w:vertAlign w:val="subscript"/>
        </w:rPr>
        <w:t>L</w:t>
      </w:r>
      <w:r w:rsidRPr="007B7C5F">
        <w:rPr>
          <w:b/>
        </w:rPr>
        <w:t>a</w:t>
      </w:r>
      <w:proofErr w:type="spellEnd"/>
      <w:r w:rsidRPr="007B7C5F">
        <w:rPr>
          <w:b/>
        </w:rPr>
        <w:t>)</w:t>
      </w:r>
      <w:r w:rsidRPr="007B7C5F">
        <w:rPr>
          <w:b/>
          <w:vertAlign w:val="subscript"/>
        </w:rPr>
        <w:t>T</w:t>
      </w:r>
    </w:p>
    <w:p w:rsidR="007B7C5F" w:rsidRDefault="007C3346" w:rsidP="00152A27">
      <w:pPr>
        <w:spacing w:after="240"/>
      </w:pPr>
      <w:r w:rsidRPr="00A25B7F">
        <w:t>Součinitel (</w:t>
      </w:r>
      <w:proofErr w:type="spellStart"/>
      <w:r w:rsidRPr="00A25B7F">
        <w:t>K</w:t>
      </w:r>
      <w:r w:rsidRPr="00A25B7F">
        <w:rPr>
          <w:vertAlign w:val="subscript"/>
        </w:rPr>
        <w:t>L</w:t>
      </w:r>
      <w:r w:rsidRPr="00A25B7F">
        <w:t>a</w:t>
      </w:r>
      <w:proofErr w:type="spellEnd"/>
      <w:r w:rsidRPr="00A25B7F">
        <w:t>)</w:t>
      </w:r>
      <w:r w:rsidRPr="00A25B7F">
        <w:rPr>
          <w:vertAlign w:val="subscript"/>
        </w:rPr>
        <w:t xml:space="preserve">T </w:t>
      </w:r>
      <w:r>
        <w:t>se stanoví z</w:t>
      </w:r>
      <w:r w:rsidRPr="00A25B7F">
        <w:t xml:space="preserve">kouškou, při níž je aeračním zařízením zvýšena počáteční nulová koncentrace rozpuštěného kyslíku až k hodnotě nasycení. Během zkoušky nesmí dojít k výměně vody s vodou v jiných částech nádrže (např. U kombinovaných nádrží). Rozpuštěný kyslík obsažený ve vodě se odstraní přídavkem siřičitanu sodného nebo </w:t>
      </w:r>
      <w:proofErr w:type="spellStart"/>
      <w:r w:rsidRPr="00A25B7F">
        <w:t>hydrogensiřičitanu</w:t>
      </w:r>
      <w:proofErr w:type="spellEnd"/>
      <w:r w:rsidRPr="00A25B7F">
        <w:t xml:space="preserve"> sodného. K urychlení reakce se přidává jako katalyzátor chlorid kobaltnatý. </w:t>
      </w:r>
      <w:proofErr w:type="gramStart"/>
      <w:r w:rsidRPr="00A25B7F">
        <w:t>Stanoví</w:t>
      </w:r>
      <w:proofErr w:type="gramEnd"/>
      <w:r w:rsidRPr="00A25B7F">
        <w:t xml:space="preserve"> se </w:t>
      </w:r>
      <w:proofErr w:type="gramStart"/>
      <w:r w:rsidRPr="00A25B7F">
        <w:t>provádí</w:t>
      </w:r>
      <w:proofErr w:type="gramEnd"/>
      <w:r w:rsidRPr="00A25B7F">
        <w:t xml:space="preserve"> pouze při teplotě vzduchu a vody vyšší než 5 °C.</w:t>
      </w:r>
      <w:r>
        <w:t xml:space="preserve"> </w:t>
      </w:r>
      <w:r w:rsidRPr="00C82F68">
        <w:t>[4]</w:t>
      </w:r>
    </w:p>
    <w:p w:rsidR="006B7EFE" w:rsidRPr="00C82F68" w:rsidRDefault="006B7EFE" w:rsidP="00152A27">
      <w:pPr>
        <w:spacing w:after="240"/>
      </w:pPr>
    </w:p>
    <w:p w:rsidR="00296AE0" w:rsidRPr="00A25B7F" w:rsidRDefault="00296AE0" w:rsidP="00296AE0">
      <w:pPr>
        <w:pStyle w:val="Nadpis2"/>
        <w:numPr>
          <w:ilvl w:val="1"/>
          <w:numId w:val="18"/>
        </w:numPr>
        <w:spacing w:line="288" w:lineRule="auto"/>
        <w:ind w:left="0"/>
        <w:rPr>
          <w:noProof w:val="0"/>
        </w:rPr>
      </w:pPr>
      <w:bookmarkStart w:id="40" w:name="_Toc389167791"/>
      <w:r w:rsidRPr="00A25B7F">
        <w:rPr>
          <w:noProof w:val="0"/>
        </w:rPr>
        <w:t xml:space="preserve">STANovení oxygenační kapacity </w:t>
      </w:r>
      <w:r>
        <w:rPr>
          <w:noProof w:val="0"/>
        </w:rPr>
        <w:t>dle ČSN 12255-15</w:t>
      </w:r>
      <w:bookmarkEnd w:id="40"/>
    </w:p>
    <w:p w:rsidR="00296AE0" w:rsidRPr="00721CCA" w:rsidRDefault="00296AE0" w:rsidP="00296AE0">
      <w:pPr>
        <w:rPr>
          <w:b/>
        </w:rPr>
      </w:pPr>
      <w:r w:rsidRPr="00721CCA">
        <w:rPr>
          <w:b/>
        </w:rPr>
        <w:t xml:space="preserve">Zkušební voda </w:t>
      </w:r>
    </w:p>
    <w:p w:rsidR="00296AE0" w:rsidRDefault="00296AE0" w:rsidP="00296AE0">
      <w:r w:rsidRPr="00721CCA">
        <w:t>Zkušební voda</w:t>
      </w:r>
      <w:r w:rsidRPr="00943C4F">
        <w:t xml:space="preserve"> </w:t>
      </w:r>
      <w:r>
        <w:t xml:space="preserve">používaná při měření </w:t>
      </w:r>
      <w:proofErr w:type="spellStart"/>
      <w:r>
        <w:t>oxygenační</w:t>
      </w:r>
      <w:proofErr w:type="spellEnd"/>
      <w:r>
        <w:t xml:space="preserve"> kapacity je přesně stanovena v ČSN EN 12255-15. Jedná se o vodu, která bude mít stejné parametry jako voda pitná. U vody, která není </w:t>
      </w:r>
      <w:r w:rsidR="002A0685">
        <w:t>používána, jako</w:t>
      </w:r>
      <w:r>
        <w:t xml:space="preserve"> pitná se zvažují další ukazatele. Použití jiné vody, než pitné záleží na dohodě objednatele a dodavatelem, nebo výrobcem. Zkušební voda může obsahovat znečišťující látky, ale pouze takové, které neovlivní přenos kyslíku.</w:t>
      </w:r>
    </w:p>
    <w:p w:rsidR="00296AE0" w:rsidRDefault="00296AE0" w:rsidP="00296AE0">
      <w:r>
        <w:t xml:space="preserve">Před zkouškou se v jednom reprezentativním vzorku zkušební vody stanoví veškeré rozpuštěné látky. Voda s větší koncentrací veškerých látek větších než 500 mg/l by neměla být použita. Dávkováním siřičitanu sodného do zkušební vody s koncentrací větší by tuto koncentraci ještě navýšilo. </w:t>
      </w:r>
    </w:p>
    <w:p w:rsidR="00296AE0" w:rsidRDefault="00296AE0" w:rsidP="00296AE0">
      <w:r>
        <w:t xml:space="preserve">Dalším </w:t>
      </w:r>
      <w:r w:rsidR="00961F93">
        <w:t>faktorem, který</w:t>
      </w:r>
      <w:r>
        <w:t xml:space="preserve"> může ovlivnit přenos kyslíku</w:t>
      </w:r>
      <w:r w:rsidR="002A0685">
        <w:t>,</w:t>
      </w:r>
      <w:r>
        <w:t xml:space="preserve"> jsou kobaltové katalyzátory, které ve vodě vznikají za přispění organických látek. Biologicky vyčištěná voda, </w:t>
      </w:r>
      <w:proofErr w:type="spellStart"/>
      <w:r>
        <w:t>nebovoda</w:t>
      </w:r>
      <w:proofErr w:type="spellEnd"/>
      <w:r>
        <w:t xml:space="preserve"> zbarvená řasami nemá být použita jako voda zkušební.</w:t>
      </w:r>
    </w:p>
    <w:p w:rsidR="00296AE0" w:rsidRDefault="00296AE0" w:rsidP="00296AE0"/>
    <w:p w:rsidR="00296AE0" w:rsidRDefault="00296AE0" w:rsidP="00296AE0">
      <w:r>
        <w:t xml:space="preserve">Výpočet standardní </w:t>
      </w:r>
      <w:proofErr w:type="spellStart"/>
      <w:r>
        <w:t>oxygenační</w:t>
      </w:r>
      <w:proofErr w:type="spellEnd"/>
      <w:r>
        <w:t xml:space="preserve"> kapacity se liší i dle ČSN EN 12255-15, protože rovnice stanovení </w:t>
      </w:r>
      <w:proofErr w:type="spellStart"/>
      <w:r>
        <w:t>oxygenační</w:t>
      </w:r>
      <w:proofErr w:type="spellEnd"/>
      <w:r>
        <w:t xml:space="preserve"> kapacity zde vychází především z hodnot stanovených měřením.</w:t>
      </w:r>
    </w:p>
    <w:p w:rsidR="00296AE0" w:rsidRPr="00A25B7F" w:rsidRDefault="00296AE0" w:rsidP="00296AE0"/>
    <w:p w:rsidR="00296AE0" w:rsidRPr="00421865" w:rsidRDefault="00296AE0" w:rsidP="00296AE0">
      <w:r w:rsidRPr="00421865">
        <w:t xml:space="preserve">Výpočet standardní </w:t>
      </w:r>
      <w:proofErr w:type="spellStart"/>
      <w:r w:rsidRPr="00421865">
        <w:t>oxygenační</w:t>
      </w:r>
      <w:proofErr w:type="spellEnd"/>
      <w:r w:rsidRPr="00421865">
        <w:t xml:space="preserve"> kapacit</w:t>
      </w:r>
      <w:r>
        <w:t xml:space="preserve">y provedeme </w:t>
      </w:r>
      <w:r w:rsidRPr="00421865">
        <w:t xml:space="preserve">podle </w:t>
      </w:r>
      <w:proofErr w:type="gramStart"/>
      <w:r w:rsidRPr="00421865">
        <w:t>vzorce</w:t>
      </w:r>
      <w:r>
        <w:t xml:space="preserve"> :</w:t>
      </w:r>
      <w:proofErr w:type="gramEnd"/>
    </w:p>
    <w:p w:rsidR="00296AE0" w:rsidRPr="00A25B7F" w:rsidRDefault="00296AE0" w:rsidP="00296AE0">
      <w:r w:rsidRPr="00A25B7F">
        <w:tab/>
      </w:r>
      <w:r w:rsidRPr="00A25B7F">
        <w:rPr>
          <w:position w:val="-24"/>
        </w:rPr>
        <w:object w:dxaOrig="2060" w:dyaOrig="639">
          <v:shape id="_x0000_i1048" type="#_x0000_t75" style="width:103pt;height:32.65pt" o:ole="">
            <v:imagedata r:id="rId66" o:title=""/>
          </v:shape>
          <o:OLEObject Type="Embed" ProgID="Equation.3" ShapeID="_x0000_i1048" DrawAspect="Content" ObjectID="_1462997578" r:id="rId67"/>
        </w:object>
      </w:r>
      <w:r w:rsidRPr="00A25B7F">
        <w:tab/>
      </w:r>
      <w:r w:rsidRPr="00A25B7F">
        <w:tab/>
        <w:t xml:space="preserve">                </w:t>
      </w:r>
      <w:r>
        <w:t xml:space="preserve">                              </w:t>
      </w:r>
      <w:r>
        <w:tab/>
      </w:r>
      <w:r w:rsidRPr="00A25B7F">
        <w:tab/>
      </w:r>
      <w:r w:rsidRPr="00A25B7F">
        <w:tab/>
        <w:t>(</w:t>
      </w:r>
      <w:r>
        <w:t>4.9</w:t>
      </w:r>
      <w:r w:rsidRPr="00A25B7F">
        <w:t>)</w:t>
      </w:r>
    </w:p>
    <w:p w:rsidR="006B7EFE" w:rsidRDefault="006B7EFE" w:rsidP="00296AE0">
      <w:pPr>
        <w:jc w:val="left"/>
      </w:pPr>
    </w:p>
    <w:p w:rsidR="00296AE0" w:rsidRPr="00A25B7F" w:rsidRDefault="006B7EFE" w:rsidP="00296AE0">
      <w:pPr>
        <w:jc w:val="left"/>
      </w:pPr>
      <w:r>
        <w:t>kde:</w:t>
      </w:r>
      <w:r w:rsidR="00296AE0" w:rsidRPr="00A25B7F">
        <w:tab/>
        <w:t>V … objem aktivační nádrže [m</w:t>
      </w:r>
      <w:r w:rsidR="00296AE0" w:rsidRPr="00A25B7F">
        <w:rPr>
          <w:vertAlign w:val="superscript"/>
        </w:rPr>
        <w:t>3</w:t>
      </w:r>
      <w:r w:rsidR="00296AE0" w:rsidRPr="00A25B7F">
        <w:t>],</w:t>
      </w:r>
    </w:p>
    <w:p w:rsidR="00296AE0" w:rsidRPr="00A25B7F" w:rsidRDefault="00296AE0" w:rsidP="006B7EFE">
      <w:pPr>
        <w:ind w:left="709"/>
        <w:jc w:val="left"/>
      </w:pPr>
      <w:proofErr w:type="gramStart"/>
      <w:r w:rsidRPr="00A25B7F">
        <w:t>k</w:t>
      </w:r>
      <w:r w:rsidRPr="00A25B7F">
        <w:rPr>
          <w:vertAlign w:val="subscript"/>
        </w:rPr>
        <w:t>L</w:t>
      </w:r>
      <w:r w:rsidRPr="00A25B7F">
        <w:t>a</w:t>
      </w:r>
      <w:r w:rsidRPr="00A25B7F">
        <w:rPr>
          <w:vertAlign w:val="subscript"/>
        </w:rPr>
        <w:t>20</w:t>
      </w:r>
      <w:r w:rsidRPr="00A25B7F">
        <w:t xml:space="preserve"> ... aerační</w:t>
      </w:r>
      <w:proofErr w:type="gramEnd"/>
      <w:r w:rsidRPr="00A25B7F">
        <w:t xml:space="preserve"> součinitel, součinitel přestupu kyslíku v čisté vodě při teplotě 20°C [h</w:t>
      </w:r>
      <w:r w:rsidRPr="00A25B7F">
        <w:rPr>
          <w:vertAlign w:val="superscript"/>
        </w:rPr>
        <w:t>-1</w:t>
      </w:r>
      <w:r w:rsidRPr="00A25B7F">
        <w:t>],</w:t>
      </w:r>
    </w:p>
    <w:p w:rsidR="00296AE0" w:rsidRPr="00A25B7F" w:rsidRDefault="00296AE0" w:rsidP="00296AE0">
      <w:pPr>
        <w:ind w:firstLine="709"/>
        <w:jc w:val="left"/>
      </w:pPr>
      <w:r w:rsidRPr="00A25B7F">
        <w:t>C</w:t>
      </w:r>
      <w:r w:rsidRPr="00A25B7F">
        <w:rPr>
          <w:vertAlign w:val="subscript"/>
        </w:rPr>
        <w:t>S,</w:t>
      </w:r>
      <w:proofErr w:type="gramStart"/>
      <w:r w:rsidRPr="00A25B7F">
        <w:rPr>
          <w:vertAlign w:val="subscript"/>
        </w:rPr>
        <w:t>20</w:t>
      </w:r>
      <w:r w:rsidRPr="00A25B7F">
        <w:t xml:space="preserve"> ... zkušební</w:t>
      </w:r>
      <w:proofErr w:type="gramEnd"/>
      <w:r w:rsidRPr="00A25B7F">
        <w:t xml:space="preserve"> hodnota nasycení kyslíkem pro standardní podmínky [mg/l].</w:t>
      </w:r>
    </w:p>
    <w:p w:rsidR="00296AE0" w:rsidRPr="00A25B7F" w:rsidRDefault="00296AE0" w:rsidP="00296AE0">
      <w:pPr>
        <w:ind w:firstLine="709"/>
        <w:jc w:val="left"/>
      </w:pPr>
    </w:p>
    <w:p w:rsidR="00296AE0" w:rsidRPr="00421865" w:rsidRDefault="00296AE0" w:rsidP="00296AE0">
      <w:pPr>
        <w:rPr>
          <w:b/>
        </w:rPr>
      </w:pPr>
      <w:r w:rsidRPr="00421865">
        <w:rPr>
          <w:b/>
        </w:rPr>
        <w:t xml:space="preserve">Aerační součinitel, součinitel přestupu kyslíku </w:t>
      </w:r>
    </w:p>
    <w:p w:rsidR="00296AE0" w:rsidRPr="00A25B7F" w:rsidRDefault="00296AE0" w:rsidP="00296AE0">
      <w:r w:rsidRPr="00A25B7F">
        <w:t>Součinitel, který se stanovuje vyhodnocením zkoušky přestupu kyslíku v čisté vodě při nastavení na určitou aeraci a při určité teplotě. Přepočet na standardní teplotu 20°C se provádí podle vzorce</w:t>
      </w:r>
    </w:p>
    <w:p w:rsidR="00296AE0" w:rsidRPr="00A25B7F" w:rsidRDefault="00296AE0" w:rsidP="00296AE0">
      <w:r w:rsidRPr="00A25B7F">
        <w:tab/>
      </w:r>
      <w:r w:rsidRPr="00A25B7F">
        <w:rPr>
          <w:position w:val="-12"/>
        </w:rPr>
        <w:object w:dxaOrig="2299" w:dyaOrig="380">
          <v:shape id="_x0000_i1049" type="#_x0000_t75" style="width:114.7pt;height:18.4pt" o:ole="">
            <v:imagedata r:id="rId68" o:title=""/>
          </v:shape>
          <o:OLEObject Type="Embed" ProgID="Equation.3" ShapeID="_x0000_i1049" DrawAspect="Content" ObjectID="_1462997579" r:id="rId69"/>
        </w:object>
      </w:r>
      <w:r w:rsidRPr="00A25B7F">
        <w:tab/>
        <w:t xml:space="preserve">             </w:t>
      </w:r>
      <w:r>
        <w:t xml:space="preserve">                              </w:t>
      </w:r>
      <w:r>
        <w:tab/>
      </w:r>
      <w:r w:rsidRPr="00A25B7F">
        <w:tab/>
      </w:r>
      <w:r w:rsidRPr="00A25B7F">
        <w:tab/>
        <w:t>(</w:t>
      </w:r>
      <w:r>
        <w:t>4.10</w:t>
      </w:r>
      <w:r w:rsidRPr="00A25B7F">
        <w:t>)</w:t>
      </w:r>
    </w:p>
    <w:p w:rsidR="006B7EFE" w:rsidRDefault="006B7EFE" w:rsidP="006B7EFE">
      <w:pPr>
        <w:ind w:left="705" w:hanging="705"/>
        <w:jc w:val="left"/>
      </w:pPr>
    </w:p>
    <w:p w:rsidR="00296AE0" w:rsidRPr="00A25B7F" w:rsidRDefault="00296AE0" w:rsidP="006B7EFE">
      <w:pPr>
        <w:ind w:left="705" w:hanging="705"/>
        <w:jc w:val="left"/>
      </w:pPr>
      <w:r w:rsidRPr="00A25B7F">
        <w:t>kde</w:t>
      </w:r>
      <w:r w:rsidR="006B7EFE">
        <w:t>:</w:t>
      </w:r>
      <w:r w:rsidRPr="00A25B7F">
        <w:tab/>
      </w:r>
      <w:proofErr w:type="spellStart"/>
      <w:proofErr w:type="gramStart"/>
      <w:r w:rsidRPr="00A25B7F">
        <w:t>k</w:t>
      </w:r>
      <w:r w:rsidRPr="00A25B7F">
        <w:rPr>
          <w:vertAlign w:val="subscript"/>
        </w:rPr>
        <w:t>L</w:t>
      </w:r>
      <w:r w:rsidRPr="00A25B7F">
        <w:t>a</w:t>
      </w:r>
      <w:r w:rsidRPr="00A25B7F">
        <w:rPr>
          <w:vertAlign w:val="subscript"/>
        </w:rPr>
        <w:t>T</w:t>
      </w:r>
      <w:proofErr w:type="spellEnd"/>
      <w:r w:rsidRPr="00A25B7F">
        <w:t xml:space="preserve"> ... aerační</w:t>
      </w:r>
      <w:proofErr w:type="gramEnd"/>
      <w:r w:rsidRPr="00A25B7F">
        <w:t xml:space="preserve"> součinitel, součinitel přestupu kyslíku při zkušební teplotě T°C [h</w:t>
      </w:r>
      <w:r w:rsidRPr="00A25B7F">
        <w:rPr>
          <w:vertAlign w:val="superscript"/>
        </w:rPr>
        <w:t>-1</w:t>
      </w:r>
      <w:r w:rsidRPr="00A25B7F">
        <w:t>],</w:t>
      </w:r>
    </w:p>
    <w:p w:rsidR="00296AE0" w:rsidRPr="00A25B7F" w:rsidRDefault="00296AE0" w:rsidP="00296AE0">
      <w:pPr>
        <w:ind w:firstLine="709"/>
        <w:jc w:val="left"/>
      </w:pPr>
      <w:proofErr w:type="gramStart"/>
      <w:r w:rsidRPr="00A25B7F">
        <w:t>T ... teplota</w:t>
      </w:r>
      <w:proofErr w:type="gramEnd"/>
      <w:r w:rsidRPr="00A25B7F">
        <w:t xml:space="preserve"> v provozních teplotách [°C].</w:t>
      </w:r>
    </w:p>
    <w:p w:rsidR="00296AE0" w:rsidRPr="00A25B7F" w:rsidRDefault="00296AE0" w:rsidP="00296AE0">
      <w:pPr>
        <w:ind w:firstLine="709"/>
        <w:jc w:val="left"/>
      </w:pPr>
    </w:p>
    <w:p w:rsidR="00296AE0" w:rsidRPr="00421865" w:rsidRDefault="00296AE0" w:rsidP="002A0685">
      <w:pPr>
        <w:rPr>
          <w:b/>
        </w:rPr>
      </w:pPr>
      <w:r w:rsidRPr="00421865">
        <w:rPr>
          <w:b/>
        </w:rPr>
        <w:t xml:space="preserve">Zkušební hodnota nasycení kyslíkem </w:t>
      </w:r>
    </w:p>
    <w:p w:rsidR="00296AE0" w:rsidRPr="00A25B7F" w:rsidRDefault="00296AE0" w:rsidP="002A0685">
      <w:r w:rsidRPr="00A25B7F">
        <w:t xml:space="preserve">Hodnota nasycení kyslíkem zkoušky přestupu kyslíku v čisté vodě při určité teplotě vody a určitém </w:t>
      </w:r>
      <w:proofErr w:type="spellStart"/>
      <w:r w:rsidRPr="00A25B7F">
        <w:t>atmosferickém</w:t>
      </w:r>
      <w:proofErr w:type="spellEnd"/>
      <w:r w:rsidRPr="00A25B7F">
        <w:t xml:space="preserve"> tlaku. Přepočet na standardní </w:t>
      </w:r>
      <w:proofErr w:type="spellStart"/>
      <w:r w:rsidRPr="00A25B7F">
        <w:t>podinky</w:t>
      </w:r>
      <w:proofErr w:type="spellEnd"/>
      <w:r w:rsidRPr="00A25B7F">
        <w:t xml:space="preserve"> se provádí dle vzorce</w:t>
      </w:r>
    </w:p>
    <w:p w:rsidR="00296AE0" w:rsidRPr="00A25B7F" w:rsidRDefault="00296AE0" w:rsidP="002A0685">
      <w:r w:rsidRPr="00A25B7F">
        <w:tab/>
      </w:r>
      <w:r w:rsidRPr="00A25B7F">
        <w:rPr>
          <w:position w:val="-34"/>
        </w:rPr>
        <w:object w:dxaOrig="3080" w:dyaOrig="800">
          <v:shape id="_x0000_i1050" type="#_x0000_t75" style="width:154.05pt;height:39.35pt" o:ole="">
            <v:imagedata r:id="rId70" o:title=""/>
          </v:shape>
          <o:OLEObject Type="Embed" ProgID="Equation.3" ShapeID="_x0000_i1050" DrawAspect="Content" ObjectID="_1462997580" r:id="rId71"/>
        </w:object>
      </w:r>
      <w:r w:rsidRPr="00A25B7F">
        <w:tab/>
        <w:t xml:space="preserve">       </w:t>
      </w:r>
      <w:r>
        <w:t xml:space="preserve">               </w:t>
      </w:r>
      <w:r>
        <w:tab/>
      </w:r>
      <w:r>
        <w:tab/>
      </w:r>
      <w:r>
        <w:tab/>
        <w:t xml:space="preserve">           </w:t>
      </w:r>
      <w:r w:rsidRPr="00A25B7F">
        <w:t>(</w:t>
      </w:r>
      <w:r>
        <w:t>4.11</w:t>
      </w:r>
      <w:r w:rsidRPr="00A25B7F">
        <w:t>)</w:t>
      </w:r>
    </w:p>
    <w:p w:rsidR="006B7EFE" w:rsidRDefault="006B7EFE" w:rsidP="002A0685"/>
    <w:p w:rsidR="00296AE0" w:rsidRPr="00A25B7F" w:rsidRDefault="00296AE0" w:rsidP="002A0685">
      <w:r w:rsidRPr="00A25B7F">
        <w:t>kde</w:t>
      </w:r>
      <w:r w:rsidR="006B7EFE">
        <w:t>:</w:t>
      </w:r>
      <w:r w:rsidRPr="00A25B7F">
        <w:tab/>
        <w:t>C</w:t>
      </w:r>
      <w:r w:rsidRPr="00A25B7F">
        <w:rPr>
          <w:vertAlign w:val="subscript"/>
        </w:rPr>
        <w:t>S,</w:t>
      </w:r>
      <w:proofErr w:type="gramStart"/>
      <w:r w:rsidRPr="00A25B7F">
        <w:rPr>
          <w:vertAlign w:val="subscript"/>
        </w:rPr>
        <w:t>p*,T</w:t>
      </w:r>
      <w:r w:rsidRPr="00A25B7F">
        <w:t xml:space="preserve"> ... zkušební</w:t>
      </w:r>
      <w:proofErr w:type="gramEnd"/>
      <w:r w:rsidRPr="00A25B7F">
        <w:t xml:space="preserve"> hodnota nasycení kyslíkem [mg/l],</w:t>
      </w:r>
    </w:p>
    <w:p w:rsidR="00296AE0" w:rsidRPr="00A25B7F" w:rsidRDefault="00296AE0" w:rsidP="002A0685">
      <w:pPr>
        <w:ind w:firstLine="709"/>
      </w:pPr>
      <w:r w:rsidRPr="00A25B7F">
        <w:t>C</w:t>
      </w:r>
      <w:r w:rsidRPr="00A25B7F">
        <w:rPr>
          <w:vertAlign w:val="subscript"/>
        </w:rPr>
        <w:t>S,St,</w:t>
      </w:r>
      <w:proofErr w:type="gramStart"/>
      <w:r w:rsidRPr="00A25B7F">
        <w:rPr>
          <w:vertAlign w:val="subscript"/>
        </w:rPr>
        <w:t xml:space="preserve">20 </w:t>
      </w:r>
      <w:r w:rsidRPr="00A25B7F">
        <w:t xml:space="preserve"> ... standardní</w:t>
      </w:r>
      <w:proofErr w:type="gramEnd"/>
      <w:r w:rsidRPr="00A25B7F">
        <w:t xml:space="preserve"> hodnota nasycení kyslíkem pro teplotu 20°C [mg/l],</w:t>
      </w:r>
    </w:p>
    <w:p w:rsidR="00296AE0" w:rsidRPr="00A25B7F" w:rsidRDefault="00296AE0" w:rsidP="002A0685">
      <w:pPr>
        <w:ind w:firstLine="709"/>
      </w:pPr>
      <w:r w:rsidRPr="00A25B7F">
        <w:t>C</w:t>
      </w:r>
      <w:r w:rsidRPr="00A25B7F">
        <w:rPr>
          <w:vertAlign w:val="subscript"/>
        </w:rPr>
        <w:t>S,</w:t>
      </w:r>
      <w:proofErr w:type="gramStart"/>
      <w:r w:rsidRPr="00A25B7F">
        <w:rPr>
          <w:vertAlign w:val="subscript"/>
        </w:rPr>
        <w:t xml:space="preserve">St,T </w:t>
      </w:r>
      <w:r w:rsidRPr="00A25B7F">
        <w:t xml:space="preserve"> ... standardní</w:t>
      </w:r>
      <w:proofErr w:type="gramEnd"/>
      <w:r w:rsidRPr="00A25B7F">
        <w:t xml:space="preserve"> hodnota nasycení kyslíkem, hodnoty dle </w:t>
      </w:r>
      <w:r w:rsidRPr="00296AE0">
        <w:t>EN 25814</w:t>
      </w:r>
      <w:r w:rsidRPr="00A25B7F">
        <w:t xml:space="preserve"> [mg/l],</w:t>
      </w:r>
    </w:p>
    <w:p w:rsidR="00296AE0" w:rsidRPr="00A25B7F" w:rsidRDefault="00296AE0" w:rsidP="002A0685">
      <w:pPr>
        <w:ind w:firstLine="709"/>
      </w:pPr>
      <w:proofErr w:type="spellStart"/>
      <w:proofErr w:type="gramStart"/>
      <w:r w:rsidRPr="00A25B7F">
        <w:t>p</w:t>
      </w:r>
      <w:r w:rsidRPr="00A25B7F">
        <w:rPr>
          <w:vertAlign w:val="subscript"/>
        </w:rPr>
        <w:t>St</w:t>
      </w:r>
      <w:proofErr w:type="spellEnd"/>
      <w:r w:rsidRPr="00A25B7F">
        <w:t xml:space="preserve"> ... standardní</w:t>
      </w:r>
      <w:proofErr w:type="gramEnd"/>
      <w:r w:rsidRPr="00A25B7F">
        <w:t xml:space="preserve"> </w:t>
      </w:r>
      <w:proofErr w:type="spellStart"/>
      <w:r w:rsidRPr="00A25B7F">
        <w:t>atmosferický</w:t>
      </w:r>
      <w:proofErr w:type="spellEnd"/>
      <w:r w:rsidRPr="00A25B7F">
        <w:t xml:space="preserve"> tlak (1013 hPa) [hPa]</w:t>
      </w:r>
    </w:p>
    <w:p w:rsidR="00296AE0" w:rsidRDefault="00296AE0" w:rsidP="002A0685">
      <w:pPr>
        <w:spacing w:after="240"/>
        <w:ind w:firstLine="709"/>
      </w:pPr>
      <w:proofErr w:type="gramStart"/>
      <w:r w:rsidRPr="00A25B7F">
        <w:t xml:space="preserve">p* ... </w:t>
      </w:r>
      <w:proofErr w:type="spellStart"/>
      <w:r w:rsidRPr="00A25B7F">
        <w:t>atmosferický</w:t>
      </w:r>
      <w:proofErr w:type="spellEnd"/>
      <w:proofErr w:type="gramEnd"/>
      <w:r w:rsidRPr="00A25B7F">
        <w:t xml:space="preserve"> tlak během zkoušky [hPa]. </w:t>
      </w:r>
    </w:p>
    <w:p w:rsidR="00296AE0" w:rsidRDefault="00296AE0" w:rsidP="002A0685">
      <w:r>
        <w:lastRenderedPageBreak/>
        <w:t xml:space="preserve">Postup zkoušky </w:t>
      </w:r>
    </w:p>
    <w:p w:rsidR="00296AE0" w:rsidRPr="00296AE0" w:rsidRDefault="00296AE0" w:rsidP="002A0685">
      <w:pPr>
        <w:pStyle w:val="Odstavecseseznamem"/>
        <w:numPr>
          <w:ilvl w:val="0"/>
          <w:numId w:val="23"/>
        </w:numPr>
        <w:spacing w:before="120" w:after="0" w:line="288" w:lineRule="auto"/>
        <w:jc w:val="both"/>
        <w:rPr>
          <w:rFonts w:ascii="Times New Roman" w:hAnsi="Times New Roman"/>
          <w:sz w:val="24"/>
          <w:szCs w:val="24"/>
        </w:rPr>
      </w:pPr>
      <w:r w:rsidRPr="00296AE0">
        <w:rPr>
          <w:rFonts w:ascii="Times New Roman" w:hAnsi="Times New Roman"/>
          <w:sz w:val="24"/>
          <w:szCs w:val="24"/>
        </w:rPr>
        <w:t>Navrhnutí a určení druhu zkoušky.</w:t>
      </w:r>
    </w:p>
    <w:p w:rsidR="00296AE0" w:rsidRPr="00296AE0" w:rsidRDefault="00296AE0" w:rsidP="002A0685">
      <w:pPr>
        <w:pStyle w:val="Odstavecseseznamem"/>
        <w:numPr>
          <w:ilvl w:val="0"/>
          <w:numId w:val="23"/>
        </w:numPr>
        <w:spacing w:before="120" w:after="0" w:line="288" w:lineRule="auto"/>
        <w:jc w:val="both"/>
        <w:rPr>
          <w:rFonts w:ascii="Times New Roman" w:hAnsi="Times New Roman"/>
          <w:sz w:val="24"/>
          <w:szCs w:val="24"/>
        </w:rPr>
      </w:pPr>
      <w:r w:rsidRPr="00296AE0">
        <w:rPr>
          <w:rFonts w:ascii="Times New Roman" w:hAnsi="Times New Roman"/>
          <w:sz w:val="24"/>
          <w:szCs w:val="24"/>
        </w:rPr>
        <w:t xml:space="preserve">Příprava zkoušky, kdy jsou předem dohodnuté podmínky a průběh zkoušky. Tato dohoda je zásadní a </w:t>
      </w:r>
      <w:r w:rsidR="002A0685" w:rsidRPr="00296AE0">
        <w:rPr>
          <w:rFonts w:ascii="Times New Roman" w:hAnsi="Times New Roman"/>
          <w:sz w:val="24"/>
          <w:szCs w:val="24"/>
        </w:rPr>
        <w:t>probíhá</w:t>
      </w:r>
      <w:r w:rsidRPr="00296AE0">
        <w:rPr>
          <w:rFonts w:ascii="Times New Roman" w:hAnsi="Times New Roman"/>
          <w:sz w:val="24"/>
          <w:szCs w:val="24"/>
        </w:rPr>
        <w:t xml:space="preserve"> mezi objednatelem a dodavatelem (případně výrobcem).</w:t>
      </w:r>
    </w:p>
    <w:p w:rsidR="00296AE0" w:rsidRPr="00296AE0" w:rsidRDefault="00296AE0" w:rsidP="002A0685">
      <w:pPr>
        <w:pStyle w:val="Odstavecseseznamem"/>
        <w:spacing w:line="288" w:lineRule="auto"/>
        <w:jc w:val="both"/>
        <w:rPr>
          <w:rFonts w:ascii="Times New Roman" w:hAnsi="Times New Roman"/>
          <w:sz w:val="24"/>
          <w:szCs w:val="24"/>
        </w:rPr>
      </w:pPr>
      <w:r w:rsidRPr="00296AE0">
        <w:rPr>
          <w:rFonts w:ascii="Times New Roman" w:hAnsi="Times New Roman"/>
          <w:sz w:val="24"/>
          <w:szCs w:val="24"/>
        </w:rPr>
        <w:t>Dohoda přesně stanovuje:</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aktivační nádrž, nebo její část, která bude použita</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opatření vedoucí k udržení konstantní hladiny v aktivační nádrži během zkoušky</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 xml:space="preserve"> zdroj a jakost zkušební vody, pokud nebude použita voda pitná </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 xml:space="preserve">zkušební metoda </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dávkování siřičitanu sodného</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způsob měření elektrického příkonu, způsob měření vzduchu</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počet a umístění kyslíkových sond</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nastavení aerace</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počet zkoušek</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metody hodnocení zkoušek</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přípustné odchylky výsledků</w:t>
      </w:r>
    </w:p>
    <w:p w:rsidR="00296AE0" w:rsidRPr="00296AE0" w:rsidRDefault="00296AE0" w:rsidP="002A0685">
      <w:pPr>
        <w:pStyle w:val="Odstavecseseznamem"/>
        <w:numPr>
          <w:ilvl w:val="0"/>
          <w:numId w:val="23"/>
        </w:numPr>
        <w:spacing w:before="120" w:after="0" w:line="288" w:lineRule="auto"/>
        <w:jc w:val="both"/>
        <w:rPr>
          <w:rFonts w:ascii="Times New Roman" w:hAnsi="Times New Roman"/>
          <w:sz w:val="24"/>
          <w:szCs w:val="24"/>
        </w:rPr>
      </w:pPr>
      <w:r w:rsidRPr="00296AE0">
        <w:rPr>
          <w:rFonts w:ascii="Times New Roman" w:hAnsi="Times New Roman"/>
          <w:sz w:val="24"/>
          <w:szCs w:val="24"/>
        </w:rPr>
        <w:t xml:space="preserve">Plnění vyčištěné nádrže o známém objemu. Posléze naplnění vodou a určení výšky hladiny. Musí být dodržen časový interval 12 hodin mezi jednotlivými zkouškami. Zvláště pak před použitím </w:t>
      </w:r>
      <w:proofErr w:type="spellStart"/>
      <w:r w:rsidRPr="00296AE0">
        <w:rPr>
          <w:rFonts w:ascii="Times New Roman" w:hAnsi="Times New Roman"/>
          <w:sz w:val="24"/>
          <w:szCs w:val="24"/>
        </w:rPr>
        <w:t>jemnobublinné</w:t>
      </w:r>
      <w:proofErr w:type="spellEnd"/>
      <w:r w:rsidRPr="00296AE0">
        <w:rPr>
          <w:rFonts w:ascii="Times New Roman" w:hAnsi="Times New Roman"/>
          <w:sz w:val="24"/>
          <w:szCs w:val="24"/>
        </w:rPr>
        <w:t xml:space="preserve"> aerace se musí zkouška provozovat po dobu 24 hodin, aby byly dostatečně odvodněné a vyčištěné póry aeračního zařízení.</w:t>
      </w:r>
    </w:p>
    <w:p w:rsidR="00296AE0" w:rsidRPr="00296AE0" w:rsidRDefault="00296AE0" w:rsidP="002A0685">
      <w:pPr>
        <w:pStyle w:val="Odstavecseseznamem"/>
        <w:numPr>
          <w:ilvl w:val="0"/>
          <w:numId w:val="23"/>
        </w:numPr>
        <w:spacing w:before="120" w:after="0" w:line="288" w:lineRule="auto"/>
        <w:jc w:val="both"/>
        <w:rPr>
          <w:rFonts w:ascii="Times New Roman" w:hAnsi="Times New Roman"/>
          <w:sz w:val="24"/>
          <w:szCs w:val="24"/>
        </w:rPr>
      </w:pPr>
      <w:r w:rsidRPr="00296AE0">
        <w:rPr>
          <w:rFonts w:ascii="Times New Roman" w:hAnsi="Times New Roman"/>
          <w:sz w:val="24"/>
          <w:szCs w:val="24"/>
        </w:rPr>
        <w:t>Osazení kyslíkových sond se provede ve vzdálenosti 500 mm od stěn, hladiny vody a dna nádrže.</w:t>
      </w:r>
    </w:p>
    <w:p w:rsidR="00296AE0" w:rsidRPr="00296AE0" w:rsidRDefault="00296AE0" w:rsidP="002A0685">
      <w:pPr>
        <w:pStyle w:val="Odstavecseseznamem"/>
        <w:numPr>
          <w:ilvl w:val="0"/>
          <w:numId w:val="23"/>
        </w:numPr>
        <w:spacing w:before="120" w:after="0" w:line="288" w:lineRule="auto"/>
        <w:jc w:val="both"/>
        <w:rPr>
          <w:rFonts w:ascii="Times New Roman" w:hAnsi="Times New Roman"/>
          <w:sz w:val="24"/>
          <w:szCs w:val="24"/>
        </w:rPr>
      </w:pPr>
      <w:r w:rsidRPr="00296AE0">
        <w:rPr>
          <w:rFonts w:ascii="Times New Roman" w:hAnsi="Times New Roman"/>
          <w:sz w:val="24"/>
          <w:szCs w:val="24"/>
        </w:rPr>
        <w:t>Dávkování chemikálií</w:t>
      </w:r>
    </w:p>
    <w:p w:rsidR="00296AE0" w:rsidRPr="00296AE0" w:rsidRDefault="00296AE0" w:rsidP="002A0685">
      <w:pPr>
        <w:pStyle w:val="Odstavecseseznamem"/>
        <w:numPr>
          <w:ilvl w:val="0"/>
          <w:numId w:val="24"/>
        </w:numPr>
        <w:spacing w:before="120" w:after="0" w:line="288" w:lineRule="auto"/>
        <w:jc w:val="both"/>
        <w:rPr>
          <w:rFonts w:ascii="Times New Roman" w:hAnsi="Times New Roman"/>
          <w:sz w:val="24"/>
          <w:szCs w:val="24"/>
        </w:rPr>
      </w:pPr>
      <w:r w:rsidRPr="00296AE0">
        <w:rPr>
          <w:rFonts w:ascii="Times New Roman" w:hAnsi="Times New Roman"/>
          <w:sz w:val="24"/>
          <w:szCs w:val="24"/>
        </w:rPr>
        <w:t xml:space="preserve">Kobaltový katalyzátor </w:t>
      </w:r>
    </w:p>
    <w:p w:rsidR="00296AE0" w:rsidRPr="00296AE0" w:rsidRDefault="00C7562C" w:rsidP="002A0685">
      <w:pPr>
        <w:pStyle w:val="Odstavecseseznamem"/>
        <w:numPr>
          <w:ilvl w:val="0"/>
          <w:numId w:val="24"/>
        </w:numPr>
        <w:spacing w:before="120" w:after="0" w:line="288" w:lineRule="auto"/>
        <w:jc w:val="both"/>
        <w:rPr>
          <w:rFonts w:ascii="Times New Roman" w:hAnsi="Times New Roman"/>
          <w:sz w:val="24"/>
          <w:szCs w:val="24"/>
        </w:rPr>
      </w:pPr>
      <w:r w:rsidRPr="00C7562C">
        <w:rPr>
          <w:rFonts w:ascii="Times New Roman" w:hAnsi="Times New Roman"/>
          <w:noProof/>
          <w:sz w:val="24"/>
          <w:szCs w:val="24"/>
          <w:lang w:eastAsia="cs-CZ"/>
        </w:rPr>
        <w:t xml:space="preserve"> </w:t>
      </w:r>
      <w:r w:rsidR="00296AE0" w:rsidRPr="00296AE0">
        <w:rPr>
          <w:rFonts w:ascii="Times New Roman" w:hAnsi="Times New Roman"/>
          <w:sz w:val="24"/>
          <w:szCs w:val="24"/>
        </w:rPr>
        <w:t>Siřičitan sodný</w:t>
      </w:r>
    </w:p>
    <w:p w:rsidR="00296AE0" w:rsidRPr="00296AE0" w:rsidRDefault="00296AE0" w:rsidP="002A0685">
      <w:pPr>
        <w:pStyle w:val="Odstavecseseznamem"/>
        <w:numPr>
          <w:ilvl w:val="0"/>
          <w:numId w:val="23"/>
        </w:numPr>
        <w:spacing w:before="120" w:after="0" w:line="288" w:lineRule="auto"/>
        <w:jc w:val="both"/>
        <w:rPr>
          <w:rFonts w:ascii="Times New Roman" w:hAnsi="Times New Roman"/>
          <w:sz w:val="24"/>
          <w:szCs w:val="24"/>
        </w:rPr>
      </w:pPr>
      <w:r w:rsidRPr="00296AE0">
        <w:rPr>
          <w:rFonts w:ascii="Times New Roman" w:hAnsi="Times New Roman"/>
          <w:sz w:val="24"/>
          <w:szCs w:val="24"/>
        </w:rPr>
        <w:t xml:space="preserve">Vhánění plynného dusíku a kyslíku pro odkysličení je omezeno na aerační systémy s velmi </w:t>
      </w:r>
      <w:r w:rsidR="002A0685" w:rsidRPr="00296AE0">
        <w:rPr>
          <w:rFonts w:ascii="Times New Roman" w:hAnsi="Times New Roman"/>
          <w:sz w:val="24"/>
          <w:szCs w:val="24"/>
        </w:rPr>
        <w:t>krátkou</w:t>
      </w:r>
      <w:r w:rsidRPr="00296AE0">
        <w:rPr>
          <w:rFonts w:ascii="Times New Roman" w:hAnsi="Times New Roman"/>
          <w:sz w:val="24"/>
          <w:szCs w:val="24"/>
        </w:rPr>
        <w:t xml:space="preserve"> dobou míchání. Vhánění plynného dusíku pneumatickým systémem se upřednostňuje.</w:t>
      </w:r>
    </w:p>
    <w:p w:rsidR="00296AE0" w:rsidRPr="00296AE0" w:rsidRDefault="00296AE0" w:rsidP="002A0685">
      <w:pPr>
        <w:pStyle w:val="Odstavecseseznamem"/>
        <w:numPr>
          <w:ilvl w:val="0"/>
          <w:numId w:val="23"/>
        </w:numPr>
        <w:spacing w:after="0" w:line="288" w:lineRule="auto"/>
        <w:jc w:val="both"/>
        <w:rPr>
          <w:rFonts w:ascii="Times New Roman" w:hAnsi="Times New Roman"/>
          <w:sz w:val="24"/>
          <w:szCs w:val="24"/>
        </w:rPr>
      </w:pPr>
      <w:r w:rsidRPr="00296AE0">
        <w:rPr>
          <w:rFonts w:ascii="Times New Roman" w:hAnsi="Times New Roman"/>
          <w:sz w:val="24"/>
          <w:szCs w:val="24"/>
        </w:rPr>
        <w:t>Sběr dat zkoušky</w:t>
      </w:r>
    </w:p>
    <w:p w:rsidR="00296AE0" w:rsidRPr="00296AE0" w:rsidRDefault="00296AE0" w:rsidP="002A0685">
      <w:pPr>
        <w:spacing w:before="0"/>
        <w:ind w:firstLine="708"/>
        <w:rPr>
          <w:szCs w:val="24"/>
        </w:rPr>
      </w:pPr>
      <w:r w:rsidRPr="00296AE0">
        <w:rPr>
          <w:szCs w:val="24"/>
        </w:rPr>
        <w:t xml:space="preserve">Musí se měřit: </w:t>
      </w:r>
    </w:p>
    <w:p w:rsidR="00296AE0" w:rsidRPr="00296AE0" w:rsidRDefault="00296AE0" w:rsidP="002A0685">
      <w:pPr>
        <w:pStyle w:val="Odstavecseseznamem"/>
        <w:numPr>
          <w:ilvl w:val="0"/>
          <w:numId w:val="24"/>
        </w:numPr>
        <w:spacing w:after="0" w:line="288" w:lineRule="auto"/>
        <w:jc w:val="both"/>
        <w:rPr>
          <w:rFonts w:ascii="Times New Roman" w:hAnsi="Times New Roman"/>
          <w:sz w:val="24"/>
          <w:szCs w:val="24"/>
        </w:rPr>
      </w:pPr>
      <w:r w:rsidRPr="00296AE0">
        <w:rPr>
          <w:rFonts w:ascii="Times New Roman" w:hAnsi="Times New Roman"/>
          <w:sz w:val="24"/>
          <w:szCs w:val="24"/>
        </w:rPr>
        <w:t xml:space="preserve">výška hladiny vody </w:t>
      </w:r>
    </w:p>
    <w:p w:rsidR="00296AE0" w:rsidRPr="00296AE0" w:rsidRDefault="00296AE0" w:rsidP="002A0685">
      <w:pPr>
        <w:pStyle w:val="Odstavecseseznamem"/>
        <w:numPr>
          <w:ilvl w:val="0"/>
          <w:numId w:val="24"/>
        </w:numPr>
        <w:spacing w:after="0" w:line="288" w:lineRule="auto"/>
        <w:jc w:val="both"/>
        <w:rPr>
          <w:rFonts w:ascii="Times New Roman" w:hAnsi="Times New Roman"/>
          <w:sz w:val="24"/>
          <w:szCs w:val="24"/>
        </w:rPr>
      </w:pPr>
      <w:r w:rsidRPr="00296AE0">
        <w:rPr>
          <w:rFonts w:ascii="Times New Roman" w:hAnsi="Times New Roman"/>
          <w:sz w:val="24"/>
          <w:szCs w:val="24"/>
        </w:rPr>
        <w:t>Teplota vody na začátku a na konci zkoušky</w:t>
      </w:r>
    </w:p>
    <w:p w:rsidR="00296AE0" w:rsidRPr="00296AE0" w:rsidRDefault="00296AE0" w:rsidP="002A0685">
      <w:pPr>
        <w:pStyle w:val="Odstavecseseznamem"/>
        <w:numPr>
          <w:ilvl w:val="0"/>
          <w:numId w:val="24"/>
        </w:numPr>
        <w:spacing w:after="0" w:line="288" w:lineRule="auto"/>
        <w:jc w:val="both"/>
        <w:rPr>
          <w:rFonts w:ascii="Times New Roman" w:hAnsi="Times New Roman"/>
          <w:sz w:val="24"/>
          <w:szCs w:val="24"/>
        </w:rPr>
      </w:pPr>
      <w:r w:rsidRPr="00296AE0">
        <w:rPr>
          <w:rFonts w:ascii="Times New Roman" w:hAnsi="Times New Roman"/>
          <w:sz w:val="24"/>
          <w:szCs w:val="24"/>
        </w:rPr>
        <w:t>Elektrický příkon na začátku a na konci zkoušky</w:t>
      </w:r>
    </w:p>
    <w:p w:rsidR="00296AE0" w:rsidRPr="00296AE0" w:rsidRDefault="00296AE0" w:rsidP="002A0685">
      <w:pPr>
        <w:pStyle w:val="Odstavecseseznamem"/>
        <w:numPr>
          <w:ilvl w:val="0"/>
          <w:numId w:val="24"/>
        </w:numPr>
        <w:spacing w:after="0" w:line="288" w:lineRule="auto"/>
        <w:jc w:val="both"/>
        <w:rPr>
          <w:rFonts w:ascii="Times New Roman" w:hAnsi="Times New Roman"/>
          <w:sz w:val="24"/>
          <w:szCs w:val="24"/>
        </w:rPr>
      </w:pPr>
      <w:r w:rsidRPr="00296AE0">
        <w:rPr>
          <w:rFonts w:ascii="Times New Roman" w:hAnsi="Times New Roman"/>
          <w:sz w:val="24"/>
          <w:szCs w:val="24"/>
        </w:rPr>
        <w:t>Případně hodnota průtoku vzduchu na začátku a na konci zkoušky</w:t>
      </w:r>
    </w:p>
    <w:p w:rsidR="00296AE0" w:rsidRPr="00296AE0" w:rsidRDefault="00296AE0" w:rsidP="002A0685">
      <w:pPr>
        <w:pStyle w:val="Odstavecseseznamem"/>
        <w:numPr>
          <w:ilvl w:val="0"/>
          <w:numId w:val="24"/>
        </w:numPr>
        <w:spacing w:after="0" w:line="288" w:lineRule="auto"/>
        <w:jc w:val="both"/>
        <w:rPr>
          <w:rFonts w:ascii="Times New Roman" w:hAnsi="Times New Roman"/>
          <w:sz w:val="24"/>
          <w:szCs w:val="24"/>
        </w:rPr>
      </w:pPr>
      <w:r w:rsidRPr="00296AE0">
        <w:rPr>
          <w:rFonts w:ascii="Times New Roman" w:hAnsi="Times New Roman"/>
          <w:sz w:val="24"/>
          <w:szCs w:val="24"/>
        </w:rPr>
        <w:t>Konduktivita vody na začátku a na konci zkoušky</w:t>
      </w:r>
    </w:p>
    <w:p w:rsidR="00296AE0" w:rsidRPr="00296AE0" w:rsidRDefault="00296AE0" w:rsidP="002A0685">
      <w:pPr>
        <w:pStyle w:val="Odstavecseseznamem"/>
        <w:numPr>
          <w:ilvl w:val="0"/>
          <w:numId w:val="24"/>
        </w:numPr>
        <w:spacing w:after="0" w:line="288" w:lineRule="auto"/>
        <w:jc w:val="both"/>
        <w:rPr>
          <w:rFonts w:ascii="Times New Roman" w:hAnsi="Times New Roman"/>
          <w:sz w:val="24"/>
          <w:szCs w:val="24"/>
        </w:rPr>
      </w:pPr>
      <w:r w:rsidRPr="00296AE0">
        <w:rPr>
          <w:rFonts w:ascii="Times New Roman" w:hAnsi="Times New Roman"/>
          <w:sz w:val="24"/>
          <w:szCs w:val="24"/>
        </w:rPr>
        <w:t>Teplota ovzduší</w:t>
      </w:r>
    </w:p>
    <w:p w:rsidR="00296AE0" w:rsidRPr="00296AE0" w:rsidRDefault="00296AE0" w:rsidP="002A0685">
      <w:pPr>
        <w:pStyle w:val="Odstavecseseznamem"/>
        <w:numPr>
          <w:ilvl w:val="0"/>
          <w:numId w:val="24"/>
        </w:numPr>
        <w:spacing w:after="0" w:line="288" w:lineRule="auto"/>
        <w:jc w:val="both"/>
        <w:rPr>
          <w:rFonts w:ascii="Times New Roman" w:hAnsi="Times New Roman"/>
          <w:sz w:val="24"/>
          <w:szCs w:val="24"/>
        </w:rPr>
      </w:pPr>
      <w:r w:rsidRPr="00296AE0">
        <w:rPr>
          <w:rFonts w:ascii="Times New Roman" w:hAnsi="Times New Roman"/>
          <w:sz w:val="24"/>
          <w:szCs w:val="24"/>
        </w:rPr>
        <w:t>Atmosférický tlak</w:t>
      </w:r>
    </w:p>
    <w:p w:rsidR="00296AE0" w:rsidRPr="00296AE0" w:rsidRDefault="00296AE0" w:rsidP="002A0685">
      <w:pPr>
        <w:pStyle w:val="Odstavecseseznamem"/>
        <w:numPr>
          <w:ilvl w:val="0"/>
          <w:numId w:val="24"/>
        </w:numPr>
        <w:spacing w:after="0" w:line="288" w:lineRule="auto"/>
        <w:jc w:val="both"/>
        <w:rPr>
          <w:rFonts w:ascii="Times New Roman" w:hAnsi="Times New Roman"/>
          <w:sz w:val="24"/>
          <w:szCs w:val="24"/>
        </w:rPr>
      </w:pPr>
      <w:r w:rsidRPr="00296AE0">
        <w:rPr>
          <w:rFonts w:ascii="Times New Roman" w:hAnsi="Times New Roman"/>
          <w:sz w:val="24"/>
          <w:szCs w:val="24"/>
        </w:rPr>
        <w:t>Vlhkost vzduchu</w:t>
      </w:r>
    </w:p>
    <w:p w:rsidR="00296AE0" w:rsidRPr="00296AE0" w:rsidRDefault="00296AE0" w:rsidP="002A0685">
      <w:pPr>
        <w:pStyle w:val="Odstavecseseznamem"/>
        <w:numPr>
          <w:ilvl w:val="0"/>
          <w:numId w:val="23"/>
        </w:numPr>
        <w:spacing w:after="0" w:line="288" w:lineRule="auto"/>
        <w:jc w:val="both"/>
        <w:rPr>
          <w:rFonts w:ascii="Times New Roman" w:hAnsi="Times New Roman"/>
          <w:sz w:val="24"/>
          <w:szCs w:val="24"/>
        </w:rPr>
      </w:pPr>
      <w:r w:rsidRPr="00296AE0">
        <w:rPr>
          <w:rFonts w:ascii="Times New Roman" w:hAnsi="Times New Roman"/>
          <w:sz w:val="24"/>
          <w:szCs w:val="24"/>
        </w:rPr>
        <w:lastRenderedPageBreak/>
        <w:t>Vyhodnocení zkoušky a protokol o zkoušce</w:t>
      </w:r>
    </w:p>
    <w:p w:rsidR="00296AE0" w:rsidRPr="00296AE0" w:rsidRDefault="00296AE0" w:rsidP="002A0685">
      <w:pPr>
        <w:spacing w:before="0"/>
        <w:rPr>
          <w:szCs w:val="24"/>
        </w:rPr>
      </w:pPr>
    </w:p>
    <w:p w:rsidR="00296AE0" w:rsidRPr="00296AE0" w:rsidRDefault="00296AE0" w:rsidP="002A0685">
      <w:pPr>
        <w:spacing w:before="0"/>
        <w:rPr>
          <w:b/>
        </w:rPr>
      </w:pPr>
      <w:r w:rsidRPr="00296AE0">
        <w:rPr>
          <w:b/>
        </w:rPr>
        <w:t>Shodnost a přesnost výsledků</w:t>
      </w:r>
    </w:p>
    <w:p w:rsidR="00296AE0" w:rsidRDefault="00296AE0" w:rsidP="002A0685">
      <w:pPr>
        <w:spacing w:before="0"/>
      </w:pPr>
      <w:r>
        <w:t xml:space="preserve">Standardní </w:t>
      </w:r>
      <w:proofErr w:type="spellStart"/>
      <w:r>
        <w:t>oxygenační</w:t>
      </w:r>
      <w:proofErr w:type="spellEnd"/>
      <w:r>
        <w:t xml:space="preserve"> kapacita v obdélníkových nebo kruhových nádržích s rovnoměrným rozdělením aerátorů a v oběhové-oválné nádrži s dobou oběhu kratší než 0,25/</w:t>
      </w:r>
      <w:proofErr w:type="spellStart"/>
      <w:r>
        <w:t>k</w:t>
      </w:r>
      <w:r w:rsidRPr="00AE1B3A">
        <w:rPr>
          <w:vertAlign w:val="subscript"/>
        </w:rPr>
        <w:t>L</w:t>
      </w:r>
      <w:r>
        <w:t>a</w:t>
      </w:r>
      <w:r w:rsidRPr="00AE1B3A">
        <w:rPr>
          <w:vertAlign w:val="subscript"/>
        </w:rPr>
        <w:t>T</w:t>
      </w:r>
      <w:proofErr w:type="spellEnd"/>
      <w:r>
        <w:t xml:space="preserve">, je možno standardní </w:t>
      </w:r>
      <w:proofErr w:type="spellStart"/>
      <w:r>
        <w:t>oxygenační</w:t>
      </w:r>
      <w:proofErr w:type="spellEnd"/>
      <w:r>
        <w:t xml:space="preserve"> kapacitu (OC) stanovit s přesností ±5%. Ve velkých oběhových-oválných nádrží nebo velkých obdélníkových nádrží (V&gt;3000 m3), s odstupňovaným rozdělením aerátorů, může standardní </w:t>
      </w:r>
      <w:proofErr w:type="spellStart"/>
      <w:r>
        <w:t>oxygenační</w:t>
      </w:r>
      <w:proofErr w:type="spellEnd"/>
      <w:r>
        <w:t xml:space="preserve"> kapacita mezi jednotlivými zkouškami kolísat, především kvůli nerovnoměrnému rozpouštění siřičitanu sodného, až o ±10%.</w:t>
      </w:r>
    </w:p>
    <w:p w:rsidR="00296AE0" w:rsidRDefault="00296AE0" w:rsidP="00296AE0">
      <w:pPr>
        <w:spacing w:before="0"/>
        <w:ind w:left="708"/>
        <w:jc w:val="left"/>
      </w:pPr>
    </w:p>
    <w:p w:rsidR="00296AE0" w:rsidRPr="00A25B7F" w:rsidRDefault="00296AE0" w:rsidP="00296AE0">
      <w:pPr>
        <w:pStyle w:val="Nadpis2"/>
        <w:numPr>
          <w:ilvl w:val="1"/>
          <w:numId w:val="18"/>
        </w:numPr>
        <w:spacing w:line="288" w:lineRule="auto"/>
        <w:ind w:left="0"/>
        <w:rPr>
          <w:noProof w:val="0"/>
        </w:rPr>
      </w:pPr>
      <w:bookmarkStart w:id="41" w:name="_Toc389167792"/>
      <w:r w:rsidRPr="00A25B7F">
        <w:rPr>
          <w:noProof w:val="0"/>
        </w:rPr>
        <w:t xml:space="preserve">STANovení oxygenační kapacity </w:t>
      </w:r>
      <w:r>
        <w:rPr>
          <w:noProof w:val="0"/>
        </w:rPr>
        <w:t>dle LABORATORNÍHO CVIČENÍ</w:t>
      </w:r>
      <w:bookmarkEnd w:id="41"/>
    </w:p>
    <w:p w:rsidR="00296AE0" w:rsidRPr="00E46B39" w:rsidRDefault="00B94B86" w:rsidP="00296AE0">
      <w:pPr>
        <w:pStyle w:val="Nadpis3"/>
        <w:numPr>
          <w:ilvl w:val="0"/>
          <w:numId w:val="0"/>
        </w:numPr>
        <w:spacing w:line="288" w:lineRule="auto"/>
        <w:rPr>
          <w:b w:val="0"/>
          <w:noProof w:val="0"/>
        </w:rPr>
      </w:pPr>
      <w:bookmarkStart w:id="42" w:name="_Toc389166840"/>
      <w:bookmarkStart w:id="43" w:name="_Toc389167793"/>
      <w:r w:rsidRPr="00E46B39">
        <w:rPr>
          <w:b w:val="0"/>
          <w:noProof w:val="0"/>
        </w:rPr>
        <w:t>Skri</w:t>
      </w:r>
      <w:r w:rsidR="0076368C" w:rsidRPr="00E46B39">
        <w:rPr>
          <w:b w:val="0"/>
          <w:noProof w:val="0"/>
        </w:rPr>
        <w:t>p</w:t>
      </w:r>
      <w:r w:rsidRPr="00E46B39">
        <w:rPr>
          <w:b w:val="0"/>
          <w:noProof w:val="0"/>
        </w:rPr>
        <w:t xml:space="preserve">ta „Laboratorní </w:t>
      </w:r>
      <w:r w:rsidR="00296AE0" w:rsidRPr="00E46B39">
        <w:rPr>
          <w:b w:val="0"/>
          <w:noProof w:val="0"/>
        </w:rPr>
        <w:t xml:space="preserve">Chemie a technologie vody – Laboratorní cvičení </w:t>
      </w:r>
      <w:bookmarkEnd w:id="42"/>
      <w:bookmarkEnd w:id="43"/>
      <w:r w:rsidR="0076368C" w:rsidRPr="00E46B39">
        <w:rPr>
          <w:b w:val="0"/>
          <w:noProof w:val="0"/>
        </w:rPr>
        <w:t xml:space="preserve">„ popisují stanovení </w:t>
      </w:r>
      <w:proofErr w:type="spellStart"/>
      <w:r w:rsidR="0076368C" w:rsidRPr="00E46B39">
        <w:rPr>
          <w:b w:val="0"/>
          <w:noProof w:val="0"/>
        </w:rPr>
        <w:t>oxygenační</w:t>
      </w:r>
      <w:proofErr w:type="spellEnd"/>
      <w:r w:rsidR="0076368C" w:rsidRPr="00E46B39">
        <w:rPr>
          <w:b w:val="0"/>
          <w:noProof w:val="0"/>
        </w:rPr>
        <w:t xml:space="preserve"> kapacity </w:t>
      </w:r>
      <w:proofErr w:type="gramStart"/>
      <w:r w:rsidR="0076368C" w:rsidRPr="00E46B39">
        <w:rPr>
          <w:b w:val="0"/>
          <w:noProof w:val="0"/>
        </w:rPr>
        <w:t>aeračního  kapacity</w:t>
      </w:r>
      <w:proofErr w:type="gramEnd"/>
      <w:r w:rsidR="0076368C" w:rsidRPr="00E46B39">
        <w:rPr>
          <w:b w:val="0"/>
          <w:noProof w:val="0"/>
        </w:rPr>
        <w:t xml:space="preserve"> nejjednodušším a </w:t>
      </w:r>
      <w:proofErr w:type="spellStart"/>
      <w:r w:rsidR="0076368C" w:rsidRPr="00E46B39">
        <w:rPr>
          <w:b w:val="0"/>
          <w:noProof w:val="0"/>
        </w:rPr>
        <w:t>nejobecnejším</w:t>
      </w:r>
      <w:proofErr w:type="spellEnd"/>
      <w:r w:rsidR="0076368C" w:rsidRPr="00E46B39">
        <w:rPr>
          <w:b w:val="0"/>
          <w:noProof w:val="0"/>
        </w:rPr>
        <w:t xml:space="preserve"> vzorcem. </w:t>
      </w:r>
    </w:p>
    <w:p w:rsidR="00296AE0" w:rsidRPr="00E46B39" w:rsidRDefault="00296AE0" w:rsidP="00296AE0">
      <w:proofErr w:type="spellStart"/>
      <w:r w:rsidRPr="00E46B39">
        <w:t>Oxygenační</w:t>
      </w:r>
      <w:proofErr w:type="spellEnd"/>
      <w:r w:rsidRPr="00E46B39">
        <w:t xml:space="preserve"> kapacita OC [g.m</w:t>
      </w:r>
      <w:r w:rsidRPr="00E46B39">
        <w:rPr>
          <w:vertAlign w:val="superscript"/>
        </w:rPr>
        <w:t>-3</w:t>
      </w:r>
      <w:r w:rsidRPr="00E46B39">
        <w:t>.h</w:t>
      </w:r>
      <w:r w:rsidRPr="00E46B39">
        <w:rPr>
          <w:vertAlign w:val="superscript"/>
        </w:rPr>
        <w:t>-1</w:t>
      </w:r>
      <w:r w:rsidRPr="00E46B39">
        <w:t>]</w:t>
      </w:r>
    </w:p>
    <w:p w:rsidR="00296AE0" w:rsidRPr="00E46B39" w:rsidRDefault="00296AE0" w:rsidP="00296AE0">
      <w:proofErr w:type="spellStart"/>
      <w:r w:rsidRPr="00E46B39">
        <w:t>Oxygenační</w:t>
      </w:r>
      <w:proofErr w:type="spellEnd"/>
      <w:r w:rsidRPr="00E46B39">
        <w:t xml:space="preserve"> kapacita aeračního zařízení je definovaná jako množství kyslíku, které je dané aerační zařízení schopno dodat za jednotku času do jednotkového objemu dané nádrže při jeho nulové koncentraci v nádrži </w:t>
      </w:r>
    </w:p>
    <w:p w:rsidR="00E46B39" w:rsidRPr="00A25B7F" w:rsidRDefault="00296AE0" w:rsidP="00E46B39">
      <w:r w:rsidRPr="00E46B39">
        <w:rPr>
          <w:position w:val="-12"/>
        </w:rPr>
        <w:object w:dxaOrig="1160" w:dyaOrig="360">
          <v:shape id="_x0000_i1051" type="#_x0000_t75" style="width:57.75pt;height:18.4pt" o:ole="">
            <v:imagedata r:id="rId72" o:title=""/>
          </v:shape>
          <o:OLEObject Type="Embed" ProgID="Equation.3" ShapeID="_x0000_i1051" DrawAspect="Content" ObjectID="_1462997581" r:id="rId73"/>
        </w:object>
      </w:r>
      <w:r w:rsidRPr="00E46B39">
        <w:rPr>
          <w:position w:val="-24"/>
        </w:rPr>
        <w:t xml:space="preserve"> </w:t>
      </w:r>
      <w:r w:rsidR="00E46B39" w:rsidRPr="00A25B7F">
        <w:tab/>
        <w:t xml:space="preserve">                </w:t>
      </w:r>
      <w:r w:rsidR="00E46B39">
        <w:t xml:space="preserve">                              </w:t>
      </w:r>
      <w:r w:rsidR="00E46B39">
        <w:tab/>
      </w:r>
      <w:r w:rsidR="00E46B39" w:rsidRPr="00A25B7F">
        <w:tab/>
      </w:r>
      <w:r w:rsidR="00E46B39">
        <w:t xml:space="preserve">                                               </w:t>
      </w:r>
      <w:r w:rsidR="00E46B39" w:rsidRPr="00A25B7F">
        <w:tab/>
        <w:t>(</w:t>
      </w:r>
      <w:r w:rsidR="00E46B39">
        <w:t>4.9</w:t>
      </w:r>
      <w:r w:rsidR="00E46B39" w:rsidRPr="00A25B7F">
        <w:t>)</w:t>
      </w:r>
    </w:p>
    <w:p w:rsidR="00296AE0" w:rsidRPr="00E46B39" w:rsidRDefault="00296AE0" w:rsidP="00296AE0">
      <w:pPr>
        <w:rPr>
          <w:position w:val="-24"/>
        </w:rPr>
      </w:pPr>
    </w:p>
    <w:p w:rsidR="00296AE0" w:rsidRPr="00E46B39" w:rsidRDefault="00296AE0" w:rsidP="00296AE0">
      <w:pPr>
        <w:rPr>
          <w:position w:val="-14"/>
        </w:rPr>
      </w:pPr>
      <w:r w:rsidRPr="00E46B39">
        <w:rPr>
          <w:position w:val="-14"/>
        </w:rPr>
        <w:t xml:space="preserve">kde: </w:t>
      </w:r>
      <w:r w:rsidRPr="00E46B39">
        <w:rPr>
          <w:position w:val="-14"/>
        </w:rPr>
        <w:tab/>
      </w:r>
      <w:proofErr w:type="spellStart"/>
      <w:r w:rsidRPr="00E46B39">
        <w:rPr>
          <w:position w:val="-14"/>
        </w:rPr>
        <w:t>c</w:t>
      </w:r>
      <w:r w:rsidRPr="00E46B39">
        <w:rPr>
          <w:position w:val="-14"/>
          <w:vertAlign w:val="subscript"/>
        </w:rPr>
        <w:t>s</w:t>
      </w:r>
      <w:proofErr w:type="spellEnd"/>
      <w:r w:rsidRPr="00E46B39">
        <w:rPr>
          <w:position w:val="-14"/>
        </w:rPr>
        <w:t xml:space="preserve"> – rozpustnost O</w:t>
      </w:r>
      <w:r w:rsidRPr="00E46B39">
        <w:rPr>
          <w:position w:val="-14"/>
          <w:vertAlign w:val="subscript"/>
        </w:rPr>
        <w:t>2</w:t>
      </w:r>
      <w:r w:rsidRPr="00E46B39">
        <w:rPr>
          <w:position w:val="-14"/>
        </w:rPr>
        <w:t xml:space="preserve"> za daných teplotních a tlakových podmínek [mg.l</w:t>
      </w:r>
      <w:r w:rsidRPr="00E46B39">
        <w:rPr>
          <w:position w:val="-14"/>
          <w:vertAlign w:val="superscript"/>
        </w:rPr>
        <w:t>-1</w:t>
      </w:r>
      <w:r w:rsidRPr="00E46B39">
        <w:rPr>
          <w:position w:val="-14"/>
        </w:rPr>
        <w:t>]</w:t>
      </w:r>
    </w:p>
    <w:p w:rsidR="00296AE0" w:rsidRPr="00E46B39" w:rsidRDefault="00296AE0" w:rsidP="00296AE0">
      <w:pPr>
        <w:spacing w:after="240"/>
        <w:ind w:left="709"/>
        <w:rPr>
          <w:position w:val="-14"/>
        </w:rPr>
      </w:pPr>
      <w:r w:rsidRPr="00E46B39">
        <w:rPr>
          <w:position w:val="-14"/>
        </w:rPr>
        <w:t>K – koeficient – nelze teoreticky vypočítat, a proto se vždy stanovuje experimentálně.</w:t>
      </w:r>
    </w:p>
    <w:p w:rsidR="00E46B39" w:rsidRDefault="00296AE0" w:rsidP="00296AE0">
      <w:r w:rsidRPr="00E46B39">
        <w:t xml:space="preserve">Po snížení nebo zvýšení koncentrace rozpuštěného kyslíku v aktivační nádrži se při konstantním míchání a určitém nastavení aerace zaznamenává (monitoruje) stoupající a klesající koncentrace rozpuštěného kyslíku. </w:t>
      </w:r>
    </w:p>
    <w:p w:rsidR="00296AE0" w:rsidRPr="0031593C" w:rsidRDefault="00296AE0" w:rsidP="00296AE0"/>
    <w:p w:rsidR="00E46B39" w:rsidRPr="00E46B39" w:rsidRDefault="00296AE0" w:rsidP="00296AE0">
      <w:pPr>
        <w:rPr>
          <w:b/>
        </w:rPr>
      </w:pPr>
      <w:r w:rsidRPr="00E46B39">
        <w:rPr>
          <w:b/>
        </w:rPr>
        <w:t xml:space="preserve">Absorpční zkouška </w:t>
      </w:r>
    </w:p>
    <w:p w:rsidR="00296AE0" w:rsidRPr="0031593C" w:rsidRDefault="00E46B39" w:rsidP="00296AE0">
      <w:r>
        <w:t xml:space="preserve">je </w:t>
      </w:r>
      <w:r w:rsidR="00296AE0" w:rsidRPr="0031593C">
        <w:t xml:space="preserve">přestupu kyslíku </w:t>
      </w:r>
      <w:proofErr w:type="gramStart"/>
      <w:r w:rsidR="00296AE0" w:rsidRPr="0031593C">
        <w:t>je</w:t>
      </w:r>
      <w:proofErr w:type="gramEnd"/>
      <w:r w:rsidR="00296AE0" w:rsidRPr="0031593C">
        <w:t xml:space="preserve"> nejobecnější zkušební metodou, při které koncentrace rozpuštěného kyslíku v aktivační nádrži po dávkování siřičitanu sodného nebo plynného dusíku nejprve klesne a následně se aerací téměř dosáhne nasycení kyslíkem. Podle stoupající koncentrace rozpuštěného kyslíku, monitorované během doby aerace, se stanovují hodnoty nasycení kyslíkem a součinitele přestupu kyslíku.</w:t>
      </w:r>
    </w:p>
    <w:p w:rsidR="00E46B39" w:rsidRPr="00E46B39" w:rsidRDefault="00296AE0" w:rsidP="00296AE0">
      <w:pPr>
        <w:rPr>
          <w:b/>
        </w:rPr>
      </w:pPr>
      <w:r w:rsidRPr="00E46B39">
        <w:rPr>
          <w:b/>
        </w:rPr>
        <w:lastRenderedPageBreak/>
        <w:t xml:space="preserve">Desorpční zkouška </w:t>
      </w:r>
    </w:p>
    <w:p w:rsidR="00296AE0" w:rsidRDefault="00296AE0" w:rsidP="00296AE0">
      <w:r w:rsidRPr="0031593C">
        <w:t>přestupu kyslíku c čisté vodě představuje novější zkušební metodu. Dávkováním čistého plynného kyslíku se koncentrace rozpuštěného kyslíku v aktivační nádrži zvýší nad hodnotu nasycení vzdušným kyslíkem a posléze se této hodnoty dosáhne aerací. Podle klesající koncentrace rozpuštěného kyslíku, monitorované během doby aerace, se stanovují hodnoty nasycení kyslíkem a součinitele přestupu kyslíku.</w:t>
      </w:r>
    </w:p>
    <w:p w:rsidR="00961F93" w:rsidRPr="00A25B7F" w:rsidRDefault="00961F93" w:rsidP="00296AE0"/>
    <w:p w:rsidR="00596972" w:rsidRPr="00A25B7F" w:rsidRDefault="00596972" w:rsidP="00596972">
      <w:pPr>
        <w:pStyle w:val="Nadpis2"/>
        <w:numPr>
          <w:ilvl w:val="1"/>
          <w:numId w:val="18"/>
        </w:numPr>
        <w:spacing w:line="288" w:lineRule="auto"/>
        <w:ind w:left="0"/>
        <w:rPr>
          <w:noProof w:val="0"/>
        </w:rPr>
      </w:pPr>
      <w:bookmarkStart w:id="44" w:name="_Toc389167796"/>
      <w:r w:rsidRPr="00A25B7F">
        <w:rPr>
          <w:noProof w:val="0"/>
        </w:rPr>
        <w:t xml:space="preserve">STANovení oxygenační kapacity </w:t>
      </w:r>
      <w:r>
        <w:rPr>
          <w:noProof w:val="0"/>
        </w:rPr>
        <w:t>dle PRAXE</w:t>
      </w:r>
      <w:bookmarkEnd w:id="44"/>
    </w:p>
    <w:p w:rsidR="00596972" w:rsidRDefault="00596972" w:rsidP="00961F93">
      <w:r>
        <w:t xml:space="preserve">Stanovení jednotlivých </w:t>
      </w:r>
      <w:proofErr w:type="spellStart"/>
      <w:r>
        <w:t>oxygenačních</w:t>
      </w:r>
      <w:proofErr w:type="spellEnd"/>
      <w:r>
        <w:t xml:space="preserve"> kapacit se v praxi poněkud liší, každá společnost provádí stanovení na základě svých vlastních zkušeností a výpočt</w:t>
      </w:r>
      <w:r w:rsidR="00F3770C">
        <w:t>ů</w:t>
      </w:r>
      <w:r>
        <w:t xml:space="preserve">. V tomto ohledu </w:t>
      </w:r>
      <w:r w:rsidR="00F3770C">
        <w:t xml:space="preserve">bude </w:t>
      </w:r>
      <w:r>
        <w:t xml:space="preserve">stanovení </w:t>
      </w:r>
      <w:proofErr w:type="spellStart"/>
      <w:r>
        <w:t>oxygenační</w:t>
      </w:r>
      <w:proofErr w:type="spellEnd"/>
      <w:r>
        <w:t xml:space="preserve"> kapacita z aktuálních podkladů v normách </w:t>
      </w:r>
      <w:r w:rsidR="00F3770C">
        <w:t xml:space="preserve">odlišné, jako </w:t>
      </w:r>
      <w:proofErr w:type="spellStart"/>
      <w:r>
        <w:t>oxygenační</w:t>
      </w:r>
      <w:proofErr w:type="spellEnd"/>
      <w:r>
        <w:t xml:space="preserve"> kapacita stanovená výpočtem dodavatelské firmy. </w:t>
      </w:r>
    </w:p>
    <w:p w:rsidR="00596972" w:rsidRDefault="00596972" w:rsidP="00961F93">
      <w:r>
        <w:t>Společnost ASEKO</w:t>
      </w:r>
      <w:r w:rsidR="00F3770C">
        <w:t>, kterou jsem měla možnost navštívit,</w:t>
      </w:r>
      <w:r>
        <w:t xml:space="preserve"> provádí navržení celého systému provzdušňování na základě vyplněného formuláře „Výpočet standardní </w:t>
      </w:r>
      <w:proofErr w:type="spellStart"/>
      <w:r>
        <w:t>oxygenační</w:t>
      </w:r>
      <w:proofErr w:type="spellEnd"/>
      <w:r>
        <w:t xml:space="preserve"> kapacity OC</w:t>
      </w:r>
      <w:r w:rsidRPr="00E94743">
        <w:rPr>
          <w:vertAlign w:val="superscript"/>
        </w:rPr>
        <w:t>ST</w:t>
      </w:r>
      <w:r>
        <w:t xml:space="preserve">“.  Do jednoduchého formuláře zákazník vyplní informace o lokalitě, přesné výškové umístění objektu případného provzdušnění. Dále vyplní </w:t>
      </w:r>
      <w:proofErr w:type="spellStart"/>
      <w:r>
        <w:t>nátokové</w:t>
      </w:r>
      <w:proofErr w:type="spellEnd"/>
      <w:r>
        <w:t xml:space="preserve"> parametry – Q</w:t>
      </w:r>
      <w:r w:rsidRPr="00F37B55">
        <w:rPr>
          <w:vertAlign w:val="subscript"/>
        </w:rPr>
        <w:t>OV</w:t>
      </w:r>
      <w:r>
        <w:t xml:space="preserve">, </w:t>
      </w:r>
      <w:proofErr w:type="spellStart"/>
      <w:r>
        <w:t>Q</w:t>
      </w:r>
      <w:r w:rsidRPr="00F37B55">
        <w:rPr>
          <w:vertAlign w:val="subscript"/>
        </w:rPr>
        <w:t>OVmax</w:t>
      </w:r>
      <w:proofErr w:type="spellEnd"/>
      <w:r w:rsidRPr="00F37B55">
        <w:t>,</w:t>
      </w:r>
      <w:r>
        <w:t xml:space="preserve"> BSK</w:t>
      </w:r>
      <w:r w:rsidRPr="00F37B55">
        <w:rPr>
          <w:vertAlign w:val="subscript"/>
        </w:rPr>
        <w:t>5</w:t>
      </w:r>
      <w:r>
        <w:t>, N-NH</w:t>
      </w:r>
      <w:r w:rsidRPr="00F37B55">
        <w:rPr>
          <w:vertAlign w:val="subscript"/>
        </w:rPr>
        <w:t>4</w:t>
      </w:r>
      <w:r>
        <w:t xml:space="preserve">. A geometrické parametry týkající se provzdušňovaného objektu, jimiž jsou počet nádrží, délka a šířka nádrží a hloubky nádrže. </w:t>
      </w:r>
    </w:p>
    <w:p w:rsidR="00596972" w:rsidRDefault="00596972" w:rsidP="00961F93">
      <w:r>
        <w:t>Nejčastěji navrhovaným provzdušňovaným objektem bývá aktivační nádrž. Ze vstupních informací se vypočtou parametry aktivace. Dalšími potřebnými informacemi jsou tabelární hodnoty určující podmínky pro konkrétní lokalitu a konkrétní stavbu.</w:t>
      </w:r>
      <w:r w:rsidR="00F3770C">
        <w:t xml:space="preserve"> </w:t>
      </w:r>
      <w:r>
        <w:t>Tyto hodnoty stanovuje firma podle letitých zkušeností v oblasti navrhování aeračních elementů. Jsou prověřeny praxí a doloženy řadou bezproblémově fungujících aeračních systémů na stávajících ČOV po celé České republice.</w:t>
      </w:r>
    </w:p>
    <w:p w:rsidR="00596972" w:rsidRDefault="00F3770C" w:rsidP="00961F93">
      <w:proofErr w:type="gramStart"/>
      <w:r>
        <w:t>Následuje s</w:t>
      </w:r>
      <w:r w:rsidR="00596972">
        <w:t>tanovují</w:t>
      </w:r>
      <w:proofErr w:type="gramEnd"/>
      <w:r w:rsidR="00596972">
        <w:t xml:space="preserve"> provozní </w:t>
      </w:r>
      <w:proofErr w:type="spellStart"/>
      <w:r w:rsidR="00596972">
        <w:t>oxygenační</w:t>
      </w:r>
      <w:proofErr w:type="spellEnd"/>
      <w:r w:rsidR="00596972">
        <w:t xml:space="preserve"> kapacity pro hodnoty minimální, maximální a průměrné. Dále pak přepočtení </w:t>
      </w:r>
      <w:proofErr w:type="spellStart"/>
      <w:r w:rsidR="00596972">
        <w:t>oxygenační</w:t>
      </w:r>
      <w:proofErr w:type="spellEnd"/>
      <w:r w:rsidR="00596972">
        <w:t xml:space="preserve"> kapacity provozní na </w:t>
      </w:r>
      <w:proofErr w:type="spellStart"/>
      <w:r w:rsidR="00596972">
        <w:t>oxygenační</w:t>
      </w:r>
      <w:proofErr w:type="spellEnd"/>
      <w:r w:rsidR="00596972">
        <w:t xml:space="preserve"> kapacitu standardní.</w:t>
      </w:r>
    </w:p>
    <w:p w:rsidR="00596972" w:rsidRDefault="00596972" w:rsidP="00961F93">
      <w:r>
        <w:t>Z konečných hodnot probíhá návrh provzdušňovacího systému a hustota rozmístění aeračních elementů v objektu provzdušnění.</w:t>
      </w:r>
    </w:p>
    <w:p w:rsidR="00596972" w:rsidRDefault="00596972" w:rsidP="00596972">
      <w:pPr>
        <w:pStyle w:val="Odstavecseseznamem"/>
      </w:pPr>
    </w:p>
    <w:p w:rsidR="00E46B39" w:rsidRDefault="00596972" w:rsidP="002A4EEE">
      <w:r w:rsidRPr="00596972">
        <w:rPr>
          <w:noProof/>
        </w:rPr>
        <w:lastRenderedPageBreak/>
        <w:drawing>
          <wp:inline distT="0" distB="0" distL="0" distR="0">
            <wp:extent cx="5467350" cy="8077200"/>
            <wp:effectExtent l="19050" t="0" r="0" b="0"/>
            <wp:docPr id="29" name="obrázek 29" descr="G:\bakalářka\skenovat0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bakalářka\skenovat0001.gif"/>
                    <pic:cNvPicPr>
                      <a:picLocks noChangeAspect="1" noChangeArrowheads="1"/>
                    </pic:cNvPicPr>
                  </pic:nvPicPr>
                  <pic:blipFill>
                    <a:blip r:embed="rId74" cstate="print"/>
                    <a:srcRect/>
                    <a:stretch>
                      <a:fillRect/>
                    </a:stretch>
                  </pic:blipFill>
                  <pic:spPr bwMode="auto">
                    <a:xfrm>
                      <a:off x="0" y="0"/>
                      <a:ext cx="5467350" cy="8077200"/>
                    </a:xfrm>
                    <a:prstGeom prst="rect">
                      <a:avLst/>
                    </a:prstGeom>
                    <a:noFill/>
                    <a:ln w="9525">
                      <a:noFill/>
                      <a:miter lim="800000"/>
                      <a:headEnd/>
                      <a:tailEnd/>
                    </a:ln>
                  </pic:spPr>
                </pic:pic>
              </a:graphicData>
            </a:graphic>
          </wp:inline>
        </w:drawing>
      </w:r>
    </w:p>
    <w:p w:rsidR="00E46B39" w:rsidRDefault="00E46B39" w:rsidP="00E46B39"/>
    <w:p w:rsidR="00596972" w:rsidRPr="00E46B39" w:rsidRDefault="00E46B39" w:rsidP="00E46B39">
      <w:pPr>
        <w:pStyle w:val="Titulekobrzku"/>
      </w:pPr>
      <w:r w:rsidRPr="00A25B7F">
        <w:t xml:space="preserve">Obr. </w:t>
      </w:r>
      <w:proofErr w:type="gramStart"/>
      <w:r>
        <w:t>4</w:t>
      </w:r>
      <w:r w:rsidRPr="00A25B7F">
        <w:t>.</w:t>
      </w:r>
      <w:r w:rsidR="004B590A">
        <w:t>6</w:t>
      </w:r>
      <w:r w:rsidRPr="00A25B7F">
        <w:t xml:space="preserve"> </w:t>
      </w:r>
      <w:r>
        <w:t xml:space="preserve"> </w:t>
      </w:r>
      <w:r w:rsidR="004B590A">
        <w:rPr>
          <w:b w:val="0"/>
        </w:rPr>
        <w:t>Formulář</w:t>
      </w:r>
      <w:proofErr w:type="gramEnd"/>
      <w:r w:rsidR="004B590A">
        <w:rPr>
          <w:b w:val="0"/>
        </w:rPr>
        <w:t>, firma ASEKO</w:t>
      </w:r>
    </w:p>
    <w:p w:rsidR="0039333D" w:rsidRDefault="0039333D" w:rsidP="002A4EEE">
      <w:pPr>
        <w:pStyle w:val="Nadpis1"/>
        <w:spacing w:line="288" w:lineRule="auto"/>
        <w:ind w:left="0" w:firstLine="0"/>
        <w:rPr>
          <w:noProof w:val="0"/>
        </w:rPr>
      </w:pPr>
      <w:bookmarkStart w:id="45" w:name="_Toc389167797"/>
      <w:r w:rsidRPr="00A25B7F">
        <w:rPr>
          <w:noProof w:val="0"/>
        </w:rPr>
        <w:lastRenderedPageBreak/>
        <w:t>aerační SYSTÉMY</w:t>
      </w:r>
      <w:bookmarkEnd w:id="45"/>
    </w:p>
    <w:p w:rsidR="00E46B39" w:rsidRPr="00E46B39" w:rsidRDefault="00E46B39" w:rsidP="00E46B39"/>
    <w:p w:rsidR="00E92B6F" w:rsidRPr="00A25B7F" w:rsidRDefault="00417E67" w:rsidP="002A4EEE">
      <w:r w:rsidRPr="00A25B7F">
        <w:t xml:space="preserve">Biologické pochody vyskytující se na ČOV jsou rozděleny podle kyslíku na aerobní a anaerobní. Anaerobní pochody nás z hlediska využití kyslíku nezajímají. Aerobní biologické pochody využívají kyslík, který je přiváděn do řady objektů čistíren odpadních vod. Nejvýznamnější provzdušňovaným </w:t>
      </w:r>
      <w:r w:rsidR="009D4FD0" w:rsidRPr="00A25B7F">
        <w:t>objektem jsou aktivační nádrže. Aer</w:t>
      </w:r>
      <w:r w:rsidR="002B4761" w:rsidRPr="00A25B7F">
        <w:t>ace je zjednodušeně popisována jako proces zajištění dostatečného mno</w:t>
      </w:r>
      <w:r w:rsidR="00320B44" w:rsidRPr="00A25B7F">
        <w:t xml:space="preserve">žství čerstvého vzduchu do různých materiálů. </w:t>
      </w:r>
      <w:r w:rsidR="00E92B6F" w:rsidRPr="00A25B7F">
        <w:t xml:space="preserve">Princip aerace spočívá v nasávání atmosférického vzduchu zdrojem stlačeného vzduchu, nasání probíhá přes vzduchový filtr. Ze zdroje je vzduch vháněn do rozvodného </w:t>
      </w:r>
      <w:r w:rsidR="00152A27" w:rsidRPr="00A25B7F">
        <w:t>potrubí a dále</w:t>
      </w:r>
      <w:r w:rsidR="00E92B6F" w:rsidRPr="00A25B7F">
        <w:t xml:space="preserve"> k jednotlivým roštům, které jsou zakončeny aeračními elementy. </w:t>
      </w:r>
    </w:p>
    <w:p w:rsidR="009D4FD0" w:rsidRPr="00A25B7F" w:rsidRDefault="009D4FD0" w:rsidP="002A4EEE">
      <w:r w:rsidRPr="00A25B7F">
        <w:t>Spotřeba kyslíku je množství kyslíku, které se skutečně spotřebuje v daném procesu, jedná se jen o část potřeby.</w:t>
      </w:r>
    </w:p>
    <w:p w:rsidR="009D4FD0" w:rsidRPr="00A25B7F" w:rsidRDefault="009D4FD0" w:rsidP="002A4EEE">
      <w:r w:rsidRPr="00A25B7F">
        <w:t>Potřeba kyslíku je celkové množství, které</w:t>
      </w:r>
      <w:r w:rsidR="00DE74E2" w:rsidRPr="00A25B7F">
        <w:t xml:space="preserve"> </w:t>
      </w:r>
      <w:r w:rsidRPr="00A25B7F">
        <w:t>se musí dodávat do daného objektu nebo nádrže.</w:t>
      </w:r>
    </w:p>
    <w:p w:rsidR="00E92B6F" w:rsidRDefault="00E92B6F" w:rsidP="00152A27">
      <w:pPr>
        <w:spacing w:after="240"/>
      </w:pPr>
      <w:r w:rsidRPr="00A25B7F">
        <w:t xml:space="preserve">Aerační systémy </w:t>
      </w:r>
      <w:r w:rsidR="00320B44" w:rsidRPr="00A25B7F">
        <w:t>tvoří nerozlučnou, pevně spojenou vazbu s nádrží, nejčastěji s aktivací. J</w:t>
      </w:r>
      <w:r w:rsidRPr="00A25B7F">
        <w:t xml:space="preserve">sou </w:t>
      </w:r>
      <w:r w:rsidR="00320B44" w:rsidRPr="00A25B7F">
        <w:t xml:space="preserve">to </w:t>
      </w:r>
      <w:r w:rsidRPr="00A25B7F">
        <w:t xml:space="preserve">zařízení určené k dodávkám potřebného množství vzduchu do předem určených částí ČOV s odpadní vodou. </w:t>
      </w:r>
      <w:r w:rsidR="009D4FD0" w:rsidRPr="00A25B7F">
        <w:t xml:space="preserve">Při modernizaci aeračního zařízení dochází k automatizaci, jejíž součástí je </w:t>
      </w:r>
      <w:r w:rsidR="0003113C" w:rsidRPr="00A25B7F">
        <w:t xml:space="preserve">měřící a regulační zařízení, které </w:t>
      </w:r>
      <w:r w:rsidR="00DE74E2" w:rsidRPr="00A25B7F">
        <w:t>automaticky ú</w:t>
      </w:r>
      <w:r w:rsidR="0003113C" w:rsidRPr="00A25B7F">
        <w:t>kolují aerační zařízení.</w:t>
      </w:r>
      <w:r w:rsidR="00371AA9" w:rsidRPr="00A25B7F">
        <w:t xml:space="preserve"> Regulace přívodu vzduchu se provádí s ohledem na koncentrace rozpuštěného kyslíku v </w:t>
      </w:r>
      <w:proofErr w:type="spellStart"/>
      <w:r w:rsidR="00371AA9" w:rsidRPr="00A25B7F">
        <w:t>aerované</w:t>
      </w:r>
      <w:proofErr w:type="spellEnd"/>
      <w:r w:rsidR="00371AA9" w:rsidRPr="00A25B7F">
        <w:t xml:space="preserve"> směsi.</w:t>
      </w:r>
      <w:r w:rsidR="0003113C" w:rsidRPr="00A25B7F">
        <w:t xml:space="preserve"> </w:t>
      </w:r>
      <w:r w:rsidRPr="00A25B7F">
        <w:t xml:space="preserve">Hlavními funkcemi, které </w:t>
      </w:r>
      <w:r w:rsidR="00152A27" w:rsidRPr="00A25B7F">
        <w:t>zastupují, jsou</w:t>
      </w:r>
      <w:r w:rsidRPr="00A25B7F">
        <w:t>:</w:t>
      </w:r>
    </w:p>
    <w:p w:rsidR="00E92B6F" w:rsidRPr="005063E3" w:rsidRDefault="00E92B6F" w:rsidP="002A4EEE">
      <w:pPr>
        <w:pStyle w:val="Odstavecseseznamem"/>
        <w:numPr>
          <w:ilvl w:val="0"/>
          <w:numId w:val="5"/>
        </w:numPr>
        <w:spacing w:line="288" w:lineRule="auto"/>
        <w:ind w:left="0" w:firstLine="0"/>
        <w:jc w:val="both"/>
        <w:rPr>
          <w:rFonts w:ascii="Times New Roman" w:hAnsi="Times New Roman"/>
          <w:sz w:val="24"/>
        </w:rPr>
      </w:pPr>
      <w:r w:rsidRPr="005063E3">
        <w:rPr>
          <w:rFonts w:ascii="Times New Roman" w:hAnsi="Times New Roman"/>
          <w:sz w:val="24"/>
        </w:rPr>
        <w:t xml:space="preserve">Zabezpečují potřebné množství životně důležitého kyslíku pro aerobní mikroorganismy (obvykle ze vzduchu – </w:t>
      </w:r>
      <w:proofErr w:type="spellStart"/>
      <w:r w:rsidRPr="005063E3">
        <w:rPr>
          <w:rFonts w:ascii="Times New Roman" w:hAnsi="Times New Roman"/>
          <w:sz w:val="24"/>
        </w:rPr>
        <w:t>oxygenační</w:t>
      </w:r>
      <w:proofErr w:type="spellEnd"/>
      <w:r w:rsidRPr="005063E3">
        <w:rPr>
          <w:rFonts w:ascii="Times New Roman" w:hAnsi="Times New Roman"/>
          <w:sz w:val="24"/>
        </w:rPr>
        <w:t xml:space="preserve"> účinek)</w:t>
      </w:r>
    </w:p>
    <w:p w:rsidR="00E92B6F" w:rsidRPr="005063E3" w:rsidRDefault="00C7562C" w:rsidP="002A4EEE">
      <w:pPr>
        <w:pStyle w:val="Odstavecseseznamem"/>
        <w:numPr>
          <w:ilvl w:val="0"/>
          <w:numId w:val="5"/>
        </w:numPr>
        <w:spacing w:line="288" w:lineRule="auto"/>
        <w:ind w:left="0" w:firstLine="0"/>
        <w:jc w:val="both"/>
        <w:rPr>
          <w:rFonts w:ascii="Times New Roman" w:hAnsi="Times New Roman"/>
          <w:sz w:val="24"/>
        </w:rPr>
      </w:pPr>
      <w:r>
        <w:rPr>
          <w:rFonts w:ascii="Times New Roman" w:hAnsi="Times New Roman"/>
          <w:noProof/>
          <w:sz w:val="24"/>
          <w:lang w:eastAsia="cs-CZ"/>
        </w:rPr>
        <w:drawing>
          <wp:anchor distT="0" distB="0" distL="114300" distR="114300" simplePos="0" relativeHeight="251663360" behindDoc="1" locked="0" layoutInCell="1" allowOverlap="1">
            <wp:simplePos x="0" y="0"/>
            <wp:positionH relativeFrom="column">
              <wp:posOffset>4368165</wp:posOffset>
            </wp:positionH>
            <wp:positionV relativeFrom="paragraph">
              <wp:posOffset>296545</wp:posOffset>
            </wp:positionV>
            <wp:extent cx="1274445" cy="3486150"/>
            <wp:effectExtent l="19050" t="0" r="1905" b="0"/>
            <wp:wrapNone/>
            <wp:docPr id="18" name="obrázek 20" descr="G:\bakalářka\blasenschwarm_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bakalářka\blasenschwarm_de.jpg"/>
                    <pic:cNvPicPr>
                      <a:picLocks noChangeAspect="1" noChangeArrowheads="1"/>
                    </pic:cNvPicPr>
                  </pic:nvPicPr>
                  <pic:blipFill>
                    <a:blip r:embed="rId75"/>
                    <a:srcRect/>
                    <a:stretch>
                      <a:fillRect/>
                    </a:stretch>
                  </pic:blipFill>
                  <pic:spPr bwMode="auto">
                    <a:xfrm>
                      <a:off x="0" y="0"/>
                      <a:ext cx="1274445" cy="3486150"/>
                    </a:xfrm>
                    <a:prstGeom prst="rect">
                      <a:avLst/>
                    </a:prstGeom>
                    <a:noFill/>
                    <a:ln w="9525">
                      <a:noFill/>
                      <a:miter lim="800000"/>
                      <a:headEnd/>
                      <a:tailEnd/>
                    </a:ln>
                  </pic:spPr>
                </pic:pic>
              </a:graphicData>
            </a:graphic>
          </wp:anchor>
        </w:drawing>
      </w:r>
      <w:r w:rsidR="00E92B6F" w:rsidRPr="005063E3">
        <w:rPr>
          <w:rFonts w:ascii="Times New Roman" w:hAnsi="Times New Roman"/>
          <w:sz w:val="24"/>
        </w:rPr>
        <w:t>Zajišťují homogenizaci obsahu v aktivační nádrži – jde o dostatečný styk mikroorganismů v aktivovaném kalu s odpadní vodou a dodávaným kyslíkem (hydrodynamický účinek)</w:t>
      </w:r>
    </w:p>
    <w:p w:rsidR="00562796" w:rsidRPr="00562796" w:rsidRDefault="00562796" w:rsidP="002A4EEE">
      <w:r w:rsidRPr="00562796">
        <w:t xml:space="preserve">Rozdělení provzdušňovacích </w:t>
      </w:r>
      <w:r w:rsidR="00152A27" w:rsidRPr="00562796">
        <w:t>zařízení:</w:t>
      </w:r>
    </w:p>
    <w:p w:rsidR="00562796" w:rsidRPr="00562796" w:rsidRDefault="00562796" w:rsidP="002A4EEE">
      <w:pPr>
        <w:numPr>
          <w:ilvl w:val="0"/>
          <w:numId w:val="14"/>
        </w:numPr>
        <w:ind w:left="0" w:firstLine="0"/>
      </w:pPr>
      <w:r w:rsidRPr="00562796">
        <w:t>Způsoby styku vzdušného kyslíku s </w:t>
      </w:r>
      <w:r w:rsidR="00152A27" w:rsidRPr="00562796">
        <w:t>vodou:</w:t>
      </w:r>
    </w:p>
    <w:p w:rsidR="00562796" w:rsidRPr="00562796" w:rsidRDefault="00562796" w:rsidP="002A4EEE">
      <w:pPr>
        <w:numPr>
          <w:ilvl w:val="0"/>
          <w:numId w:val="12"/>
        </w:numPr>
        <w:ind w:left="0" w:firstLine="0"/>
      </w:pPr>
      <w:r w:rsidRPr="00562796">
        <w:t>Vznos kyslíku rozptýlením vzduchu do vody</w:t>
      </w:r>
    </w:p>
    <w:p w:rsidR="00562796" w:rsidRPr="00562796" w:rsidRDefault="00562796" w:rsidP="002A4EEE">
      <w:pPr>
        <w:numPr>
          <w:ilvl w:val="0"/>
          <w:numId w:val="12"/>
        </w:numPr>
        <w:ind w:left="0" w:firstLine="0"/>
      </w:pPr>
      <w:r w:rsidRPr="00562796">
        <w:t>Vznos kyslíku rozstřikem vody do vzduchu</w:t>
      </w:r>
      <w:r w:rsidR="00C7562C" w:rsidRPr="00C7562C">
        <w:rPr>
          <w:noProof/>
          <w:szCs w:val="24"/>
        </w:rPr>
        <w:t xml:space="preserve"> </w:t>
      </w:r>
    </w:p>
    <w:p w:rsidR="00562796" w:rsidRPr="00562796" w:rsidRDefault="00562796" w:rsidP="002A4EEE">
      <w:pPr>
        <w:numPr>
          <w:ilvl w:val="0"/>
          <w:numId w:val="14"/>
        </w:numPr>
        <w:ind w:left="0" w:firstLine="0"/>
      </w:pPr>
      <w:r w:rsidRPr="00562796">
        <w:t xml:space="preserve">Zařízení dle místa styku obou </w:t>
      </w:r>
      <w:r w:rsidR="00152A27" w:rsidRPr="00562796">
        <w:t>fází:</w:t>
      </w:r>
    </w:p>
    <w:p w:rsidR="00562796" w:rsidRPr="00562796" w:rsidRDefault="00562796" w:rsidP="002A4EEE">
      <w:pPr>
        <w:numPr>
          <w:ilvl w:val="0"/>
          <w:numId w:val="12"/>
        </w:numPr>
        <w:ind w:left="0" w:firstLine="0"/>
      </w:pPr>
      <w:r w:rsidRPr="00562796">
        <w:t>Podpovrchová</w:t>
      </w:r>
    </w:p>
    <w:p w:rsidR="00562796" w:rsidRPr="00562796" w:rsidRDefault="00562796" w:rsidP="002A4EEE">
      <w:pPr>
        <w:numPr>
          <w:ilvl w:val="0"/>
          <w:numId w:val="12"/>
        </w:numPr>
        <w:ind w:left="0" w:firstLine="0"/>
      </w:pPr>
      <w:r w:rsidRPr="00562796">
        <w:t>Povrchová</w:t>
      </w:r>
    </w:p>
    <w:p w:rsidR="00C803F9" w:rsidRPr="00562796" w:rsidRDefault="00C803F9" w:rsidP="002A4EEE">
      <w:pPr>
        <w:numPr>
          <w:ilvl w:val="0"/>
          <w:numId w:val="14"/>
        </w:numPr>
        <w:ind w:left="0" w:firstLine="0"/>
      </w:pPr>
      <w:r w:rsidRPr="00562796">
        <w:t>Podle konstrukce se provzdušňovací zařízení rozdělují na:</w:t>
      </w:r>
    </w:p>
    <w:p w:rsidR="00C803F9" w:rsidRPr="00A25B7F" w:rsidRDefault="00C803F9" w:rsidP="002A4EEE">
      <w:pPr>
        <w:numPr>
          <w:ilvl w:val="0"/>
          <w:numId w:val="12"/>
        </w:numPr>
        <w:ind w:left="0" w:firstLine="0"/>
      </w:pPr>
      <w:r w:rsidRPr="00A25B7F">
        <w:t>Gravitační</w:t>
      </w:r>
    </w:p>
    <w:p w:rsidR="00C803F9" w:rsidRPr="00A25B7F" w:rsidRDefault="00C803F9" w:rsidP="002A4EEE">
      <w:pPr>
        <w:numPr>
          <w:ilvl w:val="0"/>
          <w:numId w:val="12"/>
        </w:numPr>
        <w:ind w:left="0" w:firstLine="0"/>
      </w:pPr>
      <w:r w:rsidRPr="00A25B7F">
        <w:lastRenderedPageBreak/>
        <w:t>Roz</w:t>
      </w:r>
      <w:r w:rsidR="000E5641">
        <w:t xml:space="preserve">střikovací systémy s tlakovými </w:t>
      </w:r>
      <w:r w:rsidRPr="00A25B7F">
        <w:t>t</w:t>
      </w:r>
      <w:r w:rsidR="000E5641">
        <w:t>r</w:t>
      </w:r>
      <w:r w:rsidRPr="00A25B7F">
        <w:t>yskami</w:t>
      </w:r>
    </w:p>
    <w:p w:rsidR="00C803F9" w:rsidRPr="00A25B7F" w:rsidRDefault="00C803F9" w:rsidP="002A4EEE">
      <w:pPr>
        <w:numPr>
          <w:ilvl w:val="0"/>
          <w:numId w:val="12"/>
        </w:numPr>
        <w:ind w:left="0" w:firstLine="0"/>
      </w:pPr>
      <w:r w:rsidRPr="00A25B7F">
        <w:t>Tlakovzdušné systémy</w:t>
      </w:r>
    </w:p>
    <w:p w:rsidR="00C803F9" w:rsidRPr="00A25B7F" w:rsidRDefault="00C803F9" w:rsidP="002A4EEE">
      <w:pPr>
        <w:numPr>
          <w:ilvl w:val="0"/>
          <w:numId w:val="12"/>
        </w:numPr>
        <w:ind w:left="0" w:firstLine="0"/>
      </w:pPr>
      <w:r w:rsidRPr="00A25B7F">
        <w:t>Rozstřikovací válcové kartáče</w:t>
      </w:r>
    </w:p>
    <w:p w:rsidR="00C803F9" w:rsidRPr="00A25B7F" w:rsidRDefault="00C803F9" w:rsidP="002A4EEE">
      <w:pPr>
        <w:numPr>
          <w:ilvl w:val="0"/>
          <w:numId w:val="12"/>
        </w:numPr>
        <w:ind w:left="0" w:firstLine="0"/>
      </w:pPr>
      <w:proofErr w:type="spellStart"/>
      <w:r w:rsidRPr="00A25B7F">
        <w:t>Vodoproudé</w:t>
      </w:r>
      <w:proofErr w:type="spellEnd"/>
      <w:r w:rsidRPr="00A25B7F">
        <w:t xml:space="preserve"> injektory</w:t>
      </w:r>
    </w:p>
    <w:p w:rsidR="00C803F9" w:rsidRPr="00A25B7F" w:rsidRDefault="00C803F9" w:rsidP="002A4EEE">
      <w:pPr>
        <w:numPr>
          <w:ilvl w:val="0"/>
          <w:numId w:val="12"/>
        </w:numPr>
        <w:ind w:left="0" w:firstLine="0"/>
      </w:pPr>
      <w:r w:rsidRPr="00A25B7F">
        <w:t xml:space="preserve">Filmové </w:t>
      </w:r>
    </w:p>
    <w:p w:rsidR="00961F93" w:rsidRDefault="004A39EC" w:rsidP="002A4EEE">
      <w:r w:rsidRPr="00A25B7F">
        <w:t>Provzdušňování aktivační nádrže probíhá čtyřmi základními způsoby</w:t>
      </w:r>
      <w:r w:rsidR="00961F93">
        <w:t>.</w:t>
      </w:r>
    </w:p>
    <w:p w:rsidR="00C44981" w:rsidRDefault="00C44981" w:rsidP="00C44981">
      <w:pPr>
        <w:pStyle w:val="Nadpis2"/>
        <w:numPr>
          <w:ilvl w:val="0"/>
          <w:numId w:val="0"/>
        </w:numPr>
      </w:pPr>
      <w:r>
        <w:t>Typ instalace aeračního systému</w:t>
      </w:r>
    </w:p>
    <w:p w:rsidR="00C44981" w:rsidRDefault="00C44981" w:rsidP="00C44981">
      <w:pPr>
        <w:numPr>
          <w:ilvl w:val="0"/>
          <w:numId w:val="25"/>
        </w:numPr>
        <w:spacing w:before="100" w:beforeAutospacing="1" w:after="100" w:afterAutospacing="1" w:line="240" w:lineRule="auto"/>
        <w:jc w:val="left"/>
      </w:pPr>
      <w:r>
        <w:t>Pevně kotvená verze</w:t>
      </w:r>
    </w:p>
    <w:p w:rsidR="00C44981" w:rsidRDefault="00C44981" w:rsidP="00C44981">
      <w:pPr>
        <w:numPr>
          <w:ilvl w:val="0"/>
          <w:numId w:val="25"/>
        </w:numPr>
        <w:spacing w:before="100" w:beforeAutospacing="1" w:after="100" w:afterAutospacing="1" w:line="240" w:lineRule="auto"/>
        <w:jc w:val="left"/>
      </w:pPr>
      <w:r>
        <w:t>Vyjímatelná verze</w:t>
      </w:r>
    </w:p>
    <w:p w:rsidR="00C44981" w:rsidRDefault="00C44981" w:rsidP="00C44981">
      <w:pPr>
        <w:numPr>
          <w:ilvl w:val="0"/>
          <w:numId w:val="25"/>
        </w:numPr>
        <w:spacing w:before="100" w:beforeAutospacing="1" w:after="100" w:afterAutospacing="1" w:line="240" w:lineRule="auto"/>
        <w:jc w:val="left"/>
      </w:pPr>
      <w:r>
        <w:t>Plovoucí verze</w:t>
      </w:r>
    </w:p>
    <w:p w:rsidR="00C44981" w:rsidRDefault="00C44981" w:rsidP="00C44981">
      <w:pPr>
        <w:numPr>
          <w:ilvl w:val="0"/>
          <w:numId w:val="25"/>
        </w:numPr>
        <w:spacing w:before="100" w:beforeAutospacing="1" w:after="100" w:afterAutospacing="1" w:line="240" w:lineRule="auto"/>
        <w:jc w:val="left"/>
      </w:pPr>
      <w:r>
        <w:t>Sklápěná verze</w:t>
      </w:r>
    </w:p>
    <w:p w:rsidR="00C44981" w:rsidRDefault="00C44981" w:rsidP="002A4EEE"/>
    <w:p w:rsidR="00E46B39" w:rsidRDefault="00E46B39" w:rsidP="002A4EEE">
      <w:r>
        <w:rPr>
          <w:noProof/>
        </w:rPr>
        <w:drawing>
          <wp:inline distT="0" distB="0" distL="0" distR="0">
            <wp:extent cx="5471795" cy="4103846"/>
            <wp:effectExtent l="19050" t="0" r="0" b="0"/>
            <wp:docPr id="65" name="obrázek 65" descr="https://www.email.cz/download/i/o-6l7442wbTMffYzu0GkkZEwhA36-tJUuz3bv4mPu-WybJISc95oSizj9mU4bwLxdfsOfWM/%C4%8Cel%C3%A1kovice%20%20%C4%8COV%2044.2012%2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www.email.cz/download/i/o-6l7442wbTMffYzu0GkkZEwhA36-tJUuz3bv4mPu-WybJISc95oSizj9mU4bwLxdfsOfWM/%C4%8Cel%C3%A1kovice%20%20%C4%8COV%2044.2012%20013.jpg"/>
                    <pic:cNvPicPr>
                      <a:picLocks noChangeAspect="1" noChangeArrowheads="1"/>
                    </pic:cNvPicPr>
                  </pic:nvPicPr>
                  <pic:blipFill>
                    <a:blip r:embed="rId76" cstate="print"/>
                    <a:srcRect/>
                    <a:stretch>
                      <a:fillRect/>
                    </a:stretch>
                  </pic:blipFill>
                  <pic:spPr bwMode="auto">
                    <a:xfrm>
                      <a:off x="0" y="0"/>
                      <a:ext cx="5471795" cy="4103846"/>
                    </a:xfrm>
                    <a:prstGeom prst="rect">
                      <a:avLst/>
                    </a:prstGeom>
                    <a:noFill/>
                    <a:ln w="9525">
                      <a:noFill/>
                      <a:miter lim="800000"/>
                      <a:headEnd/>
                      <a:tailEnd/>
                    </a:ln>
                  </pic:spPr>
                </pic:pic>
              </a:graphicData>
            </a:graphic>
          </wp:inline>
        </w:drawing>
      </w:r>
    </w:p>
    <w:p w:rsidR="00C44981" w:rsidRPr="00C44981" w:rsidRDefault="004B590A" w:rsidP="00C44981">
      <w:pPr>
        <w:pStyle w:val="Titulekobrzku"/>
        <w:rPr>
          <w:sz w:val="24"/>
        </w:rPr>
      </w:pPr>
      <w:r>
        <w:rPr>
          <w:sz w:val="24"/>
        </w:rPr>
        <w:t>Obr. 4.7</w:t>
      </w:r>
      <w:r w:rsidR="00C44981" w:rsidRPr="00C44981">
        <w:rPr>
          <w:sz w:val="24"/>
        </w:rPr>
        <w:t xml:space="preserve"> </w:t>
      </w:r>
      <w:r w:rsidR="00C44981">
        <w:rPr>
          <w:b w:val="0"/>
          <w:sz w:val="24"/>
        </w:rPr>
        <w:t>ČOV Čelákovice</w:t>
      </w:r>
    </w:p>
    <w:p w:rsidR="00C44981" w:rsidRDefault="00C44981" w:rsidP="002A4EEE"/>
    <w:p w:rsidR="00FB4E9A" w:rsidRPr="00A25B7F" w:rsidRDefault="008F24A4" w:rsidP="002A4EEE">
      <w:pPr>
        <w:pStyle w:val="Nadpis2"/>
        <w:spacing w:line="288" w:lineRule="auto"/>
        <w:ind w:left="0" w:firstLine="0"/>
        <w:rPr>
          <w:noProof w:val="0"/>
        </w:rPr>
      </w:pPr>
      <w:bookmarkStart w:id="46" w:name="_Toc276984386"/>
      <w:bookmarkStart w:id="47" w:name="_Toc276984462"/>
      <w:bookmarkStart w:id="48" w:name="_Toc389167798"/>
      <w:r w:rsidRPr="00A25B7F">
        <w:rPr>
          <w:noProof w:val="0"/>
        </w:rPr>
        <w:lastRenderedPageBreak/>
        <w:t>Pneumatická aerace</w:t>
      </w:r>
      <w:bookmarkEnd w:id="46"/>
      <w:bookmarkEnd w:id="47"/>
      <w:bookmarkEnd w:id="48"/>
      <w:r w:rsidRPr="00A25B7F">
        <w:rPr>
          <w:noProof w:val="0"/>
        </w:rPr>
        <w:t xml:space="preserve"> </w:t>
      </w:r>
    </w:p>
    <w:p w:rsidR="004A39EC" w:rsidRPr="00A25B7F" w:rsidRDefault="004A39EC" w:rsidP="002A4EEE">
      <w:r w:rsidRPr="00A25B7F">
        <w:t xml:space="preserve">Jedná se o nejpoužívanější způsob aerace, který se dále dělí podle průměru vzduchové bubliny na aeraci </w:t>
      </w:r>
      <w:proofErr w:type="spellStart"/>
      <w:r w:rsidRPr="00A25B7F">
        <w:t>jemnobublinnou</w:t>
      </w:r>
      <w:proofErr w:type="spellEnd"/>
      <w:r w:rsidRPr="00A25B7F">
        <w:t xml:space="preserve"> , středně bublinnou a </w:t>
      </w:r>
      <w:proofErr w:type="spellStart"/>
      <w:r w:rsidRPr="00A25B7F">
        <w:t>hrubobublinnou</w:t>
      </w:r>
      <w:proofErr w:type="spellEnd"/>
      <w:r w:rsidRPr="00A25B7F">
        <w:t xml:space="preserve"> . Stěžejním parametrem pro pneumatickou aeraci je stlačený vzduch, který je dodáván do vody </w:t>
      </w:r>
      <w:r w:rsidR="00152A27" w:rsidRPr="00A25B7F">
        <w:t>kompresory, ventilátory</w:t>
      </w:r>
      <w:r w:rsidRPr="00A25B7F">
        <w:t xml:space="preserve"> nebo turbodmychadly. Ve vodě jen tento proud vzduchu déle dělen různými druhy aeračních elementů, u kterých je stěžejním parametrem velikost otvorů. Přesněji otvorů, kde dochází ke vzniku </w:t>
      </w:r>
      <w:r w:rsidR="00152A27" w:rsidRPr="00A25B7F">
        <w:t>bublin. Hloubka</w:t>
      </w:r>
      <w:r w:rsidRPr="00A25B7F">
        <w:t xml:space="preserve"> ponoření aeračních elementů bývá obvykle 3-6 m, referenční hloubku uvažujeme 4 m. V</w:t>
      </w:r>
      <w:r w:rsidR="002A0685">
        <w:t>zdálenost od dne nádrže je dopo</w:t>
      </w:r>
      <w:r w:rsidRPr="00A25B7F">
        <w:t>ručována v rozmezí 0,2 - 0,35 m.</w:t>
      </w:r>
    </w:p>
    <w:p w:rsidR="004A39EC" w:rsidRPr="00A25B7F" w:rsidRDefault="004A39EC" w:rsidP="002A4EEE">
      <w:r w:rsidRPr="00A25B7F">
        <w:t>Aerační prvky jsou tzv. koncové elementy. Jsou zařazeny na konci</w:t>
      </w:r>
      <w:r w:rsidR="000E5641">
        <w:t xml:space="preserve"> aeračního systému, za potrubím, </w:t>
      </w:r>
      <w:r w:rsidRPr="00A25B7F">
        <w:t xml:space="preserve">které k nim přivádí </w:t>
      </w:r>
      <w:r w:rsidR="00152A27" w:rsidRPr="00A25B7F">
        <w:t>vzduch, aby</w:t>
      </w:r>
      <w:r w:rsidR="000E5641">
        <w:t xml:space="preserve"> rozdělily</w:t>
      </w:r>
      <w:r w:rsidRPr="00A25B7F">
        <w:t xml:space="preserve"> proud vzduchu na malé bublinky potřebné k provzdušnění vody.</w:t>
      </w:r>
    </w:p>
    <w:p w:rsidR="004A39EC" w:rsidRPr="00A25B7F" w:rsidRDefault="008F24A4" w:rsidP="002A4EEE">
      <w:pPr>
        <w:pStyle w:val="Nadpis3"/>
        <w:spacing w:line="288" w:lineRule="auto"/>
        <w:ind w:left="0" w:firstLine="0"/>
        <w:rPr>
          <w:noProof w:val="0"/>
        </w:rPr>
      </w:pPr>
      <w:bookmarkStart w:id="49" w:name="_Toc389167799"/>
      <w:proofErr w:type="spellStart"/>
      <w:r w:rsidRPr="00A25B7F">
        <w:rPr>
          <w:noProof w:val="0"/>
        </w:rPr>
        <w:t>Jemnobublinná</w:t>
      </w:r>
      <w:proofErr w:type="spellEnd"/>
      <w:r w:rsidRPr="00A25B7F">
        <w:rPr>
          <w:noProof w:val="0"/>
        </w:rPr>
        <w:t xml:space="preserve"> aerace</w:t>
      </w:r>
      <w:bookmarkEnd w:id="49"/>
    </w:p>
    <w:p w:rsidR="007D19A0" w:rsidRPr="00A25B7F" w:rsidRDefault="004A39EC" w:rsidP="002A4EEE">
      <w:r w:rsidRPr="00A25B7F">
        <w:t xml:space="preserve">Pracuje na principu čištění odpadních vod s použitím aeračních prvků. Aerační elementy mají </w:t>
      </w:r>
      <w:r w:rsidR="00961F93" w:rsidRPr="00A25B7F">
        <w:t>parametry, které</w:t>
      </w:r>
      <w:r w:rsidRPr="00A25B7F">
        <w:t xml:space="preserve"> při průchodu vzduchu otvorem vytvoří průměr bublin v rozmezí d = 1 – 4 mm. V současné době a při současném trendu je tato aerace vody nejrozšířenější. </w:t>
      </w:r>
      <w:r w:rsidR="007D19A0" w:rsidRPr="00A25B7F">
        <w:t xml:space="preserve">Posledním typem </w:t>
      </w:r>
      <w:r w:rsidR="007D19A0" w:rsidRPr="00F14465">
        <w:t>jsou aerační elementy s flexibilní membránou. Konstrukci</w:t>
      </w:r>
      <w:r w:rsidR="007D19A0" w:rsidRPr="00A25B7F">
        <w:t xml:space="preserve"> tvoří perforovaná membrána, vyrobena z termoplastického materiálu nebo elastomeru, která zajišťuje flexibilitu. Současným nejpoužívanějším materiálem je pro své pozitivní vlastnosti etylen-propylen-</w:t>
      </w:r>
      <w:proofErr w:type="spellStart"/>
      <w:r w:rsidR="007D19A0" w:rsidRPr="00A25B7F">
        <w:t>dimeruretathan</w:t>
      </w:r>
      <w:proofErr w:type="spellEnd"/>
      <w:r w:rsidR="007D19A0" w:rsidRPr="00A25B7F">
        <w:t>. Do membrány jsou vytvořeny otvory vpichem nebo proříznutím již za výrobního procesu, nebo je přímo vyráběna s </w:t>
      </w:r>
      <w:proofErr w:type="spellStart"/>
      <w:r w:rsidR="007D19A0" w:rsidRPr="00A25B7F">
        <w:t>mikrootvory</w:t>
      </w:r>
      <w:proofErr w:type="spellEnd"/>
      <w:r w:rsidR="007D19A0" w:rsidRPr="00A25B7F">
        <w:t xml:space="preserve"> speciálního tvaru. Hlavním účelem pro tento typ aeračního zařízení je jednoznačně flexibilita, vratná roztažnost materiálu Z geometrického hlediska se aerační elementy provádějí jako trubky, hadice, desky, disky a dómy.</w:t>
      </w:r>
    </w:p>
    <w:p w:rsidR="004A39EC" w:rsidRPr="00A25B7F" w:rsidRDefault="004A39EC" w:rsidP="002A4EEE">
      <w:proofErr w:type="spellStart"/>
      <w:r w:rsidRPr="00A25B7F">
        <w:t>Jemnobublinné</w:t>
      </w:r>
      <w:proofErr w:type="spellEnd"/>
      <w:r w:rsidRPr="00A25B7F">
        <w:t xml:space="preserve"> aerační elementy rozdělujeme na:</w:t>
      </w:r>
    </w:p>
    <w:p w:rsidR="004A39EC" w:rsidRPr="00152A27" w:rsidRDefault="004A39EC" w:rsidP="002A4EEE">
      <w:pPr>
        <w:pStyle w:val="Odstavecseseznamem"/>
        <w:numPr>
          <w:ilvl w:val="0"/>
          <w:numId w:val="6"/>
        </w:numPr>
        <w:spacing w:line="288" w:lineRule="auto"/>
        <w:ind w:left="0" w:firstLine="0"/>
        <w:jc w:val="both"/>
        <w:rPr>
          <w:rFonts w:ascii="Times New Roman" w:hAnsi="Times New Roman"/>
          <w:sz w:val="24"/>
          <w:szCs w:val="24"/>
        </w:rPr>
      </w:pPr>
      <w:r w:rsidRPr="00152A27">
        <w:rPr>
          <w:rFonts w:ascii="Times New Roman" w:hAnsi="Times New Roman"/>
          <w:sz w:val="24"/>
          <w:szCs w:val="24"/>
        </w:rPr>
        <w:t>Bodové (desky, disky, dómy)</w:t>
      </w:r>
    </w:p>
    <w:p w:rsidR="004A39EC" w:rsidRPr="00152A27" w:rsidRDefault="004A39EC" w:rsidP="002A4EEE">
      <w:pPr>
        <w:pStyle w:val="Odstavecseseznamem"/>
        <w:numPr>
          <w:ilvl w:val="0"/>
          <w:numId w:val="6"/>
        </w:numPr>
        <w:spacing w:line="288" w:lineRule="auto"/>
        <w:ind w:left="0" w:firstLine="0"/>
        <w:jc w:val="both"/>
        <w:rPr>
          <w:rFonts w:ascii="Times New Roman" w:hAnsi="Times New Roman"/>
          <w:sz w:val="24"/>
          <w:szCs w:val="24"/>
        </w:rPr>
      </w:pPr>
      <w:r w:rsidRPr="00152A27">
        <w:rPr>
          <w:rFonts w:ascii="Times New Roman" w:hAnsi="Times New Roman"/>
          <w:sz w:val="24"/>
          <w:szCs w:val="24"/>
        </w:rPr>
        <w:t>Trubkové (trubice, svíčky)</w:t>
      </w:r>
    </w:p>
    <w:p w:rsidR="004A39EC" w:rsidRPr="00152A27" w:rsidRDefault="004A39EC" w:rsidP="002A4EEE">
      <w:pPr>
        <w:pStyle w:val="Odstavecseseznamem"/>
        <w:numPr>
          <w:ilvl w:val="0"/>
          <w:numId w:val="6"/>
        </w:numPr>
        <w:spacing w:line="288" w:lineRule="auto"/>
        <w:ind w:left="0" w:firstLine="0"/>
        <w:jc w:val="both"/>
        <w:rPr>
          <w:rFonts w:ascii="Times New Roman" w:hAnsi="Times New Roman"/>
          <w:sz w:val="24"/>
          <w:szCs w:val="24"/>
        </w:rPr>
      </w:pPr>
      <w:r w:rsidRPr="00152A27">
        <w:rPr>
          <w:rFonts w:ascii="Times New Roman" w:hAnsi="Times New Roman"/>
          <w:sz w:val="24"/>
          <w:szCs w:val="24"/>
        </w:rPr>
        <w:t>Velkoplošné (deskové, ha</w:t>
      </w:r>
      <w:r w:rsidR="000E5641">
        <w:rPr>
          <w:rFonts w:ascii="Times New Roman" w:hAnsi="Times New Roman"/>
          <w:sz w:val="24"/>
          <w:szCs w:val="24"/>
        </w:rPr>
        <w:t>d</w:t>
      </w:r>
      <w:r w:rsidRPr="00152A27">
        <w:rPr>
          <w:rFonts w:ascii="Times New Roman" w:hAnsi="Times New Roman"/>
          <w:sz w:val="24"/>
          <w:szCs w:val="24"/>
        </w:rPr>
        <w:t>icové)</w:t>
      </w:r>
    </w:p>
    <w:p w:rsidR="00185C08" w:rsidRDefault="00185C08" w:rsidP="002A4EEE">
      <w:pPr>
        <w:pStyle w:val="Odstavecseseznamem"/>
        <w:spacing w:line="288" w:lineRule="auto"/>
        <w:ind w:left="0"/>
        <w:jc w:val="both"/>
      </w:pPr>
    </w:p>
    <w:p w:rsidR="00185C08" w:rsidRDefault="0018618B" w:rsidP="00C7562C">
      <w:pPr>
        <w:pStyle w:val="Odstavecseseznamem"/>
        <w:spacing w:line="288" w:lineRule="auto"/>
        <w:ind w:left="0"/>
        <w:jc w:val="center"/>
      </w:pPr>
      <w:r>
        <w:rPr>
          <w:noProof/>
          <w:lang w:eastAsia="cs-CZ"/>
        </w:rPr>
        <w:lastRenderedPageBreak/>
        <w:drawing>
          <wp:inline distT="0" distB="0" distL="0" distR="0">
            <wp:extent cx="3820243" cy="2747458"/>
            <wp:effectExtent l="19050" t="0" r="8807"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srcRect/>
                    <a:stretch>
                      <a:fillRect/>
                    </a:stretch>
                  </pic:blipFill>
                  <pic:spPr bwMode="auto">
                    <a:xfrm>
                      <a:off x="0" y="0"/>
                      <a:ext cx="3821340" cy="2748247"/>
                    </a:xfrm>
                    <a:prstGeom prst="rect">
                      <a:avLst/>
                    </a:prstGeom>
                    <a:noFill/>
                    <a:ln w="9525">
                      <a:noFill/>
                      <a:miter lim="800000"/>
                      <a:headEnd/>
                      <a:tailEnd/>
                    </a:ln>
                  </pic:spPr>
                </pic:pic>
              </a:graphicData>
            </a:graphic>
          </wp:inline>
        </w:drawing>
      </w:r>
    </w:p>
    <w:p w:rsidR="00185C08" w:rsidRPr="00A25B7F" w:rsidRDefault="00185C08" w:rsidP="00C7562C">
      <w:pPr>
        <w:pStyle w:val="Titulekobrzku"/>
      </w:pPr>
      <w:bookmarkStart w:id="50" w:name="_Toc389170162"/>
      <w:proofErr w:type="gramStart"/>
      <w:r w:rsidRPr="00A25B7F">
        <w:t xml:space="preserve">Obr. </w:t>
      </w:r>
      <w:r w:rsidR="004625AA">
        <w:t>5</w:t>
      </w:r>
      <w:r w:rsidRPr="00A25B7F">
        <w:t>.</w:t>
      </w:r>
      <w:r w:rsidR="000B7B7F">
        <w:fldChar w:fldCharType="begin"/>
      </w:r>
      <w:r w:rsidR="000B7B7F">
        <w:instrText xml:space="preserve"> SEQ Obr. \* ARABIC \s 1 </w:instrText>
      </w:r>
      <w:r w:rsidR="000B7B7F">
        <w:fldChar w:fldCharType="separate"/>
      </w:r>
      <w:r w:rsidRPr="00A25B7F">
        <w:t>1</w:t>
      </w:r>
      <w:r w:rsidR="000B7B7F">
        <w:fldChar w:fldCharType="end"/>
      </w:r>
      <w:r w:rsidRPr="00A25B7F">
        <w:t xml:space="preserve"> </w:t>
      </w:r>
      <w:r w:rsidRPr="004625AA">
        <w:rPr>
          <w:b w:val="0"/>
        </w:rPr>
        <w:t>ČOV</w:t>
      </w:r>
      <w:proofErr w:type="gramEnd"/>
      <w:r w:rsidRPr="004625AA">
        <w:rPr>
          <w:b w:val="0"/>
        </w:rPr>
        <w:t xml:space="preserve"> </w:t>
      </w:r>
      <w:proofErr w:type="spellStart"/>
      <w:r w:rsidRPr="004625AA">
        <w:rPr>
          <w:b w:val="0"/>
        </w:rPr>
        <w:t>Simiřice</w:t>
      </w:r>
      <w:proofErr w:type="spellEnd"/>
      <w:r w:rsidRPr="004625AA">
        <w:rPr>
          <w:b w:val="0"/>
        </w:rPr>
        <w:t xml:space="preserve">, červenec 2013, provzdušnění </w:t>
      </w:r>
      <w:proofErr w:type="spellStart"/>
      <w:r w:rsidRPr="004625AA">
        <w:rPr>
          <w:b w:val="0"/>
        </w:rPr>
        <w:t>Ater</w:t>
      </w:r>
      <w:bookmarkEnd w:id="50"/>
      <w:proofErr w:type="spellEnd"/>
    </w:p>
    <w:p w:rsidR="008F24A4" w:rsidRPr="00A25B7F" w:rsidRDefault="008F24A4" w:rsidP="002A4EEE">
      <w:pPr>
        <w:pStyle w:val="Nadpis3"/>
        <w:spacing w:line="288" w:lineRule="auto"/>
        <w:ind w:left="0" w:firstLine="0"/>
        <w:rPr>
          <w:noProof w:val="0"/>
        </w:rPr>
      </w:pPr>
      <w:bookmarkStart w:id="51" w:name="_Toc389167800"/>
      <w:proofErr w:type="spellStart"/>
      <w:r w:rsidRPr="00A25B7F">
        <w:rPr>
          <w:noProof w:val="0"/>
        </w:rPr>
        <w:t>Střed</w:t>
      </w:r>
      <w:r w:rsidR="00B56D4E">
        <w:rPr>
          <w:noProof w:val="0"/>
        </w:rPr>
        <w:t>o</w:t>
      </w:r>
      <w:r w:rsidRPr="00A25B7F">
        <w:rPr>
          <w:noProof w:val="0"/>
        </w:rPr>
        <w:t>bublinná</w:t>
      </w:r>
      <w:proofErr w:type="spellEnd"/>
      <w:r w:rsidRPr="00A25B7F">
        <w:rPr>
          <w:noProof w:val="0"/>
        </w:rPr>
        <w:t xml:space="preserve"> aerace</w:t>
      </w:r>
      <w:bookmarkEnd w:id="51"/>
    </w:p>
    <w:p w:rsidR="004A39EC" w:rsidRPr="00A25B7F" w:rsidRDefault="004A39EC" w:rsidP="002A4EEE">
      <w:r w:rsidRPr="00A25B7F">
        <w:t>Tato aerace je řešena pomocí ocelových děrovaný</w:t>
      </w:r>
      <w:r w:rsidR="009F18C9">
        <w:t>ch</w:t>
      </w:r>
      <w:r w:rsidRPr="00A25B7F">
        <w:t xml:space="preserve"> trubek sestavených do aeračního roštu,</w:t>
      </w:r>
      <w:r w:rsidR="009F18C9">
        <w:t xml:space="preserve"> </w:t>
      </w:r>
      <w:r w:rsidRPr="00A25B7F">
        <w:t>který se umisťuje obvykle 0,25</w:t>
      </w:r>
      <w:r w:rsidR="009F18C9">
        <w:t xml:space="preserve"> </w:t>
      </w:r>
      <w:r w:rsidRPr="00A25B7F">
        <w:t xml:space="preserve">m nade dnem a podél jedné stěny, na </w:t>
      </w:r>
      <w:r w:rsidR="009F18C9">
        <w:t>p</w:t>
      </w:r>
      <w:r w:rsidRPr="00A25B7F">
        <w:t>řívodu k roštu je instalován venti</w:t>
      </w:r>
      <w:r w:rsidR="009F18C9">
        <w:t xml:space="preserve">l. Průměry otvorů d= 4-6 mm a jsou umístěny na spodní straně. </w:t>
      </w:r>
      <w:r w:rsidRPr="00A25B7F">
        <w:t>Využití kyslíku je pouze 2-3%.</w:t>
      </w:r>
      <w:r w:rsidR="00B56D4E">
        <w:t xml:space="preserve"> </w:t>
      </w:r>
      <w:r w:rsidR="009F18C9">
        <w:t xml:space="preserve">Při </w:t>
      </w:r>
      <w:proofErr w:type="spellStart"/>
      <w:r w:rsidR="009F18C9">
        <w:t>středobublinné</w:t>
      </w:r>
      <w:proofErr w:type="spellEnd"/>
      <w:r w:rsidR="009F18C9">
        <w:t xml:space="preserve"> aeraci je dodávka tlakového vzduchu zajišťována piškotovými čerpadly nebo turbodmychadly. </w:t>
      </w:r>
      <w:r w:rsidR="00B56D4E">
        <w:t xml:space="preserve">Pro některé ČOV lze též použít systém INKA. Aerační </w:t>
      </w:r>
      <w:proofErr w:type="spellStart"/>
      <w:r w:rsidR="00B56D4E">
        <w:t>středobublinné</w:t>
      </w:r>
      <w:proofErr w:type="spellEnd"/>
      <w:r w:rsidR="00B56D4E">
        <w:t xml:space="preserve"> rošty jsou umístěny maximálně 0,8m pod </w:t>
      </w:r>
      <w:r w:rsidR="000E5641">
        <w:t xml:space="preserve">hladinou </w:t>
      </w:r>
      <w:r w:rsidR="00B56D4E">
        <w:t>aktivační nádrž</w:t>
      </w:r>
      <w:r w:rsidR="000E5641">
        <w:t>e</w:t>
      </w:r>
      <w:r w:rsidR="00B56D4E">
        <w:t>, do těchto mělce uložených roštů se vhání v</w:t>
      </w:r>
      <w:r w:rsidR="00152A27">
        <w:t>e</w:t>
      </w:r>
      <w:r w:rsidR="00B56D4E">
        <w:t xml:space="preserve">lkém </w:t>
      </w:r>
      <w:r w:rsidR="00152A27">
        <w:t>m</w:t>
      </w:r>
      <w:r w:rsidR="00B56D4E">
        <w:t>nožs</w:t>
      </w:r>
      <w:r w:rsidR="00857602">
        <w:t>tví vzduchu pomocí ventilátorů. [7]</w:t>
      </w:r>
    </w:p>
    <w:p w:rsidR="008F24A4" w:rsidRDefault="0018618B" w:rsidP="00C7562C">
      <w:pPr>
        <w:jc w:val="center"/>
      </w:pPr>
      <w:r>
        <w:rPr>
          <w:noProof/>
        </w:rPr>
        <w:drawing>
          <wp:inline distT="0" distB="0" distL="0" distR="0">
            <wp:extent cx="4284346" cy="2395182"/>
            <wp:effectExtent l="19050" t="0" r="1904" b="0"/>
            <wp:docPr id="2" name="obrázek 2" descr="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32"/>
                    <pic:cNvPicPr>
                      <a:picLocks noChangeAspect="1" noChangeArrowheads="1"/>
                    </pic:cNvPicPr>
                  </pic:nvPicPr>
                  <pic:blipFill>
                    <a:blip r:embed="rId78" cstate="print"/>
                    <a:srcRect/>
                    <a:stretch>
                      <a:fillRect/>
                    </a:stretch>
                  </pic:blipFill>
                  <pic:spPr bwMode="auto">
                    <a:xfrm>
                      <a:off x="0" y="0"/>
                      <a:ext cx="4291244" cy="2399039"/>
                    </a:xfrm>
                    <a:prstGeom prst="rect">
                      <a:avLst/>
                    </a:prstGeom>
                    <a:noFill/>
                    <a:ln w="9525">
                      <a:noFill/>
                      <a:miter lim="800000"/>
                      <a:headEnd/>
                      <a:tailEnd/>
                    </a:ln>
                  </pic:spPr>
                </pic:pic>
              </a:graphicData>
            </a:graphic>
          </wp:inline>
        </w:drawing>
      </w:r>
    </w:p>
    <w:p w:rsidR="009F18C9" w:rsidRPr="00A25B7F" w:rsidRDefault="009F18C9" w:rsidP="00C7562C">
      <w:pPr>
        <w:pStyle w:val="Titulekobrzku"/>
      </w:pPr>
      <w:r w:rsidRPr="00A25B7F">
        <w:t xml:space="preserve">Obr. </w:t>
      </w:r>
      <w:r w:rsidR="004625AA">
        <w:t>5</w:t>
      </w:r>
      <w:r w:rsidRPr="00A25B7F">
        <w:t>.</w:t>
      </w:r>
      <w:r>
        <w:t>2</w:t>
      </w:r>
      <w:r w:rsidRPr="00A25B7F">
        <w:t xml:space="preserve"> </w:t>
      </w:r>
      <w:r w:rsidRPr="004625AA">
        <w:rPr>
          <w:b w:val="0"/>
        </w:rPr>
        <w:t xml:space="preserve">ČOV </w:t>
      </w:r>
      <w:r w:rsidR="00152A27" w:rsidRPr="004625AA">
        <w:rPr>
          <w:b w:val="0"/>
        </w:rPr>
        <w:t>Kačice, červen</w:t>
      </w:r>
      <w:r w:rsidRPr="004625AA">
        <w:rPr>
          <w:b w:val="0"/>
        </w:rPr>
        <w:t xml:space="preserve"> 2013, provzdušnění </w:t>
      </w:r>
      <w:proofErr w:type="spellStart"/>
      <w:r w:rsidRPr="004625AA">
        <w:rPr>
          <w:b w:val="0"/>
        </w:rPr>
        <w:t>Aseko</w:t>
      </w:r>
      <w:proofErr w:type="spellEnd"/>
    </w:p>
    <w:p w:rsidR="008F24A4" w:rsidRPr="00A25B7F" w:rsidRDefault="008F24A4" w:rsidP="002A4EEE">
      <w:pPr>
        <w:pStyle w:val="Nadpis3"/>
        <w:spacing w:line="288" w:lineRule="auto"/>
        <w:ind w:left="0" w:firstLine="0"/>
        <w:rPr>
          <w:noProof w:val="0"/>
        </w:rPr>
      </w:pPr>
      <w:bookmarkStart w:id="52" w:name="_Toc389167801"/>
      <w:proofErr w:type="spellStart"/>
      <w:r w:rsidRPr="00A25B7F">
        <w:rPr>
          <w:noProof w:val="0"/>
        </w:rPr>
        <w:lastRenderedPageBreak/>
        <w:t>Hrubobublinná</w:t>
      </w:r>
      <w:proofErr w:type="spellEnd"/>
      <w:r w:rsidRPr="00A25B7F">
        <w:rPr>
          <w:noProof w:val="0"/>
        </w:rPr>
        <w:t xml:space="preserve"> aerace</w:t>
      </w:r>
      <w:bookmarkEnd w:id="52"/>
    </w:p>
    <w:p w:rsidR="004A39EC" w:rsidRPr="00A25B7F" w:rsidRDefault="004A39EC" w:rsidP="002A4EEE">
      <w:r w:rsidRPr="00A25B7F">
        <w:t xml:space="preserve">Řešení </w:t>
      </w:r>
      <w:proofErr w:type="spellStart"/>
      <w:r w:rsidRPr="00A25B7F">
        <w:t>hrubobublinné</w:t>
      </w:r>
      <w:proofErr w:type="spellEnd"/>
      <w:r w:rsidRPr="00A25B7F">
        <w:t xml:space="preserve"> aerace se provádí trubkovými aeračními rošty s otevřenými konci.</w:t>
      </w:r>
      <w:r w:rsidR="009F18C9">
        <w:t xml:space="preserve"> Vzduch se do nich dostává zejména ventilátory.</w:t>
      </w:r>
      <w:r w:rsidRPr="00A25B7F">
        <w:t xml:space="preserve"> Při rostoucí intenzitě aerace dochází ke snižování množství využitého kyslíku ze vzduchu.</w:t>
      </w:r>
      <w:r w:rsidR="009F18C9">
        <w:t xml:space="preserve"> Dnes je jejich použití již minimální.</w:t>
      </w:r>
    </w:p>
    <w:p w:rsidR="008F24A4" w:rsidRPr="00A25B7F" w:rsidRDefault="008F24A4" w:rsidP="002A4EEE"/>
    <w:p w:rsidR="008F24A4" w:rsidRPr="00A25B7F" w:rsidRDefault="008F24A4" w:rsidP="002A4EEE">
      <w:pPr>
        <w:pStyle w:val="Nadpis2"/>
        <w:spacing w:line="288" w:lineRule="auto"/>
        <w:ind w:left="0" w:firstLine="0"/>
        <w:rPr>
          <w:noProof w:val="0"/>
        </w:rPr>
      </w:pPr>
      <w:bookmarkStart w:id="53" w:name="_Toc389167802"/>
      <w:r w:rsidRPr="00A25B7F">
        <w:rPr>
          <w:noProof w:val="0"/>
        </w:rPr>
        <w:t>MECHANICKÁ aerace</w:t>
      </w:r>
      <w:bookmarkEnd w:id="53"/>
      <w:r w:rsidRPr="00A25B7F">
        <w:rPr>
          <w:noProof w:val="0"/>
        </w:rPr>
        <w:t xml:space="preserve"> </w:t>
      </w:r>
    </w:p>
    <w:p w:rsidR="00835673" w:rsidRPr="00A25B7F" w:rsidRDefault="004A4D84" w:rsidP="002A4EEE">
      <w:r w:rsidRPr="00A25B7F">
        <w:t>Mechanická aerace je zajišťována povrchovými aerátory, které se otáčejí v </w:t>
      </w:r>
      <w:proofErr w:type="spellStart"/>
      <w:r w:rsidRPr="00A25B7F">
        <w:t>aerované</w:t>
      </w:r>
      <w:proofErr w:type="spellEnd"/>
      <w:r w:rsidRPr="00A25B7F">
        <w:t xml:space="preserve"> kapalině a vytvářejí při </w:t>
      </w:r>
      <w:r w:rsidR="00600F73" w:rsidRPr="00A25B7F">
        <w:t>turbulenci celého objemu i di</w:t>
      </w:r>
      <w:r w:rsidR="00B432AB" w:rsidRPr="00A25B7F">
        <w:t>s</w:t>
      </w:r>
      <w:r w:rsidR="00600F73" w:rsidRPr="00A25B7F">
        <w:t>perzi vodních částic v okolí aerátoru, čímž je zajištěn</w:t>
      </w:r>
      <w:r w:rsidR="00167AAA" w:rsidRPr="00A25B7F">
        <w:t xml:space="preserve"> přestup O</w:t>
      </w:r>
      <w:r w:rsidR="00167AAA" w:rsidRPr="00A25B7F">
        <w:rPr>
          <w:vertAlign w:val="subscript"/>
        </w:rPr>
        <w:t xml:space="preserve">2 </w:t>
      </w:r>
      <w:r w:rsidR="00167AAA" w:rsidRPr="00A25B7F">
        <w:t xml:space="preserve">ze vzduchu </w:t>
      </w:r>
      <w:r w:rsidR="00B432AB" w:rsidRPr="00A25B7F">
        <w:t>do vody.</w:t>
      </w:r>
      <w:r w:rsidR="00835673" w:rsidRPr="00A25B7F">
        <w:t xml:space="preserve"> [</w:t>
      </w:r>
      <w:r w:rsidR="00F401AC" w:rsidRPr="00A25B7F">
        <w:t>6]</w:t>
      </w:r>
    </w:p>
    <w:p w:rsidR="00A730AB" w:rsidRPr="00A25B7F" w:rsidRDefault="008C1597" w:rsidP="002A4EEE">
      <w:r w:rsidRPr="00A25B7F">
        <w:t>Mechanické</w:t>
      </w:r>
      <w:r w:rsidR="00B432AB" w:rsidRPr="00A25B7F">
        <w:t xml:space="preserve"> </w:t>
      </w:r>
      <w:r w:rsidRPr="00A25B7F">
        <w:t>aerátory dělíme na aerátory s osou horizontální (aerační válce) a na aerátory a osou vertikální (aerační turbíny). Obě skupiny se dále dělí na povrchové a ponořené aerátory.</w:t>
      </w:r>
      <w:r w:rsidR="00F401AC" w:rsidRPr="00A25B7F">
        <w:t xml:space="preserve"> </w:t>
      </w:r>
      <w:r w:rsidR="00A330EA" w:rsidRPr="00A25B7F">
        <w:t xml:space="preserve">Mechanické aerátory s horizontální osou se umisťují do speciálně tvarovaných aktivačních nádrží. Příkladem pro nás můžou být </w:t>
      </w:r>
      <w:proofErr w:type="spellStart"/>
      <w:r w:rsidR="00A330EA" w:rsidRPr="00A25B7F">
        <w:t>Kessenerovy</w:t>
      </w:r>
      <w:proofErr w:type="spellEnd"/>
      <w:r w:rsidR="00A330EA" w:rsidRPr="00A25B7F">
        <w:t xml:space="preserve"> nádrže, oxidační příkopy, nebo oběhové aktivace.</w:t>
      </w:r>
    </w:p>
    <w:p w:rsidR="00F401AC" w:rsidRPr="00A25B7F" w:rsidRDefault="007A2A97" w:rsidP="002A4EEE">
      <w:r w:rsidRPr="00A25B7F">
        <w:t xml:space="preserve">Mechanické povrchové aerátory </w:t>
      </w:r>
      <w:r w:rsidR="00A730AB" w:rsidRPr="00A25B7F">
        <w:t xml:space="preserve">s vertikální osou </w:t>
      </w:r>
      <w:r w:rsidRPr="00A25B7F">
        <w:t>j</w:t>
      </w:r>
      <w:r w:rsidR="0031653D" w:rsidRPr="00A25B7F">
        <w:t>sou navrženy tak, aby v nádrži vyvolaly efekt silného sestupného a vzestupného proudění.</w:t>
      </w:r>
      <w:r w:rsidR="00A730AB" w:rsidRPr="00A25B7F">
        <w:t xml:space="preserve"> Skládají se z motoru umístěného nad vodní hladinou na lávce anebo na plovoucím zařízení, z převodovky nebo přímého převodu a vlastního rotoru, tzv. turbíny. Podle tvaru turbíny se dělí na odstředivé, radiálně-axiální a axiální. Podle počtu otáček na rychloběžné a pomaloběžné.</w:t>
      </w:r>
      <w:r w:rsidR="0031653D" w:rsidRPr="00A25B7F">
        <w:t xml:space="preserve">  </w:t>
      </w:r>
    </w:p>
    <w:p w:rsidR="00A330EA" w:rsidRPr="00A25B7F" w:rsidRDefault="00A330EA" w:rsidP="002A4EEE">
      <w:r w:rsidRPr="00A25B7F">
        <w:t>Mechanické ponořené aerátory s vertikální osou mají na ose pod vodou umístěno distribuční zařízení vzduchu, který může být k aerátoru přiváděn různými způsoby.</w:t>
      </w:r>
    </w:p>
    <w:p w:rsidR="00835673" w:rsidRPr="00A25B7F" w:rsidRDefault="00A330EA" w:rsidP="002A4EEE">
      <w:r w:rsidRPr="00A25B7F">
        <w:t>Mechanické aerátory s horizontální osou ponořené, jsou podobné povrchovým aerátorům, ale jejich aerační válce vodu nerozstřikují, ale přečerpávají se vzdušněním. Jedná se například o diskové aerátory.</w:t>
      </w:r>
      <w:r w:rsidR="00F401AC" w:rsidRPr="00A25B7F">
        <w:t xml:space="preserve"> [8]</w:t>
      </w:r>
      <w:r w:rsidR="00835673" w:rsidRPr="00A25B7F">
        <w:t xml:space="preserve"> </w:t>
      </w:r>
      <w:r w:rsidR="008C1597" w:rsidRPr="00A25B7F">
        <w:t xml:space="preserve"> </w:t>
      </w:r>
    </w:p>
    <w:p w:rsidR="00835673" w:rsidRPr="00A25B7F" w:rsidRDefault="00835673" w:rsidP="002A4EEE">
      <w:r w:rsidRPr="00A25B7F">
        <w:t>V</w:t>
      </w:r>
      <w:r w:rsidR="00B432AB" w:rsidRPr="00A25B7F">
        <w:t>ýhodou mechanických aerátorů oproti pneumatické aeraci spočívá v jejich jednodušší konstrukci</w:t>
      </w:r>
      <w:r w:rsidR="00A330EA" w:rsidRPr="00A25B7F">
        <w:t xml:space="preserve"> a instalaci, mají dobré míchací účinky a jsou spolehlivé.</w:t>
      </w:r>
      <w:r w:rsidR="00F401AC" w:rsidRPr="00A25B7F">
        <w:t xml:space="preserve"> [</w:t>
      </w:r>
      <w:r w:rsidR="00A330EA" w:rsidRPr="00A25B7F">
        <w:t>8</w:t>
      </w:r>
      <w:r w:rsidR="00F401AC" w:rsidRPr="00A25B7F">
        <w:t>]</w:t>
      </w:r>
    </w:p>
    <w:p w:rsidR="008C1597" w:rsidRPr="00A25B7F" w:rsidRDefault="00B432AB" w:rsidP="002A4EEE">
      <w:r w:rsidRPr="00A25B7F">
        <w:t xml:space="preserve">Nevýhodou bývá naproti tomu tvorba aerosolů z odpadní vody, čímž se zvyšuje riziko hygienického ohrožení. Další nevýhodou je vznik ledové námrazy na zařízení v zimním období, </w:t>
      </w:r>
      <w:r w:rsidR="00605401" w:rsidRPr="00A25B7F">
        <w:t>což lze alespoň částečně eliminovat vhodnou úpravo</w:t>
      </w:r>
      <w:r w:rsidR="00835673" w:rsidRPr="00A25B7F">
        <w:t>u, případně lokálním vyhříváním.</w:t>
      </w:r>
      <w:r w:rsidR="00A330EA" w:rsidRPr="00A25B7F">
        <w:t xml:space="preserve"> Tyto aerátory jsou navíc také dosti hlučné.</w:t>
      </w:r>
      <w:r w:rsidR="00F401AC" w:rsidRPr="00A25B7F">
        <w:t xml:space="preserve"> [6]</w:t>
      </w:r>
    </w:p>
    <w:p w:rsidR="008F24A4" w:rsidRPr="00A25B7F" w:rsidRDefault="008F24A4" w:rsidP="002A4EEE"/>
    <w:p w:rsidR="008F24A4" w:rsidRDefault="008F24A4" w:rsidP="002A4EEE">
      <w:pPr>
        <w:pStyle w:val="Nadpis2"/>
        <w:spacing w:line="288" w:lineRule="auto"/>
        <w:ind w:left="0" w:firstLine="0"/>
        <w:rPr>
          <w:noProof w:val="0"/>
        </w:rPr>
      </w:pPr>
      <w:bookmarkStart w:id="54" w:name="_Toc389167803"/>
      <w:r w:rsidRPr="00A25B7F">
        <w:rPr>
          <w:noProof w:val="0"/>
        </w:rPr>
        <w:t>HYDROPNEUMATICKÁ aerace</w:t>
      </w:r>
      <w:bookmarkEnd w:id="54"/>
      <w:r w:rsidRPr="00A25B7F">
        <w:rPr>
          <w:noProof w:val="0"/>
        </w:rPr>
        <w:t xml:space="preserve"> </w:t>
      </w:r>
    </w:p>
    <w:p w:rsidR="00A90276" w:rsidRPr="00A90276" w:rsidRDefault="00A90276" w:rsidP="002A4EEE">
      <w:pPr>
        <w:autoSpaceDE w:val="0"/>
        <w:autoSpaceDN w:val="0"/>
        <w:adjustRightInd w:val="0"/>
        <w:spacing w:before="0"/>
        <w:rPr>
          <w:szCs w:val="24"/>
        </w:rPr>
      </w:pPr>
      <w:r w:rsidRPr="00A90276">
        <w:rPr>
          <w:szCs w:val="24"/>
        </w:rPr>
        <w:t xml:space="preserve">Princip pneumatické aerace spočívá v rozhodujícím účinku vzduchových bublin. Rozdílem je zde dodávka vzduchu, která je zajišťována přisátím vzduchu proudícího přes speciální směšovač. </w:t>
      </w:r>
    </w:p>
    <w:p w:rsidR="00F14465" w:rsidRDefault="000666FC" w:rsidP="002A4EEE">
      <w:pPr>
        <w:autoSpaceDE w:val="0"/>
        <w:autoSpaceDN w:val="0"/>
        <w:adjustRightInd w:val="0"/>
        <w:spacing w:before="0"/>
        <w:rPr>
          <w:szCs w:val="24"/>
        </w:rPr>
      </w:pPr>
      <w:r w:rsidRPr="00A90276">
        <w:rPr>
          <w:szCs w:val="24"/>
        </w:rPr>
        <w:lastRenderedPageBreak/>
        <w:t>Hydropneumatický</w:t>
      </w:r>
      <w:r>
        <w:rPr>
          <w:szCs w:val="24"/>
        </w:rPr>
        <w:t xml:space="preserve"> aerátor se skládá </w:t>
      </w:r>
      <w:r w:rsidR="008C4DA9" w:rsidRPr="000666FC">
        <w:rPr>
          <w:szCs w:val="24"/>
        </w:rPr>
        <w:t>z ponorného č</w:t>
      </w:r>
      <w:r>
        <w:rPr>
          <w:szCs w:val="24"/>
        </w:rPr>
        <w:t>erpadla a směšovací komory, které dochází ke smísení proudu vody a přisátého vzduchu. Voda dodávaná čerpadlem protéká přes speciální trysku, za kterou vytváří podtlak, a tím dochází k </w:t>
      </w:r>
      <w:r w:rsidR="00A90276">
        <w:rPr>
          <w:szCs w:val="24"/>
        </w:rPr>
        <w:t>při</w:t>
      </w:r>
      <w:r>
        <w:rPr>
          <w:szCs w:val="24"/>
        </w:rPr>
        <w:t>sátí vzduchu.</w:t>
      </w:r>
      <w:r w:rsidR="00A90276">
        <w:rPr>
          <w:szCs w:val="24"/>
        </w:rPr>
        <w:t xml:space="preserve"> Jedná se o </w:t>
      </w:r>
      <w:r w:rsidR="00A90276" w:rsidRPr="000666FC">
        <w:rPr>
          <w:szCs w:val="24"/>
        </w:rPr>
        <w:t>princip vodní vývěvy</w:t>
      </w:r>
      <w:r w:rsidR="00A90276">
        <w:rPr>
          <w:szCs w:val="24"/>
        </w:rPr>
        <w:t>. Vzduch je pak smísen s protékající vodou. Jednoduchý systém s nízkými nároky na obsluhu a údržbu, nevýhodou je zde nízká účinnost a směrová orientace proudu vody a vzduchu.</w:t>
      </w:r>
      <w:r w:rsidR="00F14465">
        <w:rPr>
          <w:szCs w:val="24"/>
        </w:rPr>
        <w:t xml:space="preserve"> </w:t>
      </w:r>
      <w:r w:rsidR="00E46B39" w:rsidRPr="00E46B39">
        <w:rPr>
          <w:szCs w:val="24"/>
        </w:rPr>
        <w:t>[8]</w:t>
      </w:r>
    </w:p>
    <w:p w:rsidR="008C4DA9" w:rsidRDefault="008C4DA9" w:rsidP="002A4EEE">
      <w:pPr>
        <w:autoSpaceDE w:val="0"/>
        <w:autoSpaceDN w:val="0"/>
        <w:adjustRightInd w:val="0"/>
        <w:spacing w:before="0"/>
        <w:rPr>
          <w:szCs w:val="24"/>
        </w:rPr>
      </w:pPr>
    </w:p>
    <w:p w:rsidR="008F24A4" w:rsidRDefault="008F24A4" w:rsidP="002A4EEE">
      <w:pPr>
        <w:pStyle w:val="Nadpis2"/>
        <w:spacing w:line="288" w:lineRule="auto"/>
        <w:ind w:left="0" w:firstLine="0"/>
        <w:rPr>
          <w:noProof w:val="0"/>
        </w:rPr>
      </w:pPr>
      <w:bookmarkStart w:id="55" w:name="_Toc389167804"/>
      <w:r w:rsidRPr="00A25B7F">
        <w:rPr>
          <w:noProof w:val="0"/>
        </w:rPr>
        <w:t>KOMBINOVANÁ AERACE</w:t>
      </w:r>
      <w:bookmarkEnd w:id="55"/>
    </w:p>
    <w:p w:rsidR="008C4DA9" w:rsidRPr="008C4DA9" w:rsidRDefault="008C4DA9" w:rsidP="002A4EEE">
      <w:pPr>
        <w:autoSpaceDE w:val="0"/>
        <w:autoSpaceDN w:val="0"/>
        <w:adjustRightInd w:val="0"/>
        <w:spacing w:before="0"/>
        <w:rPr>
          <w:szCs w:val="24"/>
        </w:rPr>
      </w:pPr>
      <w:r w:rsidRPr="008C4DA9">
        <w:rPr>
          <w:szCs w:val="24"/>
        </w:rPr>
        <w:t>Jedná se o systém s odděleným provzdušňovacím a hydrodynamickým (míchacím) účinkem.</w:t>
      </w:r>
    </w:p>
    <w:p w:rsidR="008C4DA9" w:rsidRDefault="008C4DA9" w:rsidP="002A4EEE">
      <w:pPr>
        <w:autoSpaceDE w:val="0"/>
        <w:autoSpaceDN w:val="0"/>
        <w:adjustRightInd w:val="0"/>
        <w:spacing w:before="0"/>
        <w:rPr>
          <w:szCs w:val="24"/>
        </w:rPr>
      </w:pPr>
      <w:r w:rsidRPr="008C4DA9">
        <w:rPr>
          <w:szCs w:val="24"/>
        </w:rPr>
        <w:t xml:space="preserve">Mezi nejčastější systémy kombinované aerace patří povrchový aerátor </w:t>
      </w:r>
      <w:r>
        <w:rPr>
          <w:szCs w:val="24"/>
        </w:rPr>
        <w:t xml:space="preserve">(mamutí rotor) </w:t>
      </w:r>
      <w:r w:rsidRPr="008C4DA9">
        <w:rPr>
          <w:szCs w:val="24"/>
        </w:rPr>
        <w:t>a horizontální ponorné</w:t>
      </w:r>
      <w:r>
        <w:rPr>
          <w:szCs w:val="24"/>
        </w:rPr>
        <w:t xml:space="preserve"> </w:t>
      </w:r>
      <w:r w:rsidRPr="008C4DA9">
        <w:rPr>
          <w:szCs w:val="24"/>
        </w:rPr>
        <w:t xml:space="preserve">míchadlo, nebo </w:t>
      </w:r>
      <w:proofErr w:type="spellStart"/>
      <w:r w:rsidRPr="008C4DA9">
        <w:rPr>
          <w:szCs w:val="24"/>
        </w:rPr>
        <w:t>jemnobublinný</w:t>
      </w:r>
      <w:proofErr w:type="spellEnd"/>
      <w:r w:rsidRPr="008C4DA9">
        <w:rPr>
          <w:szCs w:val="24"/>
        </w:rPr>
        <w:t xml:space="preserve"> aerační rošt a horizontální ponorné míchadlo</w:t>
      </w:r>
      <w:r>
        <w:rPr>
          <w:szCs w:val="24"/>
        </w:rPr>
        <w:t xml:space="preserve">. Tento druh aerace se rozšířil především v souvislosti s příchodem a počátkem používání hlubokých oběhových aktivačních nádrží. </w:t>
      </w:r>
      <w:r w:rsidRPr="008C4DA9">
        <w:rPr>
          <w:szCs w:val="24"/>
        </w:rPr>
        <w:t>Systém je velice dobře regulovatelný a díky tomu dosahuje velmi vysokého využití kyslíku.</w:t>
      </w:r>
      <w:r>
        <w:rPr>
          <w:szCs w:val="24"/>
        </w:rPr>
        <w:t xml:space="preserve"> </w:t>
      </w:r>
      <w:r w:rsidRPr="008C4DA9">
        <w:rPr>
          <w:szCs w:val="24"/>
        </w:rPr>
        <w:t>Jeho nevýhodou je složitost systému a v některých případech potřeba speciálně tvarovaných</w:t>
      </w:r>
      <w:r>
        <w:rPr>
          <w:szCs w:val="24"/>
        </w:rPr>
        <w:t xml:space="preserve"> </w:t>
      </w:r>
      <w:r w:rsidRPr="008C4DA9">
        <w:rPr>
          <w:szCs w:val="24"/>
        </w:rPr>
        <w:t>aktivačních nádrží</w:t>
      </w:r>
      <w:r>
        <w:rPr>
          <w:szCs w:val="24"/>
        </w:rPr>
        <w:t>.</w:t>
      </w:r>
      <w:r w:rsidRPr="008C4DA9">
        <w:rPr>
          <w:szCs w:val="24"/>
        </w:rPr>
        <w:t xml:space="preserve"> [</w:t>
      </w:r>
      <w:r w:rsidR="000666FC">
        <w:rPr>
          <w:szCs w:val="24"/>
        </w:rPr>
        <w:t xml:space="preserve">7] </w:t>
      </w:r>
    </w:p>
    <w:p w:rsidR="000666FC" w:rsidRDefault="0018618B" w:rsidP="004625AA">
      <w:pPr>
        <w:autoSpaceDE w:val="0"/>
        <w:autoSpaceDN w:val="0"/>
        <w:adjustRightInd w:val="0"/>
        <w:spacing w:before="0"/>
        <w:jc w:val="center"/>
      </w:pPr>
      <w:r>
        <w:rPr>
          <w:noProof/>
        </w:rPr>
        <w:drawing>
          <wp:inline distT="0" distB="0" distL="0" distR="0">
            <wp:extent cx="5752465" cy="1603375"/>
            <wp:effectExtent l="19050" t="0" r="635"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9" cstate="print"/>
                    <a:srcRect/>
                    <a:stretch>
                      <a:fillRect/>
                    </a:stretch>
                  </pic:blipFill>
                  <pic:spPr bwMode="auto">
                    <a:xfrm>
                      <a:off x="0" y="0"/>
                      <a:ext cx="5752465" cy="1603375"/>
                    </a:xfrm>
                    <a:prstGeom prst="rect">
                      <a:avLst/>
                    </a:prstGeom>
                    <a:noFill/>
                    <a:ln w="9525">
                      <a:noFill/>
                      <a:miter lim="800000"/>
                      <a:headEnd/>
                      <a:tailEnd/>
                    </a:ln>
                  </pic:spPr>
                </pic:pic>
              </a:graphicData>
            </a:graphic>
          </wp:inline>
        </w:drawing>
      </w:r>
    </w:p>
    <w:p w:rsidR="000666FC" w:rsidRPr="004625AA" w:rsidRDefault="000666FC" w:rsidP="004625AA">
      <w:pPr>
        <w:pStyle w:val="Titulekobrzku"/>
        <w:rPr>
          <w:b w:val="0"/>
        </w:rPr>
      </w:pPr>
      <w:r w:rsidRPr="00A25B7F">
        <w:t xml:space="preserve">Obr. </w:t>
      </w:r>
      <w:r w:rsidR="004625AA">
        <w:t>5</w:t>
      </w:r>
      <w:r w:rsidRPr="00A25B7F">
        <w:t>.</w:t>
      </w:r>
      <w:r w:rsidR="004625AA">
        <w:t>3</w:t>
      </w:r>
      <w:r w:rsidRPr="00A25B7F">
        <w:t xml:space="preserve"> </w:t>
      </w:r>
      <w:r w:rsidRPr="004625AA">
        <w:rPr>
          <w:b w:val="0"/>
        </w:rPr>
        <w:t>Schéma kombinované aerace v oběhové aktivační nádrži [7]</w:t>
      </w:r>
    </w:p>
    <w:p w:rsidR="000666FC" w:rsidRPr="008C4DA9" w:rsidRDefault="000666FC" w:rsidP="002A4EEE">
      <w:pPr>
        <w:autoSpaceDE w:val="0"/>
        <w:autoSpaceDN w:val="0"/>
        <w:adjustRightInd w:val="0"/>
        <w:spacing w:before="0"/>
      </w:pPr>
    </w:p>
    <w:p w:rsidR="008F24A4" w:rsidRDefault="008F24A4" w:rsidP="00152A27">
      <w:pPr>
        <w:pStyle w:val="Nadpis2"/>
        <w:spacing w:line="288" w:lineRule="auto"/>
        <w:ind w:left="0" w:firstLine="0"/>
        <w:rPr>
          <w:noProof w:val="0"/>
        </w:rPr>
      </w:pPr>
      <w:bookmarkStart w:id="56" w:name="_Toc389167805"/>
      <w:r w:rsidRPr="00A25B7F">
        <w:rPr>
          <w:noProof w:val="0"/>
        </w:rPr>
        <w:t>POUŽÍTÍ ČISTÉHO KYSLÍKU V AKTIVAČNÍ NÁDRŽI</w:t>
      </w:r>
      <w:bookmarkEnd w:id="56"/>
    </w:p>
    <w:p w:rsidR="008A4280" w:rsidRPr="008A4280" w:rsidRDefault="008A4280" w:rsidP="00152A27">
      <w:pPr>
        <w:autoSpaceDE w:val="0"/>
        <w:autoSpaceDN w:val="0"/>
        <w:adjustRightInd w:val="0"/>
        <w:spacing w:before="0"/>
        <w:rPr>
          <w:szCs w:val="24"/>
        </w:rPr>
      </w:pPr>
      <w:r w:rsidRPr="008A4280">
        <w:rPr>
          <w:szCs w:val="24"/>
        </w:rPr>
        <w:t>Při tomto způsobu aerace je místo vzduchu použit čistý kyslík nebo vzduch obohacený</w:t>
      </w:r>
    </w:p>
    <w:p w:rsidR="008A4280" w:rsidRPr="008A4280" w:rsidRDefault="008A4280" w:rsidP="00152A27">
      <w:pPr>
        <w:autoSpaceDE w:val="0"/>
        <w:autoSpaceDN w:val="0"/>
        <w:adjustRightInd w:val="0"/>
        <w:spacing w:before="0"/>
        <w:rPr>
          <w:szCs w:val="24"/>
        </w:rPr>
      </w:pPr>
      <w:r w:rsidRPr="008A4280">
        <w:rPr>
          <w:szCs w:val="24"/>
        </w:rPr>
        <w:t xml:space="preserve">o kyslík. </w:t>
      </w:r>
      <w:r>
        <w:rPr>
          <w:szCs w:val="24"/>
        </w:rPr>
        <w:t>Pro větší kapacity je č</w:t>
      </w:r>
      <w:r w:rsidRPr="008A4280">
        <w:rPr>
          <w:szCs w:val="24"/>
        </w:rPr>
        <w:t>istý kyslík získáván kryogenním způsobem (zkapalnění vzduchu</w:t>
      </w:r>
      <w:r>
        <w:rPr>
          <w:szCs w:val="24"/>
        </w:rPr>
        <w:t xml:space="preserve"> </w:t>
      </w:r>
      <w:r w:rsidRPr="008A4280">
        <w:rPr>
          <w:szCs w:val="24"/>
        </w:rPr>
        <w:t>a jeho frakcionovanou destilací)</w:t>
      </w:r>
      <w:r>
        <w:rPr>
          <w:szCs w:val="24"/>
        </w:rPr>
        <w:t xml:space="preserve">. U menších kapacit je to způsobem </w:t>
      </w:r>
      <w:r w:rsidRPr="008A4280">
        <w:rPr>
          <w:szCs w:val="24"/>
        </w:rPr>
        <w:t>PSA (</w:t>
      </w:r>
      <w:proofErr w:type="spellStart"/>
      <w:r w:rsidRPr="008A4280">
        <w:rPr>
          <w:szCs w:val="24"/>
        </w:rPr>
        <w:t>Pressure</w:t>
      </w:r>
      <w:proofErr w:type="spellEnd"/>
      <w:r w:rsidRPr="008A4280">
        <w:rPr>
          <w:szCs w:val="24"/>
        </w:rPr>
        <w:t xml:space="preserve"> Swing </w:t>
      </w:r>
      <w:proofErr w:type="spellStart"/>
      <w:r w:rsidRPr="008A4280">
        <w:rPr>
          <w:szCs w:val="24"/>
        </w:rPr>
        <w:t>Adsorption</w:t>
      </w:r>
      <w:proofErr w:type="spellEnd"/>
      <w:r w:rsidRPr="008A4280">
        <w:rPr>
          <w:szCs w:val="24"/>
        </w:rPr>
        <w:t>)</w:t>
      </w:r>
      <w:r>
        <w:rPr>
          <w:szCs w:val="24"/>
        </w:rPr>
        <w:t xml:space="preserve">, který </w:t>
      </w:r>
      <w:r w:rsidRPr="008A4280">
        <w:rPr>
          <w:szCs w:val="24"/>
        </w:rPr>
        <w:t xml:space="preserve">spočívající na principu molekulových sítí. Způsob získávání kyslíku je </w:t>
      </w:r>
      <w:r w:rsidR="002A7EA8">
        <w:rPr>
          <w:szCs w:val="24"/>
        </w:rPr>
        <w:t xml:space="preserve">tedy </w:t>
      </w:r>
      <w:r w:rsidRPr="008A4280">
        <w:rPr>
          <w:szCs w:val="24"/>
        </w:rPr>
        <w:t xml:space="preserve">zvolen </w:t>
      </w:r>
      <w:r w:rsidR="002A7EA8">
        <w:rPr>
          <w:szCs w:val="24"/>
        </w:rPr>
        <w:t xml:space="preserve">podle </w:t>
      </w:r>
      <w:r w:rsidRPr="008A4280">
        <w:rPr>
          <w:szCs w:val="24"/>
        </w:rPr>
        <w:t>velikosti</w:t>
      </w:r>
      <w:r w:rsidR="002A7EA8">
        <w:rPr>
          <w:szCs w:val="24"/>
        </w:rPr>
        <w:t xml:space="preserve"> </w:t>
      </w:r>
      <w:r w:rsidRPr="008A4280">
        <w:rPr>
          <w:szCs w:val="24"/>
        </w:rPr>
        <w:t>kapacity.</w:t>
      </w:r>
      <w:r w:rsidR="002A7EA8">
        <w:rPr>
          <w:szCs w:val="24"/>
        </w:rPr>
        <w:t xml:space="preserve"> </w:t>
      </w:r>
      <w:r w:rsidRPr="008A4280">
        <w:rPr>
          <w:szCs w:val="24"/>
        </w:rPr>
        <w:t>Původní kyslíkové aktivace byly zakryté nádrže rozdělené do třech sekcí vzájemně propojen</w:t>
      </w:r>
      <w:r w:rsidR="002A7EA8">
        <w:rPr>
          <w:szCs w:val="24"/>
        </w:rPr>
        <w:t>ých. U</w:t>
      </w:r>
      <w:r w:rsidRPr="008A4280">
        <w:rPr>
          <w:szCs w:val="24"/>
        </w:rPr>
        <w:t xml:space="preserve"> kapalné </w:t>
      </w:r>
      <w:r w:rsidR="002A7EA8">
        <w:rPr>
          <w:szCs w:val="24"/>
        </w:rPr>
        <w:t xml:space="preserve">fáze bylo napojení </w:t>
      </w:r>
      <w:r w:rsidR="00152A27">
        <w:rPr>
          <w:szCs w:val="24"/>
        </w:rPr>
        <w:t xml:space="preserve">provedeno u </w:t>
      </w:r>
      <w:r w:rsidR="00152A27" w:rsidRPr="008A4280">
        <w:rPr>
          <w:szCs w:val="24"/>
        </w:rPr>
        <w:t>dna</w:t>
      </w:r>
      <w:r w:rsidR="002A7EA8">
        <w:rPr>
          <w:szCs w:val="24"/>
        </w:rPr>
        <w:t xml:space="preserve">. Pro fázi plynnou bylo napojení prováděno </w:t>
      </w:r>
      <w:r w:rsidRPr="008A4280">
        <w:rPr>
          <w:szCs w:val="24"/>
        </w:rPr>
        <w:t>u stropu</w:t>
      </w:r>
      <w:r w:rsidR="002A7EA8">
        <w:rPr>
          <w:szCs w:val="24"/>
        </w:rPr>
        <w:t>.</w:t>
      </w:r>
      <w:r w:rsidRPr="008A4280">
        <w:rPr>
          <w:szCs w:val="24"/>
        </w:rPr>
        <w:t xml:space="preserve"> Aktivační směs byla míchána mechanickým</w:t>
      </w:r>
      <w:r w:rsidR="002A7EA8">
        <w:rPr>
          <w:szCs w:val="24"/>
        </w:rPr>
        <w:t xml:space="preserve"> </w:t>
      </w:r>
      <w:r w:rsidRPr="008A4280">
        <w:rPr>
          <w:szCs w:val="24"/>
        </w:rPr>
        <w:t>povrchovým aerátorem a dále byla zajištěna cirkulace z plynné do kapalné fáze v každé sekci.</w:t>
      </w:r>
      <w:r w:rsidR="002A7EA8">
        <w:rPr>
          <w:szCs w:val="24"/>
        </w:rPr>
        <w:t xml:space="preserve"> </w:t>
      </w:r>
      <w:r w:rsidRPr="008A4280">
        <w:rPr>
          <w:szCs w:val="24"/>
        </w:rPr>
        <w:t>Tímto způsobem se dosáhlo využití kyslíku až na 95 %</w:t>
      </w:r>
      <w:r w:rsidR="002A7EA8">
        <w:rPr>
          <w:szCs w:val="24"/>
        </w:rPr>
        <w:t xml:space="preserve"> při vyšší</w:t>
      </w:r>
      <w:r w:rsidRPr="008A4280">
        <w:rPr>
          <w:szCs w:val="24"/>
        </w:rPr>
        <w:t xml:space="preserve"> energetické</w:t>
      </w:r>
      <w:r w:rsidR="002A7EA8">
        <w:rPr>
          <w:szCs w:val="24"/>
        </w:rPr>
        <w:t xml:space="preserve"> </w:t>
      </w:r>
      <w:r w:rsidRPr="008A4280">
        <w:rPr>
          <w:szCs w:val="24"/>
        </w:rPr>
        <w:t>náročnosti</w:t>
      </w:r>
      <w:r w:rsidR="002A7EA8">
        <w:rPr>
          <w:szCs w:val="24"/>
        </w:rPr>
        <w:t xml:space="preserve"> pro rozpuštění čistého kyslíku.</w:t>
      </w:r>
      <w:r w:rsidRPr="008A4280">
        <w:rPr>
          <w:szCs w:val="24"/>
        </w:rPr>
        <w:t xml:space="preserve"> Proto byly vyvinuty </w:t>
      </w:r>
      <w:r w:rsidRPr="008A4280">
        <w:rPr>
          <w:szCs w:val="24"/>
        </w:rPr>
        <w:lastRenderedPageBreak/>
        <w:t>speciální reaktory pro systémy s čistým kyslíkem jako např.</w:t>
      </w:r>
      <w:r w:rsidR="002A7EA8">
        <w:rPr>
          <w:szCs w:val="24"/>
        </w:rPr>
        <w:t xml:space="preserve"> </w:t>
      </w:r>
      <w:r w:rsidRPr="008A4280">
        <w:rPr>
          <w:szCs w:val="24"/>
        </w:rPr>
        <w:t xml:space="preserve">systém DBCA (Down </w:t>
      </w:r>
      <w:proofErr w:type="spellStart"/>
      <w:r w:rsidRPr="008A4280">
        <w:rPr>
          <w:szCs w:val="24"/>
        </w:rPr>
        <w:t>Bubble</w:t>
      </w:r>
      <w:proofErr w:type="spellEnd"/>
      <w:r w:rsidRPr="008A4280">
        <w:rPr>
          <w:szCs w:val="24"/>
        </w:rPr>
        <w:t xml:space="preserve"> </w:t>
      </w:r>
      <w:proofErr w:type="spellStart"/>
      <w:r w:rsidRPr="008A4280">
        <w:rPr>
          <w:szCs w:val="24"/>
        </w:rPr>
        <w:t>Contakt</w:t>
      </w:r>
      <w:proofErr w:type="spellEnd"/>
      <w:r w:rsidRPr="008A4280">
        <w:rPr>
          <w:szCs w:val="24"/>
        </w:rPr>
        <w:t xml:space="preserve"> </w:t>
      </w:r>
      <w:proofErr w:type="spellStart"/>
      <w:r w:rsidRPr="008A4280">
        <w:rPr>
          <w:szCs w:val="24"/>
        </w:rPr>
        <w:t>Aerator</w:t>
      </w:r>
      <w:proofErr w:type="spellEnd"/>
      <w:r w:rsidRPr="008A4280">
        <w:rPr>
          <w:szCs w:val="24"/>
        </w:rPr>
        <w:t xml:space="preserve">) nebo U-tube </w:t>
      </w:r>
      <w:proofErr w:type="spellStart"/>
      <w:r w:rsidRPr="008A4280">
        <w:rPr>
          <w:szCs w:val="24"/>
        </w:rPr>
        <w:t>contactor</w:t>
      </w:r>
      <w:proofErr w:type="spellEnd"/>
      <w:r w:rsidRPr="008A4280">
        <w:rPr>
          <w:szCs w:val="24"/>
        </w:rPr>
        <w:t>, kde je čistý kyslík</w:t>
      </w:r>
      <w:r w:rsidR="002A7EA8">
        <w:rPr>
          <w:szCs w:val="24"/>
        </w:rPr>
        <w:t xml:space="preserve"> </w:t>
      </w:r>
      <w:r w:rsidRPr="008A4280">
        <w:rPr>
          <w:szCs w:val="24"/>
        </w:rPr>
        <w:t>přiváděn do větších hloubek v nádrži v důsledku hydraulického účinku zařízení</w:t>
      </w:r>
      <w:r w:rsidR="002A7EA8">
        <w:rPr>
          <w:szCs w:val="24"/>
        </w:rPr>
        <w:t xml:space="preserve"> </w:t>
      </w:r>
      <w:r w:rsidRPr="008A4280">
        <w:rPr>
          <w:szCs w:val="24"/>
        </w:rPr>
        <w:t>a tím se zvyšuje doba kontaktu bublinek s vodou.</w:t>
      </w:r>
    </w:p>
    <w:p w:rsidR="008A4280" w:rsidRDefault="002A7EA8" w:rsidP="00152A27">
      <w:pPr>
        <w:autoSpaceDE w:val="0"/>
        <w:autoSpaceDN w:val="0"/>
        <w:adjustRightInd w:val="0"/>
        <w:spacing w:before="0"/>
        <w:rPr>
          <w:szCs w:val="24"/>
          <w:lang w:val="en-US"/>
        </w:rPr>
      </w:pPr>
      <w:r>
        <w:rPr>
          <w:szCs w:val="24"/>
        </w:rPr>
        <w:t>Bylo prokázáno</w:t>
      </w:r>
      <w:r w:rsidR="008A4280" w:rsidRPr="008A4280">
        <w:rPr>
          <w:szCs w:val="24"/>
        </w:rPr>
        <w:t>, že koncentrace rozpuštěného kyslíku nad 2 mg/l již nemůže ovlivnit rychlost</w:t>
      </w:r>
      <w:r w:rsidR="00152A27">
        <w:rPr>
          <w:szCs w:val="24"/>
        </w:rPr>
        <w:t xml:space="preserve"> respirace a odstraňování organických látek. </w:t>
      </w:r>
      <w:r w:rsidR="008A4280" w:rsidRPr="008A4280">
        <w:rPr>
          <w:szCs w:val="24"/>
        </w:rPr>
        <w:t>Vyšší koncentrace rozpuštěného kyslíku nemají</w:t>
      </w:r>
      <w:r w:rsidR="00152A27">
        <w:rPr>
          <w:szCs w:val="24"/>
        </w:rPr>
        <w:t xml:space="preserve"> </w:t>
      </w:r>
      <w:r w:rsidR="008A4280" w:rsidRPr="008A4280">
        <w:rPr>
          <w:szCs w:val="24"/>
        </w:rPr>
        <w:t xml:space="preserve">vliv na </w:t>
      </w:r>
      <w:proofErr w:type="spellStart"/>
      <w:r w:rsidR="008A4280" w:rsidRPr="008A4280">
        <w:rPr>
          <w:szCs w:val="24"/>
        </w:rPr>
        <w:t>biodegrabilitu</w:t>
      </w:r>
      <w:proofErr w:type="spellEnd"/>
      <w:r w:rsidR="008A4280" w:rsidRPr="008A4280">
        <w:rPr>
          <w:szCs w:val="24"/>
        </w:rPr>
        <w:t xml:space="preserve"> organických látek. Proto je využití čistého kyslíku omezeno na vysoko</w:t>
      </w:r>
      <w:r w:rsidR="00152A27">
        <w:rPr>
          <w:szCs w:val="24"/>
        </w:rPr>
        <w:t xml:space="preserve"> </w:t>
      </w:r>
      <w:r w:rsidR="008A4280" w:rsidRPr="008A4280">
        <w:rPr>
          <w:szCs w:val="24"/>
        </w:rPr>
        <w:t xml:space="preserve">zatížené systémy, u kterých čistý kyslík umožňuje dosáhnout potřebné </w:t>
      </w:r>
      <w:proofErr w:type="spellStart"/>
      <w:r w:rsidR="008A4280" w:rsidRPr="008A4280">
        <w:rPr>
          <w:szCs w:val="24"/>
        </w:rPr>
        <w:t>oxygenační</w:t>
      </w:r>
      <w:proofErr w:type="spellEnd"/>
      <w:r w:rsidR="00152A27">
        <w:rPr>
          <w:szCs w:val="24"/>
        </w:rPr>
        <w:t xml:space="preserve"> </w:t>
      </w:r>
      <w:r>
        <w:rPr>
          <w:szCs w:val="24"/>
        </w:rPr>
        <w:t>kapacity</w:t>
      </w:r>
      <w:r w:rsidR="008A4280" w:rsidRPr="008A4280">
        <w:rPr>
          <w:szCs w:val="24"/>
        </w:rPr>
        <w:t>.</w:t>
      </w:r>
      <w:r w:rsidR="00E339A3">
        <w:rPr>
          <w:szCs w:val="24"/>
        </w:rPr>
        <w:t xml:space="preserve"> </w:t>
      </w:r>
      <w:r w:rsidR="00E339A3">
        <w:rPr>
          <w:szCs w:val="24"/>
          <w:lang w:val="en-US"/>
        </w:rPr>
        <w:t>[7]</w:t>
      </w:r>
    </w:p>
    <w:p w:rsidR="00152A27" w:rsidRPr="00E339A3" w:rsidRDefault="00152A27" w:rsidP="002A4EEE"/>
    <w:p w:rsidR="00593939" w:rsidRPr="00A25B7F" w:rsidRDefault="00593939" w:rsidP="002A4EEE">
      <w:pPr>
        <w:pStyle w:val="Nadpis2"/>
        <w:spacing w:line="288" w:lineRule="auto"/>
        <w:ind w:left="0" w:firstLine="0"/>
        <w:rPr>
          <w:noProof w:val="0"/>
        </w:rPr>
      </w:pPr>
      <w:bookmarkStart w:id="57" w:name="_Toc389167806"/>
      <w:r w:rsidRPr="00A25B7F">
        <w:rPr>
          <w:noProof w:val="0"/>
        </w:rPr>
        <w:t>Navrhování aeračních systémů</w:t>
      </w:r>
      <w:bookmarkEnd w:id="57"/>
    </w:p>
    <w:p w:rsidR="001E629F" w:rsidRPr="00A25B7F" w:rsidRDefault="00593939" w:rsidP="00152A27">
      <w:pPr>
        <w:spacing w:after="240"/>
      </w:pPr>
      <w:r w:rsidRPr="00A25B7F">
        <w:t>V</w:t>
      </w:r>
      <w:r w:rsidR="00971BA7" w:rsidRPr="00A25B7F">
        <w:t> současné</w:t>
      </w:r>
      <w:r w:rsidRPr="00A25B7F">
        <w:t xml:space="preserve"> době při návrhu jakéhokoli strojn</w:t>
      </w:r>
      <w:r w:rsidR="002A1C72" w:rsidRPr="00A25B7F">
        <w:t>ě</w:t>
      </w:r>
      <w:r w:rsidR="001E629F" w:rsidRPr="00A25B7F">
        <w:t>-</w:t>
      </w:r>
      <w:r w:rsidRPr="00A25B7F">
        <w:t>technologického zaříz</w:t>
      </w:r>
      <w:r w:rsidR="002A1C72" w:rsidRPr="00A25B7F">
        <w:t>ení hledáme vždy kompromis v </w:t>
      </w:r>
      <w:r w:rsidR="00F63B27" w:rsidRPr="00A25B7F">
        <w:t>oblastech</w:t>
      </w:r>
      <w:r w:rsidR="002A1C72" w:rsidRPr="00A25B7F">
        <w:t xml:space="preserve"> ekonomiky</w:t>
      </w:r>
      <w:r w:rsidR="00971BA7" w:rsidRPr="00A25B7F">
        <w:t xml:space="preserve"> a technologie.</w:t>
      </w:r>
      <w:r w:rsidR="00C4108D" w:rsidRPr="00A25B7F">
        <w:t xml:space="preserve"> Před návrhem zvažujeme vždy všechny hlediska týkající se výroby, dodávky, provozu, případně i opravy zařízení.</w:t>
      </w:r>
      <w:r w:rsidR="005F262A" w:rsidRPr="00A25B7F">
        <w:t xml:space="preserve"> Výsledkem tohoto návrhu je o</w:t>
      </w:r>
      <w:r w:rsidR="00971BA7" w:rsidRPr="00A25B7F">
        <w:t>ptimální řešení</w:t>
      </w:r>
      <w:r w:rsidR="005F262A" w:rsidRPr="00A25B7F">
        <w:t xml:space="preserve">, </w:t>
      </w:r>
      <w:r w:rsidR="00971BA7" w:rsidRPr="00A25B7F">
        <w:t xml:space="preserve">popisujeme </w:t>
      </w:r>
      <w:r w:rsidR="005F262A" w:rsidRPr="00A25B7F">
        <w:t xml:space="preserve">jej </w:t>
      </w:r>
      <w:r w:rsidR="00971BA7" w:rsidRPr="00A25B7F">
        <w:t xml:space="preserve">jako srovnání nákladů na energii, nákladů na trvanlivost a odolnost systému i zřízení. </w:t>
      </w:r>
      <w:r w:rsidR="00F63B27" w:rsidRPr="00A25B7F">
        <w:t>Provzdušňovací systémy se navrhují na základě znalostí o spotřebě energie a výtěžnosti, výši investičních a provozních nákladů, ceny se též odvíjí od pracnosti výroby a provozní údržbě.</w:t>
      </w:r>
      <w:r w:rsidR="00971BA7" w:rsidRPr="00A25B7F">
        <w:t xml:space="preserve"> Zanedbatelné nejsou ani požadavky na bezpečnost, pracovní prostředí a vliv funkce zařízení na životní prostředí. </w:t>
      </w:r>
      <w:r w:rsidR="001E629F" w:rsidRPr="00A25B7F">
        <w:t>Ačkoli se některé z těchto podmínek vždy vzájemně neshodnou, nesmíme opomenout žádnou z podmínek dlouhodobého ekonomicky příznivého provozu aeračního zařízení s ohledem na celou technologickou část čistírny.</w:t>
      </w:r>
    </w:p>
    <w:p w:rsidR="003A3ACD" w:rsidRPr="00A25B7F" w:rsidRDefault="003A3ACD" w:rsidP="002A4EEE">
      <w:r w:rsidRPr="00A25B7F">
        <w:t>Správně navržené provzdušňovací zařízení musí splňovat podmínky:</w:t>
      </w:r>
    </w:p>
    <w:p w:rsidR="003A3ACD" w:rsidRPr="00A25B7F" w:rsidRDefault="003A3ACD" w:rsidP="002A4EEE">
      <w:pPr>
        <w:numPr>
          <w:ilvl w:val="0"/>
          <w:numId w:val="13"/>
        </w:numPr>
        <w:ind w:left="0" w:firstLine="0"/>
      </w:pPr>
      <w:r w:rsidRPr="00A25B7F">
        <w:t>Zajistit dostatečnou dodávku kyslíku do technologického procesu pro krytí jeho potřeby při proměnlivých provozních podmínkách.</w:t>
      </w:r>
    </w:p>
    <w:p w:rsidR="003A3ACD" w:rsidRPr="00A25B7F" w:rsidRDefault="003A3ACD" w:rsidP="002A4EEE">
      <w:pPr>
        <w:numPr>
          <w:ilvl w:val="0"/>
          <w:numId w:val="13"/>
        </w:numPr>
        <w:ind w:left="0" w:firstLine="0"/>
      </w:pPr>
      <w:r w:rsidRPr="00A25B7F">
        <w:t>Zajistit intenzivní promíchání obsahu provzdušňovaných aktivačních nádrží a tím umožnit rovnoměrné rozdělení vneseného kyslíku</w:t>
      </w:r>
      <w:r w:rsidR="00BA729F" w:rsidRPr="00A25B7F">
        <w:t>.</w:t>
      </w:r>
    </w:p>
    <w:p w:rsidR="00BA729F" w:rsidRPr="00A25B7F" w:rsidRDefault="00BA729F" w:rsidP="002A4EEE">
      <w:pPr>
        <w:numPr>
          <w:ilvl w:val="0"/>
          <w:numId w:val="13"/>
        </w:numPr>
        <w:ind w:left="0" w:firstLine="0"/>
      </w:pPr>
      <w:r w:rsidRPr="00A25B7F">
        <w:t>Zabezpečit vyhovující proudění u dna nádrží, aby nedocházelo ke tvorbě sedimentů suspendovaných látek.</w:t>
      </w:r>
    </w:p>
    <w:p w:rsidR="00BA729F" w:rsidRPr="00A25B7F" w:rsidRDefault="00BA729F" w:rsidP="002A4EEE">
      <w:pPr>
        <w:numPr>
          <w:ilvl w:val="0"/>
          <w:numId w:val="13"/>
        </w:numPr>
        <w:ind w:left="0" w:firstLine="0"/>
      </w:pPr>
      <w:r w:rsidRPr="00A25B7F">
        <w:t>Umožnit účinnou oxidaci dvojmocných sloučenin kovů na trojmocnou a tím umožnit jejich účinnou separaci.</w:t>
      </w:r>
    </w:p>
    <w:p w:rsidR="00BA729F" w:rsidRPr="00A25B7F" w:rsidRDefault="00BA729F" w:rsidP="002A4EEE">
      <w:pPr>
        <w:numPr>
          <w:ilvl w:val="0"/>
          <w:numId w:val="13"/>
        </w:numPr>
        <w:ind w:left="0" w:firstLine="0"/>
      </w:pPr>
      <w:r w:rsidRPr="00A25B7F">
        <w:t>Zajistit dokonalé odstranění pohlcených plynů z vody.</w:t>
      </w:r>
    </w:p>
    <w:p w:rsidR="00BA729F" w:rsidRPr="00A25B7F" w:rsidRDefault="00D93211" w:rsidP="002A4EEE">
      <w:pPr>
        <w:numPr>
          <w:ilvl w:val="0"/>
          <w:numId w:val="13"/>
        </w:numPr>
        <w:ind w:left="0" w:firstLine="0"/>
      </w:pPr>
      <w:r w:rsidRPr="00A25B7F">
        <w:t>Z</w:t>
      </w:r>
      <w:r w:rsidR="00BA729F" w:rsidRPr="00A25B7F">
        <w:t>ajistit</w:t>
      </w:r>
      <w:r w:rsidRPr="00A25B7F">
        <w:t xml:space="preserve"> dlouhodobou bezporuchovou funkci zařízení v různých provozních podmínkách.</w:t>
      </w:r>
    </w:p>
    <w:p w:rsidR="00D93211" w:rsidRPr="00A25B7F" w:rsidRDefault="00D93211" w:rsidP="002A4EEE">
      <w:pPr>
        <w:numPr>
          <w:ilvl w:val="0"/>
          <w:numId w:val="13"/>
        </w:numPr>
        <w:ind w:left="0" w:firstLine="0"/>
      </w:pPr>
      <w:r w:rsidRPr="00A25B7F">
        <w:t xml:space="preserve">Vhodné napojení na </w:t>
      </w:r>
      <w:r w:rsidR="00C4108D" w:rsidRPr="00A25B7F">
        <w:t>předcházející a následující technologické operace a pochody, zvláště při proměnlivém přítoku a proměnlivé kvalitě vody.</w:t>
      </w:r>
    </w:p>
    <w:p w:rsidR="00C4108D" w:rsidRPr="00A25B7F" w:rsidRDefault="00C4108D" w:rsidP="002A4EEE">
      <w:pPr>
        <w:numPr>
          <w:ilvl w:val="0"/>
          <w:numId w:val="13"/>
        </w:numPr>
        <w:ind w:left="0" w:firstLine="0"/>
      </w:pPr>
      <w:r w:rsidRPr="00A25B7F">
        <w:lastRenderedPageBreak/>
        <w:t>Minimální energetické nároky při vyhovujícím vznosu kyslíku a zajištění dostatečného promíchávání vody v nádrži.</w:t>
      </w:r>
    </w:p>
    <w:p w:rsidR="00C4108D" w:rsidRPr="00A25B7F" w:rsidRDefault="00C4108D" w:rsidP="002A4EEE">
      <w:pPr>
        <w:numPr>
          <w:ilvl w:val="0"/>
          <w:numId w:val="13"/>
        </w:numPr>
        <w:ind w:left="0" w:firstLine="0"/>
      </w:pPr>
      <w:r w:rsidRPr="00A25B7F">
        <w:t>Nízké pořizovací i provozní náklady.</w:t>
      </w:r>
    </w:p>
    <w:p w:rsidR="00C4108D" w:rsidRPr="00A25B7F" w:rsidRDefault="00C4108D" w:rsidP="002A4EEE">
      <w:pPr>
        <w:numPr>
          <w:ilvl w:val="0"/>
          <w:numId w:val="13"/>
        </w:numPr>
        <w:ind w:left="0" w:firstLine="0"/>
      </w:pPr>
      <w:r w:rsidRPr="00A25B7F">
        <w:t xml:space="preserve"> Minimální emisi aerosolu a hluku.</w:t>
      </w:r>
    </w:p>
    <w:p w:rsidR="00C4108D" w:rsidRPr="00A25B7F" w:rsidRDefault="00C4108D" w:rsidP="00152A27">
      <w:pPr>
        <w:numPr>
          <w:ilvl w:val="0"/>
          <w:numId w:val="13"/>
        </w:numPr>
        <w:spacing w:after="240"/>
        <w:ind w:left="0" w:firstLine="0"/>
      </w:pPr>
      <w:r w:rsidRPr="00A25B7F">
        <w:t xml:space="preserve"> Dokonalé hygienické podmínky provozu a pracoviště.</w:t>
      </w:r>
    </w:p>
    <w:p w:rsidR="001E629F" w:rsidRPr="00A25B7F" w:rsidRDefault="001E629F" w:rsidP="002A4EEE">
      <w:r w:rsidRPr="00A25B7F">
        <w:t>Investiční náklady provzdušňovacího zařízení tvoří 3 až 5 % z investičních nákladů na aktivační nádrž včetně jejího strojního vybavení.</w:t>
      </w:r>
      <w:r w:rsidR="001E62A8" w:rsidRPr="00A25B7F">
        <w:t xml:space="preserve"> Za zmínku stojí i podíly investičních nákladů na samotnou aktivační nádrž s ohledem na celkovou investici ČOV, tento podíl se pohybuje v rozmezí 10 až 15 %.</w:t>
      </w:r>
    </w:p>
    <w:p w:rsidR="001E62A8" w:rsidRPr="00A25B7F" w:rsidRDefault="001E62A8" w:rsidP="002A4EEE">
      <w:r w:rsidRPr="00A25B7F">
        <w:t>Spotřeba energie pro provoz aktivační nádrží činí asi 20 až 40% celkové spotřeby. I z tohoto důvodu hledáme optimální řešení mezi výkonem a investicemi.</w:t>
      </w:r>
    </w:p>
    <w:p w:rsidR="003A3ACD" w:rsidRPr="00A25B7F" w:rsidRDefault="003A3ACD" w:rsidP="002A4EEE"/>
    <w:p w:rsidR="004A39EC" w:rsidRPr="00A25B7F" w:rsidRDefault="004A39EC" w:rsidP="002A4EEE">
      <w:pPr>
        <w:pStyle w:val="Nadpis2"/>
        <w:spacing w:line="288" w:lineRule="auto"/>
        <w:ind w:left="0" w:firstLine="0"/>
        <w:rPr>
          <w:noProof w:val="0"/>
        </w:rPr>
      </w:pPr>
      <w:bookmarkStart w:id="58" w:name="_Toc389167807"/>
      <w:r w:rsidRPr="00A25B7F">
        <w:rPr>
          <w:noProof w:val="0"/>
        </w:rPr>
        <w:t>Hodnocení aeračních systémů</w:t>
      </w:r>
      <w:bookmarkEnd w:id="58"/>
    </w:p>
    <w:p w:rsidR="004A39EC" w:rsidRDefault="004A39EC" w:rsidP="002A4EEE">
      <w:r w:rsidRPr="00A25B7F">
        <w:t xml:space="preserve">Při dnešní rozsáhlé škále provozních parametrů podrobně zohledňujeme různé podmínky při stejném typu aeračních systémů. Tyto odlišné podmínky zásadně ovlivňují </w:t>
      </w:r>
      <w:proofErr w:type="spellStart"/>
      <w:r w:rsidRPr="00A25B7F">
        <w:t>oxygenační</w:t>
      </w:r>
      <w:proofErr w:type="spellEnd"/>
      <w:r w:rsidRPr="00A25B7F">
        <w:t xml:space="preserve"> výkon aerace. Bereme v úvahu pozitivní i negativní vliv faktorů ovlivňující správnou a efektivní funkci aeračních systémů. Hlavními faktory při hodnocení jsou:</w:t>
      </w:r>
    </w:p>
    <w:p w:rsidR="009E04A1" w:rsidRPr="00A25B7F" w:rsidRDefault="009E04A1" w:rsidP="002A4EEE"/>
    <w:p w:rsidR="004A39EC" w:rsidRPr="00152A27" w:rsidRDefault="004A39EC" w:rsidP="006E41B2">
      <w:pPr>
        <w:pStyle w:val="Odstavecseseznamem"/>
        <w:numPr>
          <w:ilvl w:val="0"/>
          <w:numId w:val="7"/>
        </w:numPr>
        <w:spacing w:line="288" w:lineRule="auto"/>
        <w:ind w:left="0" w:firstLine="0"/>
        <w:jc w:val="both"/>
        <w:rPr>
          <w:rFonts w:ascii="Times New Roman" w:hAnsi="Times New Roman"/>
          <w:sz w:val="24"/>
          <w:szCs w:val="24"/>
        </w:rPr>
      </w:pPr>
      <w:r w:rsidRPr="00152A27">
        <w:rPr>
          <w:rFonts w:ascii="Times New Roman" w:hAnsi="Times New Roman"/>
          <w:sz w:val="24"/>
          <w:szCs w:val="24"/>
        </w:rPr>
        <w:t>Zatížení funkční plochy aeračního elementu, nebo vlastního elementu, vzduchem.</w:t>
      </w:r>
    </w:p>
    <w:p w:rsidR="004A39EC" w:rsidRPr="00152A27" w:rsidRDefault="004A39EC" w:rsidP="006E41B2">
      <w:pPr>
        <w:pStyle w:val="Odstavecseseznamem"/>
        <w:numPr>
          <w:ilvl w:val="0"/>
          <w:numId w:val="7"/>
        </w:numPr>
        <w:spacing w:line="288" w:lineRule="auto"/>
        <w:ind w:left="709" w:hanging="709"/>
        <w:jc w:val="both"/>
        <w:rPr>
          <w:rFonts w:ascii="Times New Roman" w:hAnsi="Times New Roman"/>
          <w:sz w:val="24"/>
          <w:szCs w:val="24"/>
        </w:rPr>
      </w:pPr>
      <w:r w:rsidRPr="00152A27">
        <w:rPr>
          <w:rFonts w:ascii="Times New Roman" w:hAnsi="Times New Roman"/>
          <w:sz w:val="24"/>
          <w:szCs w:val="24"/>
        </w:rPr>
        <w:t xml:space="preserve">Poměr ploch. Plocha funkční je zastoupena plochou aeračních systémů, </w:t>
      </w:r>
      <w:proofErr w:type="gramStart"/>
      <w:r w:rsidRPr="00152A27">
        <w:rPr>
          <w:rFonts w:ascii="Times New Roman" w:hAnsi="Times New Roman"/>
          <w:sz w:val="24"/>
          <w:szCs w:val="24"/>
        </w:rPr>
        <w:t>ku</w:t>
      </w:r>
      <w:proofErr w:type="gramEnd"/>
      <w:r w:rsidRPr="00152A27">
        <w:rPr>
          <w:rFonts w:ascii="Times New Roman" w:hAnsi="Times New Roman"/>
          <w:sz w:val="24"/>
          <w:szCs w:val="24"/>
        </w:rPr>
        <w:t xml:space="preserve"> ploše celkové, kterou zastupuje celá aktivační nádrž.</w:t>
      </w:r>
    </w:p>
    <w:p w:rsidR="004A39EC" w:rsidRPr="00152A27" w:rsidRDefault="004A39EC" w:rsidP="006E41B2">
      <w:pPr>
        <w:pStyle w:val="Odstavecseseznamem"/>
        <w:numPr>
          <w:ilvl w:val="0"/>
          <w:numId w:val="7"/>
        </w:numPr>
        <w:spacing w:line="288" w:lineRule="auto"/>
        <w:ind w:left="0" w:firstLine="0"/>
        <w:jc w:val="both"/>
        <w:rPr>
          <w:rFonts w:ascii="Times New Roman" w:hAnsi="Times New Roman"/>
          <w:sz w:val="24"/>
          <w:szCs w:val="24"/>
        </w:rPr>
      </w:pPr>
      <w:r w:rsidRPr="00152A27">
        <w:rPr>
          <w:rFonts w:ascii="Times New Roman" w:hAnsi="Times New Roman"/>
          <w:sz w:val="24"/>
          <w:szCs w:val="24"/>
        </w:rPr>
        <w:t>Hloubka ponoření.</w:t>
      </w:r>
    </w:p>
    <w:p w:rsidR="004A39EC" w:rsidRPr="00152A27" w:rsidRDefault="004A39EC" w:rsidP="006E41B2">
      <w:pPr>
        <w:pStyle w:val="Odstavecseseznamem"/>
        <w:numPr>
          <w:ilvl w:val="0"/>
          <w:numId w:val="7"/>
        </w:numPr>
        <w:spacing w:line="288" w:lineRule="auto"/>
        <w:ind w:left="0" w:firstLine="0"/>
        <w:jc w:val="both"/>
        <w:rPr>
          <w:rFonts w:ascii="Times New Roman" w:hAnsi="Times New Roman"/>
          <w:sz w:val="24"/>
          <w:szCs w:val="24"/>
        </w:rPr>
      </w:pPr>
      <w:r w:rsidRPr="00152A27">
        <w:rPr>
          <w:rFonts w:ascii="Times New Roman" w:hAnsi="Times New Roman"/>
          <w:sz w:val="24"/>
          <w:szCs w:val="24"/>
        </w:rPr>
        <w:t>Intenzita aerace.</w:t>
      </w:r>
    </w:p>
    <w:p w:rsidR="004A39EC" w:rsidRPr="00152A27" w:rsidRDefault="004A39EC" w:rsidP="006E41B2">
      <w:pPr>
        <w:pStyle w:val="Odstavecseseznamem"/>
        <w:numPr>
          <w:ilvl w:val="0"/>
          <w:numId w:val="7"/>
        </w:numPr>
        <w:spacing w:line="288" w:lineRule="auto"/>
        <w:ind w:left="0" w:firstLine="0"/>
        <w:jc w:val="both"/>
        <w:rPr>
          <w:rFonts w:ascii="Times New Roman" w:hAnsi="Times New Roman"/>
          <w:sz w:val="24"/>
          <w:szCs w:val="24"/>
        </w:rPr>
      </w:pPr>
      <w:r w:rsidRPr="00152A27">
        <w:rPr>
          <w:rFonts w:ascii="Times New Roman" w:hAnsi="Times New Roman"/>
          <w:sz w:val="24"/>
          <w:szCs w:val="24"/>
        </w:rPr>
        <w:t>Způsob rozmístění aeračních elem</w:t>
      </w:r>
      <w:r w:rsidR="009E04A1" w:rsidRPr="00152A27">
        <w:rPr>
          <w:rFonts w:ascii="Times New Roman" w:hAnsi="Times New Roman"/>
          <w:sz w:val="24"/>
          <w:szCs w:val="24"/>
        </w:rPr>
        <w:t>e</w:t>
      </w:r>
      <w:r w:rsidRPr="00152A27">
        <w:rPr>
          <w:rFonts w:ascii="Times New Roman" w:hAnsi="Times New Roman"/>
          <w:sz w:val="24"/>
          <w:szCs w:val="24"/>
        </w:rPr>
        <w:t>ntů.</w:t>
      </w:r>
    </w:p>
    <w:p w:rsidR="004A39EC" w:rsidRPr="00152A27" w:rsidRDefault="004A39EC" w:rsidP="006E41B2">
      <w:pPr>
        <w:pStyle w:val="Odstavecseseznamem"/>
        <w:numPr>
          <w:ilvl w:val="0"/>
          <w:numId w:val="7"/>
        </w:numPr>
        <w:spacing w:line="288" w:lineRule="auto"/>
        <w:ind w:left="0" w:firstLine="0"/>
        <w:jc w:val="both"/>
        <w:rPr>
          <w:rFonts w:ascii="Times New Roman" w:hAnsi="Times New Roman"/>
          <w:sz w:val="24"/>
          <w:szCs w:val="24"/>
        </w:rPr>
      </w:pPr>
      <w:r w:rsidRPr="00152A27">
        <w:rPr>
          <w:rFonts w:ascii="Times New Roman" w:hAnsi="Times New Roman"/>
          <w:sz w:val="24"/>
          <w:szCs w:val="24"/>
        </w:rPr>
        <w:t>Vliv provozních, testovacích podmínek.</w:t>
      </w:r>
    </w:p>
    <w:p w:rsidR="004A39EC" w:rsidRPr="00152A27" w:rsidRDefault="004A39EC" w:rsidP="006E41B2">
      <w:pPr>
        <w:pStyle w:val="Odstavecseseznamem"/>
        <w:numPr>
          <w:ilvl w:val="0"/>
          <w:numId w:val="7"/>
        </w:numPr>
        <w:spacing w:line="288" w:lineRule="auto"/>
        <w:ind w:left="0" w:firstLine="0"/>
        <w:jc w:val="both"/>
        <w:rPr>
          <w:rFonts w:ascii="Times New Roman" w:hAnsi="Times New Roman"/>
          <w:sz w:val="24"/>
          <w:szCs w:val="24"/>
        </w:rPr>
      </w:pPr>
      <w:r w:rsidRPr="00152A27">
        <w:rPr>
          <w:rFonts w:ascii="Times New Roman" w:hAnsi="Times New Roman"/>
          <w:sz w:val="24"/>
          <w:szCs w:val="24"/>
        </w:rPr>
        <w:t>Přesnost a správnost použité metody při testování.</w:t>
      </w:r>
    </w:p>
    <w:p w:rsidR="004A39EC" w:rsidRPr="00152A27" w:rsidRDefault="004A39EC" w:rsidP="006E41B2">
      <w:pPr>
        <w:pStyle w:val="Odstavecseseznamem"/>
        <w:numPr>
          <w:ilvl w:val="0"/>
          <w:numId w:val="7"/>
        </w:numPr>
        <w:spacing w:line="288" w:lineRule="auto"/>
        <w:ind w:left="0" w:firstLine="0"/>
        <w:jc w:val="both"/>
        <w:rPr>
          <w:rFonts w:ascii="Times New Roman" w:hAnsi="Times New Roman"/>
          <w:sz w:val="24"/>
          <w:szCs w:val="24"/>
        </w:rPr>
      </w:pPr>
      <w:r w:rsidRPr="00152A27">
        <w:rPr>
          <w:rFonts w:ascii="Times New Roman" w:hAnsi="Times New Roman"/>
          <w:sz w:val="24"/>
          <w:szCs w:val="24"/>
        </w:rPr>
        <w:t>Vliv stárnutí aeračních systémů.</w:t>
      </w:r>
    </w:p>
    <w:p w:rsidR="004A39EC" w:rsidRPr="00152A27" w:rsidRDefault="004A39EC" w:rsidP="006E41B2">
      <w:pPr>
        <w:pStyle w:val="Odstavecseseznamem"/>
        <w:numPr>
          <w:ilvl w:val="0"/>
          <w:numId w:val="7"/>
        </w:numPr>
        <w:spacing w:line="288" w:lineRule="auto"/>
        <w:ind w:left="0" w:firstLine="0"/>
        <w:jc w:val="both"/>
        <w:rPr>
          <w:rFonts w:ascii="Times New Roman" w:hAnsi="Times New Roman"/>
          <w:sz w:val="24"/>
          <w:szCs w:val="24"/>
        </w:rPr>
      </w:pPr>
      <w:r w:rsidRPr="00152A27">
        <w:rPr>
          <w:rFonts w:ascii="Times New Roman" w:hAnsi="Times New Roman"/>
          <w:sz w:val="24"/>
          <w:szCs w:val="24"/>
        </w:rPr>
        <w:t>Správné stanovení příkonu aeračního systému.</w:t>
      </w:r>
    </w:p>
    <w:p w:rsidR="004A39EC" w:rsidRPr="00A25B7F" w:rsidRDefault="004A39EC" w:rsidP="002A4EEE">
      <w:pPr>
        <w:pStyle w:val="Odstavecseseznamem"/>
        <w:spacing w:line="288" w:lineRule="auto"/>
        <w:ind w:left="0"/>
        <w:jc w:val="both"/>
      </w:pPr>
    </w:p>
    <w:p w:rsidR="004A39EC" w:rsidRPr="00A25B7F" w:rsidRDefault="004A39EC" w:rsidP="002A4EEE">
      <w:pPr>
        <w:pStyle w:val="Nadpis2"/>
        <w:spacing w:line="288" w:lineRule="auto"/>
        <w:ind w:left="0" w:firstLine="0"/>
        <w:rPr>
          <w:noProof w:val="0"/>
        </w:rPr>
      </w:pPr>
      <w:bookmarkStart w:id="59" w:name="_Toc389167808"/>
      <w:r w:rsidRPr="00A25B7F">
        <w:rPr>
          <w:noProof w:val="0"/>
        </w:rPr>
        <w:t>obsluha a údržba</w:t>
      </w:r>
      <w:bookmarkEnd w:id="59"/>
    </w:p>
    <w:p w:rsidR="004A39EC" w:rsidRPr="00A25B7F" w:rsidRDefault="004A39EC" w:rsidP="002A4EEE">
      <w:r w:rsidRPr="00A25B7F">
        <w:t>Obsluha, údržba nebo seřizování musí probíhat vždy podle pokynů a předpisů všeobecně platných pro bezpečnost a ochranu zdraví. Provádí je pouze zaškolený pracovník.</w:t>
      </w:r>
    </w:p>
    <w:p w:rsidR="004A39EC" w:rsidRPr="00A25B7F" w:rsidRDefault="004A39EC" w:rsidP="002A4EEE">
      <w:r w:rsidRPr="00A25B7F">
        <w:t xml:space="preserve">Četnost </w:t>
      </w:r>
      <w:r w:rsidR="00152A27" w:rsidRPr="00A25B7F">
        <w:t>prohlídek:</w:t>
      </w:r>
    </w:p>
    <w:p w:rsidR="004A39EC" w:rsidRPr="00A25B7F" w:rsidRDefault="004A39EC" w:rsidP="002A4EEE">
      <w:r w:rsidRPr="00A25B7F">
        <w:t>1 x denně vizuální a sluchová kontrola funkčnosti dmychadel a aeračních elementů.</w:t>
      </w:r>
    </w:p>
    <w:p w:rsidR="004A39EC" w:rsidRPr="00A25B7F" w:rsidRDefault="004A39EC" w:rsidP="002A4EEE">
      <w:r w:rsidRPr="00A25B7F">
        <w:t>1 x týdně odvodnění aeračního roštu otevřením ventilu.</w:t>
      </w:r>
    </w:p>
    <w:p w:rsidR="004A39EC" w:rsidRPr="00A25B7F" w:rsidRDefault="004A39EC" w:rsidP="002A4EEE">
      <w:r w:rsidRPr="00A25B7F">
        <w:lastRenderedPageBreak/>
        <w:t xml:space="preserve">1 x měsíčně kontrola elektrického vedení, kontrola neporušenosti a kompletnosti elektrické instalace, střídání provozu dmychadel, minimálně 5 x minimálně 3 minutové zastavení provzdušňování s otevřením odvodňovacího ventilu na odstranění biologického nárůstu (neprovádí </w:t>
      </w:r>
      <w:r w:rsidR="00152A27" w:rsidRPr="00A25B7F">
        <w:t>se, pokud</w:t>
      </w:r>
      <w:r w:rsidRPr="00A25B7F">
        <w:t xml:space="preserve"> je osazen MPC </w:t>
      </w:r>
      <w:proofErr w:type="gramStart"/>
      <w:r w:rsidR="00152A27" w:rsidRPr="00A25B7F">
        <w:t>říd</w:t>
      </w:r>
      <w:r w:rsidR="00152A27">
        <w:t>í</w:t>
      </w:r>
      <w:r w:rsidR="00152A27" w:rsidRPr="00A25B7F">
        <w:t>cí</w:t>
      </w:r>
      <w:proofErr w:type="gramEnd"/>
      <w:r w:rsidRPr="00A25B7F">
        <w:t xml:space="preserve"> systém).</w:t>
      </w:r>
    </w:p>
    <w:p w:rsidR="004A39EC" w:rsidRPr="00A25B7F" w:rsidRDefault="004A39EC" w:rsidP="002A4EEE">
      <w:r w:rsidRPr="00A25B7F">
        <w:t>1 x ročně se provádí rozsáhlejší práce a údržby strojního zařízení, především před zimním obdobím.</w:t>
      </w:r>
    </w:p>
    <w:p w:rsidR="004A39EC" w:rsidRPr="00A25B7F" w:rsidRDefault="004A39EC" w:rsidP="002A4EEE"/>
    <w:p w:rsidR="004A39EC" w:rsidRPr="00A25B7F" w:rsidRDefault="004A39EC" w:rsidP="002A4EEE">
      <w:pPr>
        <w:pStyle w:val="Nadpis2"/>
        <w:spacing w:line="288" w:lineRule="auto"/>
        <w:ind w:left="0" w:firstLine="0"/>
        <w:rPr>
          <w:noProof w:val="0"/>
        </w:rPr>
      </w:pPr>
      <w:bookmarkStart w:id="60" w:name="_Toc389167809"/>
      <w:r w:rsidRPr="00A25B7F">
        <w:rPr>
          <w:noProof w:val="0"/>
        </w:rPr>
        <w:t>poruchy</w:t>
      </w:r>
      <w:bookmarkEnd w:id="60"/>
    </w:p>
    <w:p w:rsidR="004A39EC" w:rsidRPr="00A25B7F" w:rsidRDefault="004A39EC" w:rsidP="002A4EEE">
      <w:r w:rsidRPr="00A25B7F">
        <w:t xml:space="preserve">Opravy a údržbové práce se provádí na </w:t>
      </w:r>
      <w:r w:rsidR="00152A27" w:rsidRPr="00A25B7F">
        <w:t>zařízení, které</w:t>
      </w:r>
      <w:r w:rsidRPr="00A25B7F">
        <w:t xml:space="preserve"> je uvedeno do klidu a je zabezpečeno před uvedením do provozu jinou osobou. Při odstávce systému je nutno chránit všechny jeho části před UV zářením a to například min 15 cm vody nad horní hladinou elementů. Systém musí být dále chráněn před poškozením a zamrznutím. Po opětovném uvedení do provozu je zapotřebí odvodnit aerační rošt.</w:t>
      </w:r>
    </w:p>
    <w:p w:rsidR="00E57F78" w:rsidRPr="00A25B7F" w:rsidRDefault="00E57F78" w:rsidP="002A4EEE">
      <w:pPr>
        <w:rPr>
          <w:position w:val="-24"/>
        </w:rPr>
      </w:pPr>
    </w:p>
    <w:p w:rsidR="00E57F78" w:rsidRPr="00A25B7F" w:rsidRDefault="00E57F78" w:rsidP="002A4EEE">
      <w:pPr>
        <w:pStyle w:val="Nadpis3"/>
        <w:spacing w:line="288" w:lineRule="auto"/>
        <w:ind w:left="0" w:firstLine="0"/>
        <w:rPr>
          <w:noProof w:val="0"/>
        </w:rPr>
      </w:pPr>
      <w:bookmarkStart w:id="61" w:name="_Toc389122124"/>
      <w:bookmarkStart w:id="62" w:name="_Toc389167812"/>
      <w:r w:rsidRPr="00A25B7F">
        <w:rPr>
          <w:noProof w:val="0"/>
        </w:rPr>
        <w:t>ČSN 75 6401 Návrh aktivační nádrže</w:t>
      </w:r>
      <w:bookmarkEnd w:id="61"/>
      <w:bookmarkEnd w:id="62"/>
    </w:p>
    <w:p w:rsidR="00472FC6" w:rsidRDefault="00472FC6" w:rsidP="002A4EEE">
      <w:pPr>
        <w:rPr>
          <w:position w:val="-24"/>
        </w:rPr>
      </w:pPr>
      <w:r>
        <w:rPr>
          <w:position w:val="-24"/>
        </w:rPr>
        <w:t xml:space="preserve">Norma ČSN 75 6401 Návrh aktivační nádrže stanovuje obecné podmínky týkající se </w:t>
      </w:r>
      <w:proofErr w:type="spellStart"/>
      <w:r>
        <w:rPr>
          <w:position w:val="-24"/>
        </w:rPr>
        <w:t>oxygenační</w:t>
      </w:r>
      <w:proofErr w:type="spellEnd"/>
      <w:r>
        <w:rPr>
          <w:position w:val="-24"/>
        </w:rPr>
        <w:t xml:space="preserve"> kapacity a aeračního zařízení. Nikoli však jejich výpočtu.</w:t>
      </w:r>
    </w:p>
    <w:p w:rsidR="00E57F78" w:rsidRPr="00A25B7F" w:rsidRDefault="00E57F78" w:rsidP="002A4EEE">
      <w:pPr>
        <w:rPr>
          <w:position w:val="-24"/>
        </w:rPr>
      </w:pPr>
      <w:proofErr w:type="spellStart"/>
      <w:r w:rsidRPr="00A25B7F">
        <w:rPr>
          <w:position w:val="-24"/>
        </w:rPr>
        <w:t>Oxygenační</w:t>
      </w:r>
      <w:proofErr w:type="spellEnd"/>
      <w:r w:rsidRPr="00A25B7F">
        <w:rPr>
          <w:position w:val="-24"/>
        </w:rPr>
        <w:t xml:space="preserve"> kapacita aeračního zařízení musí být navržena tak, aby pokryla spotřebu kyslíku na oxidaci organického </w:t>
      </w:r>
      <w:proofErr w:type="spellStart"/>
      <w:r w:rsidRPr="00A25B7F">
        <w:rPr>
          <w:position w:val="-24"/>
        </w:rPr>
        <w:t>znečíštění</w:t>
      </w:r>
      <w:proofErr w:type="spellEnd"/>
      <w:r w:rsidRPr="00A25B7F">
        <w:rPr>
          <w:position w:val="-24"/>
        </w:rPr>
        <w:t xml:space="preserve"> a na endogenní respiraci organismů aktivovaného kalu. U systémů s nitrifikací je nutno uvažovat se spotřebou kyslíku pro tento proces. Při návrhu </w:t>
      </w:r>
      <w:proofErr w:type="spellStart"/>
      <w:r w:rsidRPr="00A25B7F">
        <w:rPr>
          <w:position w:val="-24"/>
        </w:rPr>
        <w:t>oxygenační</w:t>
      </w:r>
      <w:proofErr w:type="spellEnd"/>
      <w:r w:rsidRPr="00A25B7F">
        <w:rPr>
          <w:position w:val="-24"/>
        </w:rPr>
        <w:t xml:space="preserve"> kapacity se musí uvažovat zabezpečení požadované koncentrace rozpuštěného kyslíku v aktivační směsi při maximální teplotě odpadních vod a i při maximálním látkovém zatížení. Pro čistírny s částečnou, nebo úplnou aktivací a čistírny s nitrifikací se doporučuje provozní koncentrace rozpuštěného kyslíku 2mg.l</w:t>
      </w:r>
      <w:r w:rsidRPr="00A25B7F">
        <w:rPr>
          <w:position w:val="-24"/>
          <w:vertAlign w:val="superscript"/>
        </w:rPr>
        <w:t>-1</w:t>
      </w:r>
      <w:r w:rsidRPr="00A25B7F">
        <w:rPr>
          <w:position w:val="-24"/>
        </w:rPr>
        <w:t>, pro čistírny se simultánní nitrifikací a denitrifikací 0,5 mg.l</w:t>
      </w:r>
      <w:r w:rsidRPr="00A25B7F">
        <w:rPr>
          <w:position w:val="-24"/>
          <w:vertAlign w:val="superscript"/>
        </w:rPr>
        <w:t>-1</w:t>
      </w:r>
      <w:r w:rsidRPr="00A25B7F">
        <w:rPr>
          <w:position w:val="-24"/>
        </w:rPr>
        <w:t>. Při nejvyšším zatížení může mít koncentrace rozpuštěného kyslíku krátkodobě minimální hodnotou 0,5 mg.l</w:t>
      </w:r>
      <w:r w:rsidRPr="00A25B7F">
        <w:rPr>
          <w:position w:val="-24"/>
          <w:vertAlign w:val="superscript"/>
        </w:rPr>
        <w:t>-1</w:t>
      </w:r>
      <w:r w:rsidRPr="00A25B7F">
        <w:rPr>
          <w:position w:val="-24"/>
        </w:rPr>
        <w:t>.</w:t>
      </w:r>
      <w:r w:rsidR="00237BC6">
        <w:rPr>
          <w:position w:val="-24"/>
        </w:rPr>
        <w:t xml:space="preserve"> [1]</w:t>
      </w:r>
    </w:p>
    <w:p w:rsidR="00E57F78" w:rsidRPr="00237BC6" w:rsidRDefault="00E57F78" w:rsidP="002A4EEE">
      <w:pPr>
        <w:rPr>
          <w:position w:val="-24"/>
          <w:lang w:val="en-US"/>
        </w:rPr>
      </w:pPr>
      <w:r w:rsidRPr="00A25B7F">
        <w:rPr>
          <w:position w:val="-24"/>
        </w:rPr>
        <w:t>Vliv odpadní vody a koncentrace aktivovaného kalu na přestup kyslíku do aktivační směsi musí být zohledněn součinitelem alfa. Jeho hodnota se stanoví v závislosti na typu aeračního systému a zařízení a na složení odpadních vod od 0,5 do 1,0.</w:t>
      </w:r>
      <w:r w:rsidR="00472FC6">
        <w:rPr>
          <w:position w:val="-24"/>
        </w:rPr>
        <w:t xml:space="preserve"> </w:t>
      </w:r>
      <w:r w:rsidR="00237BC6">
        <w:rPr>
          <w:position w:val="-24"/>
          <w:lang w:val="en-US"/>
        </w:rPr>
        <w:t>[1]</w:t>
      </w:r>
    </w:p>
    <w:p w:rsidR="00E57F78" w:rsidRPr="00A25B7F" w:rsidRDefault="00E57F78" w:rsidP="002A4EEE">
      <w:pPr>
        <w:rPr>
          <w:position w:val="-24"/>
        </w:rPr>
      </w:pPr>
      <w:r w:rsidRPr="00A25B7F">
        <w:rPr>
          <w:position w:val="-24"/>
        </w:rPr>
        <w:t>Tvar aktivačních nádrží a umístění aeračního zařízení musí umožnit udržení aktivovaného kalu ve vznosu. V místě odtoku aktivační směsi do dosazovacích nádrží se doporučuje snížit intenzitu aerace, nebo vytvořit odplyňovací zónu. U oběhových aktivací se doporučuje navrhovat horizontální rychlost proudění u dna nádrží od 0,2 m.s</w:t>
      </w:r>
      <w:r w:rsidRPr="00A25B7F">
        <w:rPr>
          <w:position w:val="-24"/>
          <w:vertAlign w:val="superscript"/>
        </w:rPr>
        <w:t>-1</w:t>
      </w:r>
      <w:r w:rsidRPr="00A25B7F">
        <w:rPr>
          <w:position w:val="-24"/>
        </w:rPr>
        <w:t xml:space="preserve"> do 0,3 m.s</w:t>
      </w:r>
      <w:r w:rsidRPr="00A25B7F">
        <w:rPr>
          <w:position w:val="-24"/>
          <w:vertAlign w:val="superscript"/>
        </w:rPr>
        <w:t>-1</w:t>
      </w:r>
      <w:r w:rsidRPr="00A25B7F">
        <w:rPr>
          <w:position w:val="-24"/>
        </w:rPr>
        <w:t>.</w:t>
      </w:r>
      <w:r w:rsidR="00237BC6">
        <w:rPr>
          <w:position w:val="-24"/>
        </w:rPr>
        <w:t xml:space="preserve"> [2]</w:t>
      </w:r>
    </w:p>
    <w:p w:rsidR="00E57F78" w:rsidRPr="00A25B7F" w:rsidRDefault="00E57F78" w:rsidP="002A4EEE">
      <w:pPr>
        <w:rPr>
          <w:position w:val="-24"/>
        </w:rPr>
      </w:pPr>
      <w:r w:rsidRPr="00A25B7F">
        <w:rPr>
          <w:position w:val="-24"/>
        </w:rPr>
        <w:lastRenderedPageBreak/>
        <w:t xml:space="preserve">Při kombinaci aerace a míchacího zařízení se musí zabezpečit </w:t>
      </w:r>
      <w:r w:rsidR="00F55376" w:rsidRPr="00A25B7F">
        <w:rPr>
          <w:position w:val="-24"/>
        </w:rPr>
        <w:t>udržení</w:t>
      </w:r>
      <w:r w:rsidRPr="00A25B7F">
        <w:rPr>
          <w:position w:val="-24"/>
        </w:rPr>
        <w:t xml:space="preserve"> aktivovaného kalu ve vznosu i při vypnutém aeračním zařízení.</w:t>
      </w:r>
    </w:p>
    <w:p w:rsidR="00E57F78" w:rsidRPr="00A25B7F" w:rsidRDefault="00E57F78" w:rsidP="002A4EEE">
      <w:pPr>
        <w:rPr>
          <w:position w:val="-24"/>
        </w:rPr>
      </w:pPr>
      <w:proofErr w:type="spellStart"/>
      <w:r w:rsidRPr="00A25B7F">
        <w:rPr>
          <w:position w:val="-24"/>
        </w:rPr>
        <w:t>Denitrifikacni</w:t>
      </w:r>
      <w:proofErr w:type="spellEnd"/>
      <w:r w:rsidRPr="00A25B7F">
        <w:rPr>
          <w:position w:val="-24"/>
        </w:rPr>
        <w:t xml:space="preserve"> a </w:t>
      </w:r>
      <w:proofErr w:type="spellStart"/>
      <w:r w:rsidRPr="00A25B7F">
        <w:rPr>
          <w:position w:val="-24"/>
        </w:rPr>
        <w:t>anaerobni</w:t>
      </w:r>
      <w:proofErr w:type="spellEnd"/>
      <w:r w:rsidRPr="00A25B7F">
        <w:rPr>
          <w:position w:val="-24"/>
        </w:rPr>
        <w:t xml:space="preserve"> sekce aktivační nádrže musí být vybaveny míchacím </w:t>
      </w:r>
      <w:proofErr w:type="spellStart"/>
      <w:r w:rsidRPr="00A25B7F">
        <w:rPr>
          <w:position w:val="-24"/>
        </w:rPr>
        <w:t>zařizením</w:t>
      </w:r>
      <w:proofErr w:type="spellEnd"/>
      <w:r w:rsidRPr="00A25B7F">
        <w:rPr>
          <w:position w:val="-24"/>
        </w:rPr>
        <w:t xml:space="preserve">, které udrží kal ve vznosu a které zajišťuje co nejmenší přestup kyslíku </w:t>
      </w:r>
      <w:proofErr w:type="gramStart"/>
      <w:r w:rsidRPr="00A25B7F">
        <w:rPr>
          <w:position w:val="-24"/>
        </w:rPr>
        <w:t>hladinou.</w:t>
      </w:r>
      <w:r w:rsidR="00237BC6" w:rsidRPr="00237BC6">
        <w:rPr>
          <w:position w:val="-24"/>
        </w:rPr>
        <w:t xml:space="preserve"> </w:t>
      </w:r>
      <w:r w:rsidR="00237BC6">
        <w:rPr>
          <w:position w:val="-24"/>
        </w:rPr>
        <w:t xml:space="preserve"> </w:t>
      </w:r>
      <w:r w:rsidR="00237BC6">
        <w:rPr>
          <w:position w:val="-24"/>
          <w:lang w:val="en-US"/>
        </w:rPr>
        <w:t>[1]</w:t>
      </w:r>
      <w:proofErr w:type="gramEnd"/>
    </w:p>
    <w:p w:rsidR="00E57F78" w:rsidRPr="00A25B7F" w:rsidRDefault="00E57F78" w:rsidP="002A4EEE">
      <w:pPr>
        <w:rPr>
          <w:position w:val="-24"/>
        </w:rPr>
      </w:pPr>
      <w:proofErr w:type="spellStart"/>
      <w:r w:rsidRPr="00A25B7F">
        <w:rPr>
          <w:position w:val="-24"/>
        </w:rPr>
        <w:t>Denitrifikacni</w:t>
      </w:r>
      <w:proofErr w:type="spellEnd"/>
      <w:r w:rsidRPr="00A25B7F">
        <w:rPr>
          <w:position w:val="-24"/>
        </w:rPr>
        <w:t xml:space="preserve"> n</w:t>
      </w:r>
      <w:r w:rsidR="00F55376">
        <w:rPr>
          <w:position w:val="-24"/>
        </w:rPr>
        <w:t>á</w:t>
      </w:r>
      <w:r w:rsidRPr="00A25B7F">
        <w:rPr>
          <w:position w:val="-24"/>
        </w:rPr>
        <w:t xml:space="preserve">drž se v případě možného poklesu teplot v zimním období pod 10 °C doporučuje vybavit aeračním zařízením umožňujícím jeho přerušovaný </w:t>
      </w:r>
      <w:proofErr w:type="gramStart"/>
      <w:r w:rsidRPr="00A25B7F">
        <w:rPr>
          <w:position w:val="-24"/>
        </w:rPr>
        <w:t>provoz.</w:t>
      </w:r>
      <w:r w:rsidR="00237BC6" w:rsidRPr="00237BC6">
        <w:rPr>
          <w:position w:val="-24"/>
        </w:rPr>
        <w:t xml:space="preserve"> </w:t>
      </w:r>
      <w:r w:rsidR="00237BC6">
        <w:rPr>
          <w:position w:val="-24"/>
        </w:rPr>
        <w:t xml:space="preserve"> </w:t>
      </w:r>
      <w:r w:rsidR="00237BC6">
        <w:rPr>
          <w:position w:val="-24"/>
          <w:lang w:val="en-US"/>
        </w:rPr>
        <w:t>[1]</w:t>
      </w:r>
      <w:proofErr w:type="gramEnd"/>
    </w:p>
    <w:p w:rsidR="00E57F78" w:rsidRPr="00A25B7F" w:rsidRDefault="00E57F78" w:rsidP="002A4EEE"/>
    <w:p w:rsidR="00E0362C" w:rsidRDefault="00E0362C" w:rsidP="005E7E0C">
      <w:pPr>
        <w:pStyle w:val="Nadpis1"/>
      </w:pPr>
      <w:bookmarkStart w:id="63" w:name="_Toc389167813"/>
      <w:r>
        <w:lastRenderedPageBreak/>
        <w:t>VÝROBCI</w:t>
      </w:r>
      <w:r w:rsidR="00E33BA6">
        <w:t xml:space="preserve"> AERAČNÍHO ZAŘÍZENÍ</w:t>
      </w:r>
      <w:bookmarkEnd w:id="63"/>
    </w:p>
    <w:p w:rsidR="008C3B33" w:rsidRDefault="00AF76D5" w:rsidP="008C3B33">
      <w:r>
        <w:t xml:space="preserve">Kapitola 6 </w:t>
      </w:r>
      <w:r w:rsidR="005E7E0C">
        <w:t xml:space="preserve">popisuje chronologicky seřazené firem působící </w:t>
      </w:r>
      <w:r w:rsidR="00C7562C">
        <w:t xml:space="preserve">nabízející aerační </w:t>
      </w:r>
      <w:proofErr w:type="gramStart"/>
      <w:r w:rsidR="00C7562C">
        <w:t>zařízení.</w:t>
      </w:r>
      <w:r w:rsidR="005E7E0C">
        <w:t xml:space="preserve"> a </w:t>
      </w:r>
      <w:r w:rsidR="00C7562C">
        <w:t>na</w:t>
      </w:r>
      <w:proofErr w:type="gramEnd"/>
      <w:r w:rsidR="00C7562C">
        <w:t xml:space="preserve"> českém</w:t>
      </w:r>
      <w:r w:rsidR="00C7562C" w:rsidRPr="00C7562C">
        <w:t xml:space="preserve"> </w:t>
      </w:r>
      <w:r w:rsidR="00C7562C">
        <w:t>trhu.</w:t>
      </w:r>
    </w:p>
    <w:p w:rsidR="003A1AC5" w:rsidRDefault="003A1AC5" w:rsidP="008C3B33"/>
    <w:p w:rsidR="008B5787" w:rsidRDefault="008B5787" w:rsidP="002A4EEE">
      <w:pPr>
        <w:pStyle w:val="Nadpis2"/>
        <w:spacing w:line="288" w:lineRule="auto"/>
        <w:ind w:left="0" w:firstLine="0"/>
        <w:rPr>
          <w:noProof w:val="0"/>
        </w:rPr>
      </w:pPr>
      <w:bookmarkStart w:id="64" w:name="_Toc389167814"/>
      <w:r>
        <w:rPr>
          <w:noProof w:val="0"/>
        </w:rPr>
        <w:t>Alvest mont cz</w:t>
      </w:r>
      <w:bookmarkEnd w:id="64"/>
      <w:r>
        <w:rPr>
          <w:noProof w:val="0"/>
        </w:rPr>
        <w:t xml:space="preserve"> </w:t>
      </w:r>
    </w:p>
    <w:p w:rsidR="00C13973" w:rsidRPr="00672D66" w:rsidRDefault="00961F93" w:rsidP="002A4EEE">
      <w:r w:rsidRPr="00672D66">
        <w:rPr>
          <w:u w:val="single"/>
        </w:rPr>
        <w:t>W</w:t>
      </w:r>
      <w:r w:rsidR="006E52D7" w:rsidRPr="00672D66">
        <w:rPr>
          <w:u w:val="single"/>
        </w:rPr>
        <w:t xml:space="preserve">ebové stránky </w:t>
      </w:r>
      <w:proofErr w:type="gramStart"/>
      <w:r w:rsidR="006E52D7" w:rsidRPr="00672D66">
        <w:rPr>
          <w:u w:val="single"/>
        </w:rPr>
        <w:t>firmy</w:t>
      </w:r>
      <w:r w:rsidR="006E52D7" w:rsidRPr="006E52D7">
        <w:t xml:space="preserve"> :</w:t>
      </w:r>
      <w:r w:rsidR="006E52D7">
        <w:rPr>
          <w:b/>
        </w:rPr>
        <w:t xml:space="preserve"> </w:t>
      </w:r>
      <w:hyperlink r:id="rId80" w:history="1">
        <w:r w:rsidR="001B79A3" w:rsidRPr="00672D66">
          <w:rPr>
            <w:rStyle w:val="Hypertextovodkaz"/>
            <w:color w:val="auto"/>
            <w:u w:val="none"/>
          </w:rPr>
          <w:t>http</w:t>
        </w:r>
        <w:proofErr w:type="gramEnd"/>
        <w:r w:rsidR="001B79A3" w:rsidRPr="00672D66">
          <w:rPr>
            <w:rStyle w:val="Hypertextovodkaz"/>
            <w:color w:val="auto"/>
            <w:u w:val="none"/>
          </w:rPr>
          <w:t>://www.alvest.cz</w:t>
        </w:r>
      </w:hyperlink>
    </w:p>
    <w:p w:rsidR="00C13973" w:rsidRDefault="006E52D7" w:rsidP="00F55376">
      <w:pPr>
        <w:ind w:left="1418" w:hanging="1418"/>
        <w:jc w:val="left"/>
      </w:pPr>
      <w:proofErr w:type="gramStart"/>
      <w:r w:rsidRPr="00672D66">
        <w:rPr>
          <w:bCs/>
          <w:szCs w:val="24"/>
          <w:u w:val="single"/>
        </w:rPr>
        <w:t xml:space="preserve">Adresa </w:t>
      </w:r>
      <w:r w:rsidRPr="006E52D7">
        <w:rPr>
          <w:bCs/>
          <w:szCs w:val="24"/>
        </w:rPr>
        <w:t xml:space="preserve">: </w:t>
      </w:r>
      <w:r w:rsidRPr="006E52D7">
        <w:rPr>
          <w:bCs/>
          <w:szCs w:val="24"/>
        </w:rPr>
        <w:tab/>
      </w:r>
      <w:r w:rsidR="00F55376" w:rsidRPr="00D14153">
        <w:rPr>
          <w:bCs/>
          <w:szCs w:val="24"/>
        </w:rPr>
        <w:t>ALVEST</w:t>
      </w:r>
      <w:proofErr w:type="gramEnd"/>
      <w:r w:rsidR="00C13973" w:rsidRPr="00D14153">
        <w:t xml:space="preserve"> MONT CZ s.r.o.,</w:t>
      </w:r>
      <w:r w:rsidR="00C13973">
        <w:t xml:space="preserve"> </w:t>
      </w:r>
      <w:r w:rsidR="00C13973">
        <w:br/>
        <w:t xml:space="preserve">Husinecká 903/10, </w:t>
      </w:r>
    </w:p>
    <w:p w:rsidR="00C13973" w:rsidRDefault="00C13973" w:rsidP="00F55376">
      <w:pPr>
        <w:ind w:left="709" w:firstLine="709"/>
        <w:jc w:val="left"/>
      </w:pPr>
      <w:r>
        <w:t>130 00 Praha 3</w:t>
      </w:r>
    </w:p>
    <w:p w:rsidR="001B79A3" w:rsidRDefault="001B79A3" w:rsidP="00C01F14">
      <w:pPr>
        <w:spacing w:after="240"/>
        <w:ind w:left="709" w:firstLine="709"/>
        <w:jc w:val="left"/>
      </w:pPr>
      <w:r>
        <w:t xml:space="preserve">Česká Republika </w:t>
      </w:r>
    </w:p>
    <w:p w:rsidR="003A1AC5" w:rsidRPr="005E7E0C" w:rsidRDefault="003A1AC5" w:rsidP="003A1AC5">
      <w:r w:rsidRPr="00672D66">
        <w:rPr>
          <w:u w:val="single"/>
        </w:rPr>
        <w:t>Založení/působnost firmy na trhu</w:t>
      </w:r>
      <w:r w:rsidRPr="00672D66">
        <w:t>:</w:t>
      </w:r>
      <w:r>
        <w:t xml:space="preserve"> není uvedeno</w:t>
      </w:r>
    </w:p>
    <w:p w:rsidR="003A1AC5" w:rsidRPr="005E7E0C" w:rsidRDefault="003A1AC5" w:rsidP="003A1AC5">
      <w:pPr>
        <w:rPr>
          <w:rStyle w:val="text"/>
        </w:rPr>
      </w:pPr>
      <w:r w:rsidRPr="00672D66">
        <w:rPr>
          <w:u w:val="single"/>
        </w:rPr>
        <w:t xml:space="preserve">Typ nabízené </w:t>
      </w:r>
      <w:proofErr w:type="gramStart"/>
      <w:r w:rsidRPr="00672D66">
        <w:rPr>
          <w:u w:val="single"/>
        </w:rPr>
        <w:t>aerace</w:t>
      </w:r>
      <w:r w:rsidRPr="00672D66">
        <w:t xml:space="preserve"> : </w:t>
      </w:r>
      <w:r>
        <w:t>V</w:t>
      </w:r>
      <w:r w:rsidRPr="005E7E0C">
        <w:t>ýrobní</w:t>
      </w:r>
      <w:proofErr w:type="gramEnd"/>
      <w:r w:rsidRPr="005E7E0C">
        <w:t xml:space="preserve"> program </w:t>
      </w:r>
      <w:proofErr w:type="spellStart"/>
      <w:r w:rsidRPr="005E7E0C">
        <w:rPr>
          <w:rStyle w:val="text"/>
        </w:rPr>
        <w:t>jemnobublinový</w:t>
      </w:r>
      <w:proofErr w:type="spellEnd"/>
      <w:r w:rsidRPr="005E7E0C">
        <w:rPr>
          <w:rStyle w:val="text"/>
        </w:rPr>
        <w:t xml:space="preserve"> provzdušňovací systém.</w:t>
      </w:r>
    </w:p>
    <w:p w:rsidR="003A1AC5" w:rsidRPr="00AC364E" w:rsidRDefault="003A1AC5" w:rsidP="003A1AC5">
      <w:pPr>
        <w:spacing w:after="240"/>
        <w:jc w:val="left"/>
      </w:pPr>
      <w:r w:rsidRPr="00672D66">
        <w:rPr>
          <w:rStyle w:val="text"/>
          <w:u w:val="single"/>
        </w:rPr>
        <w:t>Aplikace/použití</w:t>
      </w:r>
      <w:r w:rsidR="00237BC6">
        <w:rPr>
          <w:rStyle w:val="text"/>
          <w:u w:val="single"/>
        </w:rPr>
        <w:t xml:space="preserve"> </w:t>
      </w:r>
      <w:r w:rsidR="00237BC6" w:rsidRPr="00237BC6">
        <w:rPr>
          <w:rStyle w:val="text"/>
        </w:rPr>
        <w:t xml:space="preserve">: Požití pro standardní </w:t>
      </w:r>
      <w:proofErr w:type="spellStart"/>
      <w:r w:rsidR="00237BC6" w:rsidRPr="00237BC6">
        <w:rPr>
          <w:rStyle w:val="text"/>
        </w:rPr>
        <w:t>aktivačn</w:t>
      </w:r>
      <w:proofErr w:type="spellEnd"/>
      <w:r w:rsidR="00237BC6" w:rsidRPr="00237BC6">
        <w:rPr>
          <w:rStyle w:val="text"/>
        </w:rPr>
        <w:t xml:space="preserve"> systém.</w:t>
      </w:r>
    </w:p>
    <w:p w:rsidR="00C13973" w:rsidRDefault="00C13973" w:rsidP="002A4EEE">
      <w:pPr>
        <w:rPr>
          <w:b/>
        </w:rPr>
      </w:pPr>
      <w:r w:rsidRPr="001B79A3">
        <w:rPr>
          <w:rStyle w:val="Siln"/>
          <w:b w:val="0"/>
        </w:rPr>
        <w:t>Firma ALVEST MONT CZ s.r.o. se specializuje na</w:t>
      </w:r>
      <w:r w:rsidR="005E7E0C">
        <w:rPr>
          <w:rStyle w:val="Siln"/>
          <w:b w:val="0"/>
        </w:rPr>
        <w:t xml:space="preserve"> dodávku zařízení pro </w:t>
      </w:r>
      <w:r>
        <w:t>biologick</w:t>
      </w:r>
      <w:r w:rsidR="005E7E0C">
        <w:t>é a chemické</w:t>
      </w:r>
      <w:r>
        <w:t xml:space="preserve"> ČOV</w:t>
      </w:r>
      <w:r w:rsidR="00F55376">
        <w:t>.</w:t>
      </w:r>
    </w:p>
    <w:p w:rsidR="00C13973" w:rsidRDefault="00984EF2" w:rsidP="002A4EEE">
      <w:r w:rsidRPr="00D14153">
        <w:rPr>
          <w:szCs w:val="24"/>
          <w:u w:val="single"/>
        </w:rPr>
        <w:t xml:space="preserve">Firma </w:t>
      </w:r>
      <w:proofErr w:type="gramStart"/>
      <w:r w:rsidRPr="00D14153">
        <w:rPr>
          <w:szCs w:val="24"/>
          <w:u w:val="single"/>
        </w:rPr>
        <w:t>nabízí</w:t>
      </w:r>
      <w:r>
        <w:rPr>
          <w:szCs w:val="24"/>
        </w:rPr>
        <w:t xml:space="preserve"> : </w:t>
      </w:r>
      <w:r w:rsidR="00432D4E" w:rsidRPr="001B79A3">
        <w:t>Firma</w:t>
      </w:r>
      <w:proofErr w:type="gramEnd"/>
      <w:r w:rsidR="00432D4E" w:rsidRPr="001B79A3">
        <w:t xml:space="preserve"> zajišťuje</w:t>
      </w:r>
      <w:r w:rsidR="00432D4E">
        <w:rPr>
          <w:b/>
        </w:rPr>
        <w:t xml:space="preserve"> </w:t>
      </w:r>
      <w:r w:rsidR="00432D4E">
        <w:t>projekci, dodávk</w:t>
      </w:r>
      <w:r w:rsidR="005E7E0C">
        <w:t>u</w:t>
      </w:r>
      <w:r w:rsidR="00432D4E">
        <w:t xml:space="preserve"> technologického zařízení, dodávk</w:t>
      </w:r>
      <w:r w:rsidR="005E7E0C">
        <w:t>u</w:t>
      </w:r>
      <w:r w:rsidR="00432D4E">
        <w:t xml:space="preserve"> strojního zařízení. Projektovou dokumentaci vypracovává v 3D spolu s dokumentací v papírové podobě.</w:t>
      </w:r>
    </w:p>
    <w:p w:rsidR="00432D4E" w:rsidRDefault="00984EF2" w:rsidP="002A4EEE">
      <w:r w:rsidRPr="00672D66">
        <w:rPr>
          <w:u w:val="single"/>
        </w:rPr>
        <w:t>Typ a označení aeračních elementů</w:t>
      </w:r>
      <w:r w:rsidRPr="00672D66">
        <w:t xml:space="preserve">: </w:t>
      </w:r>
      <w:r w:rsidR="00F67F92">
        <w:t>Společnost ALVEST MONT CZ nabízí aerační systémy vlastní výroby. Provzdušňovací systém zahrnuje aerační elementy DELTA-S, SUPER-M, SUPER-S.</w:t>
      </w:r>
    </w:p>
    <w:p w:rsidR="00C01F14" w:rsidRDefault="003A3D38" w:rsidP="002A4EEE">
      <w:pPr>
        <w:rPr>
          <w:b/>
        </w:rPr>
      </w:pPr>
      <w:r>
        <w:rPr>
          <w:b/>
          <w:noProof/>
        </w:rPr>
        <w:drawing>
          <wp:inline distT="0" distB="0" distL="0" distR="0">
            <wp:extent cx="5457825" cy="2019300"/>
            <wp:effectExtent l="19050" t="0" r="9525"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1"/>
                    <a:srcRect/>
                    <a:stretch>
                      <a:fillRect/>
                    </a:stretch>
                  </pic:blipFill>
                  <pic:spPr bwMode="auto">
                    <a:xfrm>
                      <a:off x="0" y="0"/>
                      <a:ext cx="5457825" cy="2019300"/>
                    </a:xfrm>
                    <a:prstGeom prst="rect">
                      <a:avLst/>
                    </a:prstGeom>
                    <a:noFill/>
                    <a:ln w="9525">
                      <a:noFill/>
                      <a:miter lim="800000"/>
                      <a:headEnd/>
                      <a:tailEnd/>
                    </a:ln>
                  </pic:spPr>
                </pic:pic>
              </a:graphicData>
            </a:graphic>
          </wp:inline>
        </w:drawing>
      </w:r>
    </w:p>
    <w:p w:rsidR="005B2D95" w:rsidRDefault="005B2D95" w:rsidP="005B2D95">
      <w:pPr>
        <w:jc w:val="center"/>
        <w:rPr>
          <w:b/>
        </w:rPr>
      </w:pPr>
      <w:proofErr w:type="gramStart"/>
      <w:r w:rsidRPr="005B2D95">
        <w:rPr>
          <w:b/>
        </w:rPr>
        <w:t>Obr. 6.</w:t>
      </w:r>
      <w:r w:rsidRPr="005B2D95">
        <w:rPr>
          <w:b/>
        </w:rPr>
        <w:fldChar w:fldCharType="begin"/>
      </w:r>
      <w:r w:rsidRPr="005B2D95">
        <w:rPr>
          <w:b/>
        </w:rPr>
        <w:instrText xml:space="preserve"> SEQ Obr. \* ARABIC \s 1 </w:instrText>
      </w:r>
      <w:r w:rsidRPr="005B2D95">
        <w:rPr>
          <w:b/>
        </w:rPr>
        <w:fldChar w:fldCharType="separate"/>
      </w:r>
      <w:r w:rsidRPr="005B2D95">
        <w:rPr>
          <w:b/>
        </w:rPr>
        <w:t>1</w:t>
      </w:r>
      <w:r w:rsidRPr="005B2D95">
        <w:rPr>
          <w:b/>
        </w:rPr>
        <w:fldChar w:fldCharType="end"/>
      </w:r>
      <w:r w:rsidRPr="00A25B7F">
        <w:t xml:space="preserve"> </w:t>
      </w:r>
      <w:r>
        <w:t>Provzdušňovací</w:t>
      </w:r>
      <w:proofErr w:type="gramEnd"/>
      <w:r>
        <w:t xml:space="preserve"> elementy DELTA-S, SUPER-M, SUPER-S</w:t>
      </w:r>
    </w:p>
    <w:p w:rsidR="009E23F5" w:rsidRDefault="009E23F5" w:rsidP="002A4EEE">
      <w:pPr>
        <w:pStyle w:val="Nadpis2"/>
        <w:spacing w:line="288" w:lineRule="auto"/>
        <w:ind w:left="0" w:firstLine="0"/>
      </w:pPr>
      <w:bookmarkStart w:id="65" w:name="_Toc389167815"/>
      <w:r>
        <w:lastRenderedPageBreak/>
        <w:t>aseko</w:t>
      </w:r>
      <w:bookmarkEnd w:id="65"/>
    </w:p>
    <w:p w:rsidR="00610B83" w:rsidRPr="005E7E0C" w:rsidRDefault="006E52D7" w:rsidP="002A4EEE">
      <w:r w:rsidRPr="00672D66">
        <w:rPr>
          <w:u w:val="single"/>
        </w:rPr>
        <w:t xml:space="preserve">Webové stránky </w:t>
      </w:r>
      <w:proofErr w:type="gramStart"/>
      <w:r w:rsidRPr="00672D66">
        <w:rPr>
          <w:u w:val="single"/>
        </w:rPr>
        <w:t>firmy</w:t>
      </w:r>
      <w:r w:rsidRPr="006E52D7">
        <w:t xml:space="preserve"> </w:t>
      </w:r>
      <w:r w:rsidRPr="00672D66">
        <w:t>:</w:t>
      </w:r>
      <w:r w:rsidRPr="00672D66">
        <w:rPr>
          <w:b/>
        </w:rPr>
        <w:t xml:space="preserve"> </w:t>
      </w:r>
      <w:hyperlink r:id="rId82" w:history="1">
        <w:r w:rsidR="001B79A3" w:rsidRPr="00672D66">
          <w:rPr>
            <w:rStyle w:val="Hypertextovodkaz"/>
            <w:color w:val="auto"/>
            <w:u w:val="none"/>
          </w:rPr>
          <w:t>http</w:t>
        </w:r>
        <w:proofErr w:type="gramEnd"/>
        <w:r w:rsidR="001B79A3" w:rsidRPr="00672D66">
          <w:rPr>
            <w:rStyle w:val="Hypertextovodkaz"/>
            <w:color w:val="auto"/>
            <w:u w:val="none"/>
          </w:rPr>
          <w:t>://www.asekochromec.cz</w:t>
        </w:r>
      </w:hyperlink>
    </w:p>
    <w:p w:rsidR="00F55376" w:rsidRPr="00672D66" w:rsidRDefault="006E52D7" w:rsidP="00F55376">
      <w:pPr>
        <w:ind w:left="1418" w:hanging="1418"/>
        <w:jc w:val="left"/>
      </w:pPr>
      <w:proofErr w:type="gramStart"/>
      <w:r w:rsidRPr="00672D66">
        <w:rPr>
          <w:bCs/>
          <w:szCs w:val="24"/>
          <w:u w:val="single"/>
        </w:rPr>
        <w:t xml:space="preserve">Adresa </w:t>
      </w:r>
      <w:r w:rsidRPr="006E52D7">
        <w:rPr>
          <w:bCs/>
          <w:szCs w:val="24"/>
        </w:rPr>
        <w:t xml:space="preserve">: </w:t>
      </w:r>
      <w:r w:rsidRPr="006E52D7">
        <w:rPr>
          <w:bCs/>
          <w:szCs w:val="24"/>
        </w:rPr>
        <w:tab/>
      </w:r>
      <w:r w:rsidR="00F55376" w:rsidRPr="00672D66">
        <w:rPr>
          <w:bCs/>
          <w:szCs w:val="24"/>
        </w:rPr>
        <w:t>ASEKO</w:t>
      </w:r>
      <w:proofErr w:type="gramEnd"/>
      <w:r w:rsidR="00A933BA" w:rsidRPr="00672D66">
        <w:t>,s.r.o.</w:t>
      </w:r>
    </w:p>
    <w:p w:rsidR="00F55376" w:rsidRPr="00672D66" w:rsidRDefault="00A933BA" w:rsidP="00F55376">
      <w:pPr>
        <w:ind w:left="1418"/>
        <w:jc w:val="left"/>
      </w:pPr>
      <w:r w:rsidRPr="00672D66">
        <w:t>Chromeč</w:t>
      </w:r>
      <w:r w:rsidR="00610B83" w:rsidRPr="00672D66">
        <w:t xml:space="preserve"> </w:t>
      </w:r>
      <w:r w:rsidRPr="00672D66">
        <w:t>3</w:t>
      </w:r>
      <w:r w:rsidR="00F55376" w:rsidRPr="00672D66">
        <w:t>,</w:t>
      </w:r>
    </w:p>
    <w:p w:rsidR="00A933BA" w:rsidRPr="005E7E0C" w:rsidRDefault="00A933BA" w:rsidP="00F55376">
      <w:pPr>
        <w:ind w:left="1418"/>
        <w:jc w:val="left"/>
      </w:pPr>
      <w:r w:rsidRPr="005E7E0C">
        <w:t>789 01</w:t>
      </w:r>
    </w:p>
    <w:p w:rsidR="001B79A3" w:rsidRPr="005E7E0C" w:rsidRDefault="001B79A3" w:rsidP="00C01F14">
      <w:pPr>
        <w:spacing w:after="240"/>
        <w:ind w:left="709" w:firstLine="709"/>
        <w:jc w:val="left"/>
      </w:pPr>
      <w:r w:rsidRPr="005E7E0C">
        <w:t xml:space="preserve">Česká Republika </w:t>
      </w:r>
    </w:p>
    <w:p w:rsidR="008915C0" w:rsidRPr="005E7E0C" w:rsidRDefault="00672D66" w:rsidP="002A4EEE">
      <w:r w:rsidRPr="00672D66">
        <w:rPr>
          <w:u w:val="single"/>
        </w:rPr>
        <w:t>Založení/působnost firmy na trhu</w:t>
      </w:r>
      <w:r w:rsidRPr="00672D66">
        <w:t xml:space="preserve">: </w:t>
      </w:r>
      <w:r w:rsidR="00F55376" w:rsidRPr="005E7E0C">
        <w:t>Společnost</w:t>
      </w:r>
      <w:r w:rsidR="00A23436" w:rsidRPr="005E7E0C">
        <w:t xml:space="preserve"> ASEKO, s.r.o. byla založena v roce 1992.</w:t>
      </w:r>
    </w:p>
    <w:p w:rsidR="00A933BA" w:rsidRPr="005E7E0C" w:rsidRDefault="00D5538D" w:rsidP="002A4EEE">
      <w:pPr>
        <w:rPr>
          <w:rStyle w:val="text"/>
        </w:rPr>
      </w:pPr>
      <w:r w:rsidRPr="00672D66">
        <w:rPr>
          <w:u w:val="single"/>
        </w:rPr>
        <w:t xml:space="preserve">Typ nabízené </w:t>
      </w:r>
      <w:proofErr w:type="gramStart"/>
      <w:r w:rsidRPr="00672D66">
        <w:rPr>
          <w:u w:val="single"/>
        </w:rPr>
        <w:t>aerace</w:t>
      </w:r>
      <w:r w:rsidRPr="00672D66">
        <w:t xml:space="preserve"> : </w:t>
      </w:r>
      <w:r w:rsidR="00F55376" w:rsidRPr="005E7E0C">
        <w:t>Nabízený</w:t>
      </w:r>
      <w:proofErr w:type="gramEnd"/>
      <w:r w:rsidR="00A23436" w:rsidRPr="005E7E0C">
        <w:t xml:space="preserve"> výrobní program se specializuje na </w:t>
      </w:r>
      <w:proofErr w:type="spellStart"/>
      <w:r w:rsidR="00A23436" w:rsidRPr="005E7E0C">
        <w:rPr>
          <w:rStyle w:val="text"/>
        </w:rPr>
        <w:t>jemnobublinový</w:t>
      </w:r>
      <w:proofErr w:type="spellEnd"/>
      <w:r w:rsidR="00A23436" w:rsidRPr="005E7E0C">
        <w:rPr>
          <w:rStyle w:val="text"/>
        </w:rPr>
        <w:t xml:space="preserve"> a </w:t>
      </w:r>
      <w:proofErr w:type="spellStart"/>
      <w:r w:rsidR="00A23436" w:rsidRPr="005E7E0C">
        <w:rPr>
          <w:rStyle w:val="text"/>
        </w:rPr>
        <w:t>středobublinový</w:t>
      </w:r>
      <w:proofErr w:type="spellEnd"/>
      <w:r w:rsidR="00A23436" w:rsidRPr="005E7E0C">
        <w:rPr>
          <w:rStyle w:val="text"/>
        </w:rPr>
        <w:t xml:space="preserve"> provzdušňovací systém</w:t>
      </w:r>
      <w:r w:rsidR="00A933BA" w:rsidRPr="005E7E0C">
        <w:rPr>
          <w:rStyle w:val="text"/>
        </w:rPr>
        <w:t>.</w:t>
      </w:r>
    </w:p>
    <w:p w:rsidR="00936219" w:rsidRPr="005E7E0C" w:rsidRDefault="00D5538D" w:rsidP="002A4EEE">
      <w:pPr>
        <w:rPr>
          <w:szCs w:val="24"/>
        </w:rPr>
      </w:pPr>
      <w:r w:rsidRPr="00672D66">
        <w:rPr>
          <w:rStyle w:val="text"/>
          <w:u w:val="single"/>
        </w:rPr>
        <w:t>Aplikace/použití</w:t>
      </w:r>
      <w:r w:rsidRPr="00672D66">
        <w:rPr>
          <w:rStyle w:val="text"/>
        </w:rPr>
        <w:t xml:space="preserve"> : </w:t>
      </w:r>
      <w:r w:rsidR="00936219" w:rsidRPr="005E7E0C">
        <w:rPr>
          <w:rStyle w:val="text"/>
        </w:rPr>
        <w:t>Tento aerační systém se mimo čištění odpadní vody specializuje i na čištění odpadních vod z potravinářského, papírenského nebo cukrovarnického průmyslu.</w:t>
      </w:r>
      <w:r w:rsidR="00936219" w:rsidRPr="005E7E0C">
        <w:rPr>
          <w:szCs w:val="24"/>
        </w:rPr>
        <w:t xml:space="preserve"> </w:t>
      </w:r>
    </w:p>
    <w:p w:rsidR="00936219" w:rsidRPr="005E7E0C" w:rsidRDefault="00936219" w:rsidP="002A4EEE">
      <w:pPr>
        <w:rPr>
          <w:szCs w:val="24"/>
        </w:rPr>
      </w:pPr>
      <w:r w:rsidRPr="005E7E0C">
        <w:rPr>
          <w:szCs w:val="24"/>
        </w:rPr>
        <w:t>Systém je určen pro provzdušňování aktivačních nádrží biologických čistíren odpadních vod a všude, kde je třeba provzdušňovat, sytit kyslíkem, či míchat kapaliny, pro které je jeho použití vhodné.</w:t>
      </w:r>
    </w:p>
    <w:p w:rsidR="00617C64" w:rsidRPr="005E7E0C" w:rsidRDefault="00984EF2" w:rsidP="002A4EEE">
      <w:pPr>
        <w:rPr>
          <w:szCs w:val="24"/>
        </w:rPr>
      </w:pPr>
      <w:r w:rsidRPr="00672D66">
        <w:rPr>
          <w:szCs w:val="24"/>
          <w:u w:val="single"/>
        </w:rPr>
        <w:t xml:space="preserve">Firma </w:t>
      </w:r>
      <w:proofErr w:type="gramStart"/>
      <w:r w:rsidRPr="00672D66">
        <w:rPr>
          <w:szCs w:val="24"/>
          <w:u w:val="single"/>
        </w:rPr>
        <w:t>nabízí</w:t>
      </w:r>
      <w:r w:rsidRPr="00672D66">
        <w:rPr>
          <w:szCs w:val="24"/>
        </w:rPr>
        <w:t xml:space="preserve"> </w:t>
      </w:r>
      <w:r>
        <w:rPr>
          <w:szCs w:val="24"/>
        </w:rPr>
        <w:t xml:space="preserve">: </w:t>
      </w:r>
      <w:r w:rsidR="00617C64" w:rsidRPr="005E7E0C">
        <w:rPr>
          <w:szCs w:val="24"/>
        </w:rPr>
        <w:t>Firma</w:t>
      </w:r>
      <w:proofErr w:type="gramEnd"/>
      <w:r w:rsidR="00617C64" w:rsidRPr="005E7E0C">
        <w:rPr>
          <w:szCs w:val="24"/>
        </w:rPr>
        <w:t xml:space="preserve"> </w:t>
      </w:r>
      <w:proofErr w:type="spellStart"/>
      <w:r w:rsidR="00617C64" w:rsidRPr="005E7E0C">
        <w:rPr>
          <w:szCs w:val="24"/>
        </w:rPr>
        <w:t>Aseko</w:t>
      </w:r>
      <w:proofErr w:type="spellEnd"/>
      <w:r w:rsidR="00617C64" w:rsidRPr="005E7E0C">
        <w:rPr>
          <w:szCs w:val="24"/>
        </w:rPr>
        <w:t xml:space="preserve"> nabízí dimenzování a návrh řešení, výrobu, montáž, záruční i pozáruční servis, repase.</w:t>
      </w:r>
    </w:p>
    <w:p w:rsidR="00936219" w:rsidRPr="005E7E0C" w:rsidRDefault="00984EF2" w:rsidP="002A4EEE">
      <w:r w:rsidRPr="00672D66">
        <w:rPr>
          <w:u w:val="single"/>
        </w:rPr>
        <w:t>Typ a označení aeračních elementů</w:t>
      </w:r>
      <w:r w:rsidRPr="00672D66">
        <w:t xml:space="preserve">: </w:t>
      </w:r>
      <w:r w:rsidR="00936219" w:rsidRPr="005E7E0C">
        <w:t xml:space="preserve"> </w:t>
      </w:r>
    </w:p>
    <w:p w:rsidR="00936219" w:rsidRPr="005E7E0C" w:rsidRDefault="00984EF2" w:rsidP="002A4EEE">
      <w:pPr>
        <w:rPr>
          <w:szCs w:val="24"/>
        </w:rPr>
      </w:pPr>
      <w:r w:rsidRPr="005E7E0C">
        <w:rPr>
          <w:szCs w:val="24"/>
        </w:rPr>
        <w:t>Provzdušňovače A-109</w:t>
      </w:r>
    </w:p>
    <w:p w:rsidR="00936219" w:rsidRPr="005E7E0C" w:rsidRDefault="00984EF2" w:rsidP="002A4EEE">
      <w:pPr>
        <w:rPr>
          <w:szCs w:val="24"/>
        </w:rPr>
      </w:pPr>
      <w:r w:rsidRPr="005E7E0C">
        <w:rPr>
          <w:szCs w:val="24"/>
        </w:rPr>
        <w:t xml:space="preserve">Základem systému jsou nosné trubky, na kterých jsou rozebíratelným způsobem upevněny </w:t>
      </w:r>
      <w:proofErr w:type="spellStart"/>
      <w:r w:rsidRPr="005E7E0C">
        <w:rPr>
          <w:szCs w:val="24"/>
        </w:rPr>
        <w:t>jemnobublinové</w:t>
      </w:r>
      <w:proofErr w:type="spellEnd"/>
      <w:r w:rsidRPr="005E7E0C">
        <w:rPr>
          <w:szCs w:val="24"/>
        </w:rPr>
        <w:t xml:space="preserve"> provzdušňovače A-109</w:t>
      </w:r>
      <w:r>
        <w:rPr>
          <w:szCs w:val="24"/>
        </w:rPr>
        <w:t>.</w:t>
      </w:r>
    </w:p>
    <w:p w:rsidR="00617C64" w:rsidRPr="005E7E0C" w:rsidRDefault="00936219" w:rsidP="002A4EEE">
      <w:pPr>
        <w:rPr>
          <w:szCs w:val="24"/>
        </w:rPr>
      </w:pPr>
      <w:r w:rsidRPr="005E7E0C">
        <w:rPr>
          <w:szCs w:val="24"/>
        </w:rPr>
        <w:t>Tyto provzdušňovače se vyznačují vysokou účinností vnosu kyslíku do aktivační směsi, odolností proti ucpávání a nízkou tlakovou ztrátou</w:t>
      </w:r>
    </w:p>
    <w:p w:rsidR="00936219" w:rsidRDefault="00936219" w:rsidP="002A4EEE">
      <w:pPr>
        <w:rPr>
          <w:szCs w:val="24"/>
        </w:rPr>
      </w:pPr>
      <w:r w:rsidRPr="005E7E0C">
        <w:rPr>
          <w:szCs w:val="24"/>
        </w:rPr>
        <w:t xml:space="preserve">Provzdušňovače A-109 S </w:t>
      </w:r>
    </w:p>
    <w:p w:rsidR="00C44981" w:rsidRDefault="00C44981" w:rsidP="002A4EEE">
      <w:pPr>
        <w:rPr>
          <w:szCs w:val="24"/>
        </w:rPr>
      </w:pPr>
    </w:p>
    <w:p w:rsidR="00C44981" w:rsidRDefault="00C44981" w:rsidP="002A4EEE">
      <w:pPr>
        <w:rPr>
          <w:szCs w:val="24"/>
        </w:rPr>
      </w:pPr>
    </w:p>
    <w:p w:rsidR="00C44981" w:rsidRDefault="00C44981" w:rsidP="002A4EEE">
      <w:pPr>
        <w:rPr>
          <w:szCs w:val="24"/>
        </w:rPr>
      </w:pPr>
    </w:p>
    <w:p w:rsidR="00C44981" w:rsidRDefault="00C44981" w:rsidP="002A4EEE">
      <w:pPr>
        <w:rPr>
          <w:szCs w:val="24"/>
        </w:rPr>
      </w:pPr>
    </w:p>
    <w:p w:rsidR="00C44981" w:rsidRDefault="00C44981" w:rsidP="002A4EEE">
      <w:pPr>
        <w:rPr>
          <w:szCs w:val="24"/>
        </w:rPr>
      </w:pPr>
    </w:p>
    <w:p w:rsidR="00C44981" w:rsidRDefault="00C44981" w:rsidP="002A4EEE">
      <w:pPr>
        <w:rPr>
          <w:szCs w:val="24"/>
        </w:rPr>
      </w:pPr>
    </w:p>
    <w:p w:rsidR="00C44981" w:rsidRDefault="00C44981" w:rsidP="002A4EEE">
      <w:pPr>
        <w:rPr>
          <w:szCs w:val="24"/>
        </w:rPr>
      </w:pPr>
    </w:p>
    <w:p w:rsidR="00C44981" w:rsidRDefault="00C44981" w:rsidP="002A4EEE">
      <w:pPr>
        <w:rPr>
          <w:szCs w:val="24"/>
        </w:rPr>
      </w:pPr>
    </w:p>
    <w:p w:rsidR="00C44981" w:rsidRPr="005E7E0C" w:rsidRDefault="00C44981" w:rsidP="002A4EEE">
      <w:pPr>
        <w:rPr>
          <w:szCs w:val="24"/>
        </w:rPr>
      </w:pPr>
    </w:p>
    <w:p w:rsidR="00936219" w:rsidRPr="005E7E0C" w:rsidRDefault="005E7E0C" w:rsidP="002A4EEE">
      <w:pPr>
        <w:rPr>
          <w:szCs w:val="24"/>
        </w:rPr>
      </w:pPr>
      <w:r>
        <w:rPr>
          <w:szCs w:val="24"/>
        </w:rPr>
        <w:lastRenderedPageBreak/>
        <w:t>P</w:t>
      </w:r>
      <w:r w:rsidR="00936219" w:rsidRPr="005E7E0C">
        <w:rPr>
          <w:szCs w:val="24"/>
        </w:rPr>
        <w:t xml:space="preserve">rovzdušňovače se </w:t>
      </w:r>
      <w:proofErr w:type="spellStart"/>
      <w:r w:rsidR="00936219" w:rsidRPr="005E7E0C">
        <w:rPr>
          <w:szCs w:val="24"/>
        </w:rPr>
        <w:t>středobublinovou</w:t>
      </w:r>
      <w:proofErr w:type="spellEnd"/>
      <w:r w:rsidR="00936219" w:rsidRPr="005E7E0C">
        <w:rPr>
          <w:szCs w:val="24"/>
        </w:rPr>
        <w:t xml:space="preserve"> perforací. </w:t>
      </w:r>
    </w:p>
    <w:p w:rsidR="00C01F14" w:rsidRDefault="005B2D95" w:rsidP="003A3D38">
      <w:pPr>
        <w:jc w:val="center"/>
      </w:pPr>
      <w:r>
        <w:rPr>
          <w:noProof/>
        </w:rPr>
        <w:drawing>
          <wp:inline distT="0" distB="0" distL="0" distR="0">
            <wp:extent cx="5461456" cy="2152650"/>
            <wp:effectExtent l="19050" t="0" r="5894" b="0"/>
            <wp:docPr id="44" name="obrázek 44" descr="http://www.asekochromec.cz/images/_provzdusnov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asekochromec.cz/images/_provzdusnovace.gif"/>
                    <pic:cNvPicPr>
                      <a:picLocks noChangeAspect="1" noChangeArrowheads="1"/>
                    </pic:cNvPicPr>
                  </pic:nvPicPr>
                  <pic:blipFill>
                    <a:blip r:embed="rId83"/>
                    <a:srcRect/>
                    <a:stretch>
                      <a:fillRect/>
                    </a:stretch>
                  </pic:blipFill>
                  <pic:spPr bwMode="auto">
                    <a:xfrm>
                      <a:off x="0" y="0"/>
                      <a:ext cx="5471795" cy="2156725"/>
                    </a:xfrm>
                    <a:prstGeom prst="rect">
                      <a:avLst/>
                    </a:prstGeom>
                    <a:noFill/>
                    <a:ln w="9525">
                      <a:noFill/>
                      <a:miter lim="800000"/>
                      <a:headEnd/>
                      <a:tailEnd/>
                    </a:ln>
                  </pic:spPr>
                </pic:pic>
              </a:graphicData>
            </a:graphic>
          </wp:inline>
        </w:drawing>
      </w:r>
    </w:p>
    <w:p w:rsidR="005B2D95" w:rsidRDefault="005B2D95" w:rsidP="005B2D95">
      <w:pPr>
        <w:jc w:val="center"/>
        <w:rPr>
          <w:b/>
        </w:rPr>
      </w:pPr>
      <w:r w:rsidRPr="005B2D95">
        <w:rPr>
          <w:b/>
        </w:rPr>
        <w:t>Obr. 6.</w:t>
      </w:r>
      <w:r>
        <w:rPr>
          <w:b/>
        </w:rPr>
        <w:t>2</w:t>
      </w:r>
      <w:r w:rsidRPr="00A25B7F">
        <w:t xml:space="preserve"> </w:t>
      </w:r>
      <w:proofErr w:type="spellStart"/>
      <w:r>
        <w:t>Jemnobublinné</w:t>
      </w:r>
      <w:proofErr w:type="spellEnd"/>
      <w:r>
        <w:t xml:space="preserve"> a </w:t>
      </w:r>
      <w:proofErr w:type="spellStart"/>
      <w:r>
        <w:t>středobublinné</w:t>
      </w:r>
      <w:proofErr w:type="spellEnd"/>
      <w:r>
        <w:t xml:space="preserve"> provzdušňovače ASEKO</w:t>
      </w:r>
    </w:p>
    <w:p w:rsidR="009E23F5" w:rsidRDefault="009E23F5" w:rsidP="002A4EEE">
      <w:pPr>
        <w:pStyle w:val="Nadpis2"/>
        <w:spacing w:line="288" w:lineRule="auto"/>
        <w:ind w:left="0" w:firstLine="0"/>
      </w:pPr>
      <w:bookmarkStart w:id="66" w:name="_Toc389167816"/>
      <w:r>
        <w:t>Ater</w:t>
      </w:r>
      <w:bookmarkEnd w:id="66"/>
      <w:r>
        <w:t xml:space="preserve"> </w:t>
      </w:r>
    </w:p>
    <w:p w:rsidR="00610B83" w:rsidRPr="005E7E0C" w:rsidRDefault="006E52D7" w:rsidP="002A4EEE">
      <w:r w:rsidRPr="00672D66">
        <w:rPr>
          <w:u w:val="single"/>
        </w:rPr>
        <w:t xml:space="preserve">Webové stránky </w:t>
      </w:r>
      <w:proofErr w:type="gramStart"/>
      <w:r w:rsidRPr="00672D66">
        <w:rPr>
          <w:u w:val="single"/>
        </w:rPr>
        <w:t>firmy</w:t>
      </w:r>
      <w:r w:rsidRPr="00672D66">
        <w:t xml:space="preserve"> :</w:t>
      </w:r>
      <w:r w:rsidRPr="00672D66">
        <w:rPr>
          <w:b/>
        </w:rPr>
        <w:t xml:space="preserve"> </w:t>
      </w:r>
      <w:hyperlink r:id="rId84" w:history="1">
        <w:r w:rsidR="00B8786C" w:rsidRPr="00672D66">
          <w:rPr>
            <w:rStyle w:val="Hypertextovodkaz"/>
            <w:color w:val="auto"/>
            <w:u w:val="none"/>
          </w:rPr>
          <w:t>http</w:t>
        </w:r>
        <w:proofErr w:type="gramEnd"/>
        <w:r w:rsidR="00B8786C" w:rsidRPr="00672D66">
          <w:rPr>
            <w:rStyle w:val="Hypertextovodkaz"/>
            <w:color w:val="auto"/>
            <w:u w:val="none"/>
          </w:rPr>
          <w:t>://www.ater.cz/</w:t>
        </w:r>
      </w:hyperlink>
      <w:r w:rsidR="00B8786C" w:rsidRPr="005E7E0C">
        <w:t xml:space="preserve"> </w:t>
      </w:r>
    </w:p>
    <w:p w:rsidR="00C35F80" w:rsidRPr="00610B83" w:rsidRDefault="006E52D7" w:rsidP="002A4EEE">
      <w:proofErr w:type="gramStart"/>
      <w:r w:rsidRPr="00672D66">
        <w:rPr>
          <w:bCs/>
          <w:szCs w:val="24"/>
          <w:u w:val="single"/>
        </w:rPr>
        <w:t xml:space="preserve">Adresa </w:t>
      </w:r>
      <w:r w:rsidRPr="006E52D7">
        <w:rPr>
          <w:bCs/>
          <w:szCs w:val="24"/>
        </w:rPr>
        <w:t xml:space="preserve">: </w:t>
      </w:r>
      <w:r w:rsidRPr="006E52D7">
        <w:rPr>
          <w:bCs/>
          <w:szCs w:val="24"/>
        </w:rPr>
        <w:tab/>
      </w:r>
      <w:r w:rsidR="00F55376" w:rsidRPr="00672D66">
        <w:rPr>
          <w:bCs/>
          <w:szCs w:val="24"/>
        </w:rPr>
        <w:t>ATER</w:t>
      </w:r>
      <w:proofErr w:type="gramEnd"/>
      <w:r w:rsidR="00C35F80" w:rsidRPr="00672D66">
        <w:rPr>
          <w:rStyle w:val="Siln"/>
        </w:rPr>
        <w:t xml:space="preserve"> </w:t>
      </w:r>
      <w:r w:rsidR="00C35F80" w:rsidRPr="00672D66">
        <w:rPr>
          <w:rStyle w:val="Siln"/>
          <w:b w:val="0"/>
        </w:rPr>
        <w:t>s.r.o.</w:t>
      </w:r>
      <w:r w:rsidR="00C35F80" w:rsidRPr="00610B83">
        <w:rPr>
          <w:rStyle w:val="Siln"/>
          <w:b w:val="0"/>
        </w:rPr>
        <w:t xml:space="preserve"> </w:t>
      </w:r>
    </w:p>
    <w:p w:rsidR="00610B83" w:rsidRPr="00610B83" w:rsidRDefault="00610B83" w:rsidP="00F55376">
      <w:pPr>
        <w:ind w:left="709" w:firstLine="709"/>
      </w:pPr>
      <w:r w:rsidRPr="00610B83">
        <w:t>Volyňská 446</w:t>
      </w:r>
      <w:r w:rsidR="00C01F14">
        <w:t>,</w:t>
      </w:r>
    </w:p>
    <w:p w:rsidR="001B79A3" w:rsidRDefault="00610B83" w:rsidP="00F55376">
      <w:pPr>
        <w:ind w:left="709" w:firstLine="709"/>
      </w:pPr>
      <w:proofErr w:type="gramStart"/>
      <w:r w:rsidRPr="00610B83">
        <w:t>386 01</w:t>
      </w:r>
      <w:r w:rsidR="00F55376">
        <w:t xml:space="preserve"> </w:t>
      </w:r>
      <w:r w:rsidRPr="00610B83">
        <w:t xml:space="preserve"> Strakonice</w:t>
      </w:r>
      <w:proofErr w:type="gramEnd"/>
      <w:r w:rsidR="001B79A3" w:rsidRPr="001B79A3">
        <w:t xml:space="preserve"> </w:t>
      </w:r>
    </w:p>
    <w:p w:rsidR="001B79A3" w:rsidRPr="00AC364E" w:rsidRDefault="001B79A3" w:rsidP="00C01F14">
      <w:pPr>
        <w:spacing w:after="240"/>
        <w:ind w:left="709" w:firstLine="709"/>
      </w:pPr>
      <w:r>
        <w:t xml:space="preserve">Česká Republika </w:t>
      </w:r>
    </w:p>
    <w:p w:rsidR="00610B83" w:rsidRDefault="00E33BA6" w:rsidP="002A4EEE">
      <w:r w:rsidRPr="00672D66">
        <w:rPr>
          <w:u w:val="single"/>
        </w:rPr>
        <w:t>Z</w:t>
      </w:r>
      <w:r w:rsidR="00672D66" w:rsidRPr="00672D66">
        <w:rPr>
          <w:u w:val="single"/>
        </w:rPr>
        <w:t>aložení/působnost firmy na trhu</w:t>
      </w:r>
      <w:r w:rsidR="00F55376" w:rsidRPr="00672D66">
        <w:t>: Společnost</w:t>
      </w:r>
      <w:r w:rsidR="00C35F80">
        <w:t xml:space="preserve"> ATER s.r.o., která byla založena v únoru roku 1994.</w:t>
      </w:r>
    </w:p>
    <w:p w:rsidR="00610B83" w:rsidRDefault="00672D66" w:rsidP="002A4EEE">
      <w:pPr>
        <w:rPr>
          <w:rStyle w:val="text"/>
        </w:rPr>
      </w:pPr>
      <w:r w:rsidRPr="00672D66">
        <w:rPr>
          <w:u w:val="single"/>
        </w:rPr>
        <w:t xml:space="preserve">Typ nabízené </w:t>
      </w:r>
      <w:proofErr w:type="gramStart"/>
      <w:r w:rsidRPr="00672D66">
        <w:rPr>
          <w:u w:val="single"/>
        </w:rPr>
        <w:t>aerace</w:t>
      </w:r>
      <w:r w:rsidRPr="00672D66">
        <w:t xml:space="preserve"> : </w:t>
      </w:r>
      <w:r w:rsidR="00F55376" w:rsidRPr="00672D66">
        <w:t>Nabízený</w:t>
      </w:r>
      <w:proofErr w:type="gramEnd"/>
      <w:r w:rsidR="00610B83">
        <w:t xml:space="preserve"> výrobní program se specializuje výhradně na </w:t>
      </w:r>
      <w:proofErr w:type="spellStart"/>
      <w:r w:rsidR="00610B83">
        <w:rPr>
          <w:rStyle w:val="text"/>
        </w:rPr>
        <w:t>jemnobublinový</w:t>
      </w:r>
      <w:proofErr w:type="spellEnd"/>
      <w:r w:rsidR="00610B83">
        <w:rPr>
          <w:rStyle w:val="text"/>
        </w:rPr>
        <w:t xml:space="preserve"> provzdušňovací systém.</w:t>
      </w:r>
    </w:p>
    <w:p w:rsidR="00610B83" w:rsidRPr="00672D66" w:rsidRDefault="00D65027" w:rsidP="002A4EEE">
      <w:r w:rsidRPr="00672D66">
        <w:rPr>
          <w:rStyle w:val="text"/>
          <w:u w:val="single"/>
        </w:rPr>
        <w:t>A</w:t>
      </w:r>
      <w:r w:rsidR="00672D66" w:rsidRPr="00672D66">
        <w:rPr>
          <w:rStyle w:val="text"/>
          <w:u w:val="single"/>
        </w:rPr>
        <w:t>plikace</w:t>
      </w:r>
      <w:r w:rsidRPr="00672D66">
        <w:rPr>
          <w:rStyle w:val="text"/>
          <w:u w:val="single"/>
        </w:rPr>
        <w:t>/</w:t>
      </w:r>
      <w:r w:rsidR="00672D66" w:rsidRPr="00672D66">
        <w:rPr>
          <w:rStyle w:val="text"/>
          <w:u w:val="single"/>
        </w:rPr>
        <w:t>použití</w:t>
      </w:r>
      <w:r w:rsidRPr="00672D66">
        <w:rPr>
          <w:rStyle w:val="text"/>
        </w:rPr>
        <w:t xml:space="preserve"> : </w:t>
      </w:r>
      <w:r w:rsidR="00610B83" w:rsidRPr="00672D66">
        <w:rPr>
          <w:szCs w:val="24"/>
        </w:rPr>
        <w:t xml:space="preserve">Systém je určen pro provzdušňování </w:t>
      </w:r>
      <w:r w:rsidR="00610B83" w:rsidRPr="00672D66">
        <w:t>standardních aktivačních nádrží a nádrží s regenerací, vysoce zatěžované aplikace kalového charakteru, zde je použita membrána s rozdílnou perforací.</w:t>
      </w:r>
    </w:p>
    <w:p w:rsidR="00610B83" w:rsidRDefault="00E86146" w:rsidP="002A4EEE">
      <w:r w:rsidRPr="00672D66">
        <w:rPr>
          <w:szCs w:val="24"/>
          <w:u w:val="single"/>
        </w:rPr>
        <w:t>F</w:t>
      </w:r>
      <w:r w:rsidR="00672D66" w:rsidRPr="00672D66">
        <w:rPr>
          <w:szCs w:val="24"/>
          <w:u w:val="single"/>
        </w:rPr>
        <w:t xml:space="preserve">irma </w:t>
      </w:r>
      <w:proofErr w:type="gramStart"/>
      <w:r w:rsidR="00672D66" w:rsidRPr="00672D66">
        <w:rPr>
          <w:szCs w:val="24"/>
          <w:u w:val="single"/>
        </w:rPr>
        <w:t>nabízí</w:t>
      </w:r>
      <w:r w:rsidR="00672D66" w:rsidRPr="00672D66">
        <w:rPr>
          <w:szCs w:val="24"/>
        </w:rPr>
        <w:t xml:space="preserve"> </w:t>
      </w:r>
      <w:r w:rsidR="00F55376" w:rsidRPr="00672D66">
        <w:rPr>
          <w:szCs w:val="24"/>
        </w:rPr>
        <w:t>: ATER</w:t>
      </w:r>
      <w:proofErr w:type="gramEnd"/>
      <w:r w:rsidR="00610B83" w:rsidRPr="00617C64">
        <w:t xml:space="preserve"> s.r.o. zajišťuje dodávky, instalaci a záruční i pozáruční servis strojů a zařízení pro různé oblasti použití: vodní hospodářství, energetika, průmysl, technická zařízení budov.</w:t>
      </w:r>
    </w:p>
    <w:p w:rsidR="00E64E8B" w:rsidRDefault="00E86146" w:rsidP="002A4EEE">
      <w:r w:rsidRPr="00672D66">
        <w:rPr>
          <w:u w:val="single"/>
        </w:rPr>
        <w:t>T</w:t>
      </w:r>
      <w:r w:rsidR="00672D66" w:rsidRPr="00672D66">
        <w:rPr>
          <w:u w:val="single"/>
        </w:rPr>
        <w:t>yp a označení aeračních elementů</w:t>
      </w:r>
      <w:r w:rsidR="00F55376" w:rsidRPr="00672D66">
        <w:t>: Společnost</w:t>
      </w:r>
      <w:r w:rsidR="00610B83" w:rsidRPr="00672D66">
        <w:t xml:space="preserve"> ATER</w:t>
      </w:r>
      <w:r w:rsidR="00610B83">
        <w:t xml:space="preserve"> s.r.o. je dodavatelem i výrobcem aeračního systému </w:t>
      </w:r>
      <w:proofErr w:type="spellStart"/>
      <w:r w:rsidR="00610B83">
        <w:t>ATAir</w:t>
      </w:r>
      <w:proofErr w:type="spellEnd"/>
      <w:r w:rsidR="00610B83">
        <w:t>.</w:t>
      </w:r>
    </w:p>
    <w:p w:rsidR="00E64E8B" w:rsidRDefault="003A3D38" w:rsidP="002A4EEE">
      <w:r>
        <w:rPr>
          <w:noProof/>
        </w:rPr>
        <w:lastRenderedPageBreak/>
        <w:drawing>
          <wp:anchor distT="0" distB="0" distL="114300" distR="114300" simplePos="0" relativeHeight="251661312" behindDoc="0" locked="0" layoutInCell="1" allowOverlap="1">
            <wp:simplePos x="0" y="0"/>
            <wp:positionH relativeFrom="column">
              <wp:posOffset>100965</wp:posOffset>
            </wp:positionH>
            <wp:positionV relativeFrom="paragraph">
              <wp:posOffset>78740</wp:posOffset>
            </wp:positionV>
            <wp:extent cx="2771775" cy="1981200"/>
            <wp:effectExtent l="19050" t="0" r="9525" b="0"/>
            <wp:wrapThrough wrapText="bothSides">
              <wp:wrapPolygon edited="0">
                <wp:start x="-148" y="0"/>
                <wp:lineTo x="-148" y="21392"/>
                <wp:lineTo x="21674" y="21392"/>
                <wp:lineTo x="21674" y="0"/>
                <wp:lineTo x="-148" y="0"/>
              </wp:wrapPolygon>
            </wp:wrapThrough>
            <wp:docPr id="13"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cstate="print"/>
                    <a:srcRect/>
                    <a:stretch>
                      <a:fillRect/>
                    </a:stretch>
                  </pic:blipFill>
                  <pic:spPr bwMode="auto">
                    <a:xfrm>
                      <a:off x="0" y="0"/>
                      <a:ext cx="2771775" cy="1981200"/>
                    </a:xfrm>
                    <a:prstGeom prst="rect">
                      <a:avLst/>
                    </a:prstGeom>
                    <a:noFill/>
                    <a:ln w="9525">
                      <a:noFill/>
                      <a:miter lim="800000"/>
                      <a:headEnd/>
                      <a:tailEnd/>
                    </a:ln>
                  </pic:spPr>
                </pic:pic>
              </a:graphicData>
            </a:graphic>
          </wp:anchor>
        </w:drawing>
      </w:r>
      <w:r w:rsidRPr="003A3D38">
        <w:rPr>
          <w:noProof/>
        </w:rPr>
        <w:drawing>
          <wp:inline distT="0" distB="0" distL="0" distR="0">
            <wp:extent cx="2777320" cy="1985749"/>
            <wp:effectExtent l="19050" t="0" r="398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print"/>
                    <a:srcRect/>
                    <a:stretch>
                      <a:fillRect/>
                    </a:stretch>
                  </pic:blipFill>
                  <pic:spPr bwMode="auto">
                    <a:xfrm>
                      <a:off x="0" y="0"/>
                      <a:ext cx="2777490" cy="1981200"/>
                    </a:xfrm>
                    <a:prstGeom prst="rect">
                      <a:avLst/>
                    </a:prstGeom>
                    <a:noFill/>
                    <a:ln w="9525">
                      <a:noFill/>
                      <a:miter lim="800000"/>
                      <a:headEnd/>
                      <a:tailEnd/>
                    </a:ln>
                  </pic:spPr>
                </pic:pic>
              </a:graphicData>
            </a:graphic>
          </wp:inline>
        </w:drawing>
      </w:r>
    </w:p>
    <w:p w:rsidR="005B2D95" w:rsidRDefault="005B2D95" w:rsidP="005B2D95">
      <w:pPr>
        <w:jc w:val="center"/>
        <w:rPr>
          <w:b/>
        </w:rPr>
      </w:pPr>
      <w:r w:rsidRPr="005B2D95">
        <w:rPr>
          <w:b/>
        </w:rPr>
        <w:t>Obr. 6.</w:t>
      </w:r>
      <w:r>
        <w:rPr>
          <w:b/>
        </w:rPr>
        <w:t>3</w:t>
      </w:r>
      <w:r w:rsidRPr="00A25B7F">
        <w:t xml:space="preserve"> </w:t>
      </w:r>
      <w:r>
        <w:t xml:space="preserve">Aerační systém </w:t>
      </w:r>
      <w:proofErr w:type="spellStart"/>
      <w:r>
        <w:t>ATAir</w:t>
      </w:r>
      <w:proofErr w:type="spellEnd"/>
      <w:r>
        <w:t>, A</w:t>
      </w:r>
      <w:r w:rsidR="00672D66">
        <w:t>TER</w:t>
      </w:r>
    </w:p>
    <w:p w:rsidR="009E23F5" w:rsidRDefault="009E23F5" w:rsidP="002A4EEE">
      <w:pPr>
        <w:pStyle w:val="Nadpis2"/>
        <w:spacing w:line="288" w:lineRule="auto"/>
        <w:ind w:left="0" w:firstLine="0"/>
      </w:pPr>
      <w:bookmarkStart w:id="67" w:name="_Toc389167817"/>
      <w:r>
        <w:t>centroprojekt group</w:t>
      </w:r>
      <w:bookmarkEnd w:id="67"/>
      <w:r>
        <w:t xml:space="preserve"> </w:t>
      </w:r>
    </w:p>
    <w:p w:rsidR="00207AC3" w:rsidRPr="00672D66" w:rsidRDefault="006E52D7" w:rsidP="002A4EEE">
      <w:r w:rsidRPr="00D5538D">
        <w:rPr>
          <w:u w:val="single"/>
        </w:rPr>
        <w:t xml:space="preserve">Webové stránky </w:t>
      </w:r>
      <w:proofErr w:type="gramStart"/>
      <w:r w:rsidRPr="00D5538D">
        <w:rPr>
          <w:u w:val="single"/>
        </w:rPr>
        <w:t>firmy</w:t>
      </w:r>
      <w:r w:rsidRPr="006E52D7">
        <w:t xml:space="preserve"> :</w:t>
      </w:r>
      <w:r>
        <w:rPr>
          <w:b/>
        </w:rPr>
        <w:t xml:space="preserve"> </w:t>
      </w:r>
      <w:hyperlink r:id="rId87" w:history="1">
        <w:r w:rsidR="00B8786C" w:rsidRPr="00672D66">
          <w:rPr>
            <w:rStyle w:val="Hypertextovodkaz"/>
            <w:color w:val="auto"/>
            <w:u w:val="none"/>
          </w:rPr>
          <w:t>http</w:t>
        </w:r>
        <w:proofErr w:type="gramEnd"/>
        <w:r w:rsidR="00B8786C" w:rsidRPr="00672D66">
          <w:rPr>
            <w:rStyle w:val="Hypertextovodkaz"/>
            <w:color w:val="auto"/>
            <w:u w:val="none"/>
          </w:rPr>
          <w:t>://www.centroprojekt.cz</w:t>
        </w:r>
      </w:hyperlink>
      <w:r w:rsidR="00B8786C" w:rsidRPr="00672D66">
        <w:t xml:space="preserve"> </w:t>
      </w:r>
    </w:p>
    <w:p w:rsidR="00C01F14" w:rsidRDefault="006E52D7" w:rsidP="00C01F14">
      <w:proofErr w:type="gramStart"/>
      <w:r w:rsidRPr="00D5538D">
        <w:rPr>
          <w:bCs/>
          <w:szCs w:val="24"/>
          <w:u w:val="single"/>
        </w:rPr>
        <w:t xml:space="preserve">Adresa </w:t>
      </w:r>
      <w:r w:rsidRPr="006E52D7">
        <w:rPr>
          <w:bCs/>
          <w:szCs w:val="24"/>
        </w:rPr>
        <w:t xml:space="preserve">: </w:t>
      </w:r>
      <w:r w:rsidRPr="006E52D7">
        <w:rPr>
          <w:bCs/>
          <w:szCs w:val="24"/>
        </w:rPr>
        <w:tab/>
      </w:r>
      <w:r w:rsidR="00F55376" w:rsidRPr="00672D66">
        <w:rPr>
          <w:bCs/>
          <w:szCs w:val="24"/>
        </w:rPr>
        <w:t>CENTROPROJEKT</w:t>
      </w:r>
      <w:proofErr w:type="gramEnd"/>
      <w:r w:rsidR="00207AC3" w:rsidRPr="00672D66">
        <w:t xml:space="preserve"> GROUP a.s.</w:t>
      </w:r>
    </w:p>
    <w:p w:rsidR="00C01F14" w:rsidRDefault="00207AC3" w:rsidP="00C01F14">
      <w:pPr>
        <w:ind w:left="709" w:firstLine="709"/>
      </w:pPr>
      <w:r w:rsidRPr="00801C71">
        <w:t>Štefánikova 167</w:t>
      </w:r>
    </w:p>
    <w:p w:rsidR="00C01F14" w:rsidRDefault="00207AC3" w:rsidP="00C01F14">
      <w:pPr>
        <w:ind w:left="709" w:firstLine="709"/>
      </w:pPr>
      <w:r w:rsidRPr="00801C71">
        <w:t>760 01  Zlín</w:t>
      </w:r>
      <w:r w:rsidR="00C01F14">
        <w:t>,</w:t>
      </w:r>
    </w:p>
    <w:p w:rsidR="00617C64" w:rsidRPr="00801C71" w:rsidRDefault="00207AC3" w:rsidP="00C01F14">
      <w:pPr>
        <w:spacing w:after="240"/>
        <w:ind w:left="709" w:firstLine="709"/>
      </w:pPr>
      <w:r w:rsidRPr="00801C71">
        <w:t>Česká republika</w:t>
      </w:r>
    </w:p>
    <w:p w:rsidR="00617C64" w:rsidRPr="00801C71" w:rsidRDefault="00672D66" w:rsidP="002A4EEE">
      <w:r w:rsidRPr="00D5538D">
        <w:rPr>
          <w:u w:val="single"/>
        </w:rPr>
        <w:t xml:space="preserve">Založení/působnost firmy na </w:t>
      </w:r>
      <w:proofErr w:type="gramStart"/>
      <w:r w:rsidRPr="00D5538D">
        <w:rPr>
          <w:u w:val="single"/>
        </w:rPr>
        <w:t>trhu</w:t>
      </w:r>
      <w:r w:rsidR="00D5538D">
        <w:t xml:space="preserve"> </w:t>
      </w:r>
      <w:r w:rsidRPr="00672D66">
        <w:t xml:space="preserve">: </w:t>
      </w:r>
      <w:r w:rsidR="00F55376" w:rsidRPr="00672D66">
        <w:t>V roce</w:t>
      </w:r>
      <w:proofErr w:type="gramEnd"/>
      <w:r w:rsidR="00207AC3" w:rsidRPr="00801C71">
        <w:rPr>
          <w:rStyle w:val="caruservis"/>
        </w:rPr>
        <w:t xml:space="preserve"> 1925 vzniká projektové oddělení firmy Baťa ve Zlíně, v němž má kořeny akciová společnost CENTROPROJEKT.</w:t>
      </w:r>
    </w:p>
    <w:p w:rsidR="00617C64" w:rsidRPr="00801C71" w:rsidRDefault="00207AC3" w:rsidP="002A4EEE">
      <w:pPr>
        <w:rPr>
          <w:b/>
        </w:rPr>
      </w:pPr>
      <w:r w:rsidRPr="00801C71">
        <w:t>Od roku 1999 je firma obchodním zástupcem firmy</w:t>
      </w:r>
      <w:r w:rsidRPr="00801C71">
        <w:rPr>
          <w:b/>
        </w:rPr>
        <w:t xml:space="preserve"> </w:t>
      </w:r>
      <w:r w:rsidRPr="00801C71">
        <w:rPr>
          <w:rStyle w:val="Siln"/>
          <w:b w:val="0"/>
        </w:rPr>
        <w:t xml:space="preserve">INVENT </w:t>
      </w:r>
      <w:proofErr w:type="spellStart"/>
      <w:r w:rsidRPr="00801C71">
        <w:rPr>
          <w:rStyle w:val="Siln"/>
          <w:b w:val="0"/>
        </w:rPr>
        <w:t>Umwelt-und</w:t>
      </w:r>
      <w:proofErr w:type="spellEnd"/>
      <w:r w:rsidRPr="00801C71">
        <w:rPr>
          <w:rStyle w:val="Siln"/>
          <w:b w:val="0"/>
        </w:rPr>
        <w:t xml:space="preserve"> </w:t>
      </w:r>
      <w:proofErr w:type="spellStart"/>
      <w:r w:rsidR="002D13AF" w:rsidRPr="00801C71">
        <w:rPr>
          <w:rStyle w:val="Siln"/>
          <w:b w:val="0"/>
        </w:rPr>
        <w:t>V</w:t>
      </w:r>
      <w:r w:rsidRPr="00801C71">
        <w:rPr>
          <w:rStyle w:val="Siln"/>
          <w:b w:val="0"/>
        </w:rPr>
        <w:t>erfahrenstechnik</w:t>
      </w:r>
      <w:proofErr w:type="spellEnd"/>
      <w:r w:rsidRPr="00801C71">
        <w:rPr>
          <w:rStyle w:val="Siln"/>
          <w:b w:val="0"/>
        </w:rPr>
        <w:t xml:space="preserve"> AG</w:t>
      </w:r>
      <w:r w:rsidRPr="00801C71">
        <w:rPr>
          <w:b/>
        </w:rPr>
        <w:t xml:space="preserve"> </w:t>
      </w:r>
      <w:r w:rsidRPr="00801C71">
        <w:t>pro Českou a Slovenskou republiku, která je společností světového významu na poli provzdušňovacích a míchacích systémů pro úpravny a čistírny vod.</w:t>
      </w:r>
    </w:p>
    <w:p w:rsidR="00207AC3" w:rsidRPr="00801C71" w:rsidRDefault="006636F9" w:rsidP="002A4EEE">
      <w:pPr>
        <w:rPr>
          <w:b/>
          <w:szCs w:val="24"/>
        </w:rPr>
      </w:pPr>
      <w:r w:rsidRPr="00D5538D">
        <w:rPr>
          <w:u w:val="single"/>
        </w:rPr>
        <w:t>Z</w:t>
      </w:r>
      <w:r w:rsidR="00672D66" w:rsidRPr="00D5538D">
        <w:rPr>
          <w:u w:val="single"/>
        </w:rPr>
        <w:t xml:space="preserve">astoupení zahraniční </w:t>
      </w:r>
      <w:proofErr w:type="gramStart"/>
      <w:r w:rsidR="00672D66" w:rsidRPr="00D5538D">
        <w:rPr>
          <w:u w:val="single"/>
        </w:rPr>
        <w:t>firmy</w:t>
      </w:r>
      <w:r w:rsidR="00D5538D">
        <w:t xml:space="preserve"> </w:t>
      </w:r>
      <w:r w:rsidR="00F55376" w:rsidRPr="00672D66">
        <w:t>: Společnost</w:t>
      </w:r>
      <w:proofErr w:type="gramEnd"/>
      <w:r w:rsidR="00207AC3" w:rsidRPr="00801C71">
        <w:rPr>
          <w:szCs w:val="24"/>
        </w:rPr>
        <w:t xml:space="preserve"> zprostředkovává </w:t>
      </w:r>
      <w:r w:rsidR="002D13AF" w:rsidRPr="00801C71">
        <w:rPr>
          <w:szCs w:val="24"/>
        </w:rPr>
        <w:t>sortiment nabízený firmou INVENT</w:t>
      </w:r>
      <w:r w:rsidR="002D13AF" w:rsidRPr="00801C71">
        <w:rPr>
          <w:b/>
          <w:szCs w:val="24"/>
        </w:rPr>
        <w:t xml:space="preserve"> </w:t>
      </w:r>
      <w:proofErr w:type="spellStart"/>
      <w:r w:rsidR="002D13AF" w:rsidRPr="00801C71">
        <w:rPr>
          <w:rStyle w:val="Siln"/>
          <w:b w:val="0"/>
          <w:szCs w:val="24"/>
        </w:rPr>
        <w:t>Umwelt-und</w:t>
      </w:r>
      <w:proofErr w:type="spellEnd"/>
      <w:r w:rsidR="002D13AF" w:rsidRPr="00801C71">
        <w:rPr>
          <w:rStyle w:val="Siln"/>
          <w:b w:val="0"/>
          <w:szCs w:val="24"/>
        </w:rPr>
        <w:t xml:space="preserve"> </w:t>
      </w:r>
      <w:proofErr w:type="spellStart"/>
      <w:r w:rsidR="002D13AF" w:rsidRPr="00801C71">
        <w:rPr>
          <w:rStyle w:val="Siln"/>
          <w:b w:val="0"/>
          <w:szCs w:val="24"/>
        </w:rPr>
        <w:t>Verfahrenstechnik</w:t>
      </w:r>
      <w:proofErr w:type="spellEnd"/>
      <w:r w:rsidR="002D13AF" w:rsidRPr="00801C71">
        <w:rPr>
          <w:rStyle w:val="Siln"/>
          <w:b w:val="0"/>
          <w:szCs w:val="24"/>
        </w:rPr>
        <w:t xml:space="preserve"> AG a to </w:t>
      </w:r>
      <w:proofErr w:type="spellStart"/>
      <w:r w:rsidR="002D13AF" w:rsidRPr="00801C71">
        <w:rPr>
          <w:rStyle w:val="Siln"/>
          <w:b w:val="0"/>
          <w:szCs w:val="24"/>
        </w:rPr>
        <w:t>hyperboloidní</w:t>
      </w:r>
      <w:proofErr w:type="spellEnd"/>
      <w:r w:rsidR="002D13AF" w:rsidRPr="00801C71">
        <w:rPr>
          <w:rStyle w:val="Siln"/>
          <w:b w:val="0"/>
          <w:szCs w:val="24"/>
        </w:rPr>
        <w:t xml:space="preserve"> míchací systémy, </w:t>
      </w:r>
      <w:proofErr w:type="spellStart"/>
      <w:r w:rsidR="002D13AF" w:rsidRPr="00801C71">
        <w:rPr>
          <w:rStyle w:val="Siln"/>
          <w:b w:val="0"/>
          <w:szCs w:val="24"/>
        </w:rPr>
        <w:t>hyperboloidní</w:t>
      </w:r>
      <w:proofErr w:type="spellEnd"/>
      <w:r w:rsidR="002D13AF" w:rsidRPr="00801C71">
        <w:rPr>
          <w:rStyle w:val="Siln"/>
          <w:b w:val="0"/>
          <w:szCs w:val="24"/>
        </w:rPr>
        <w:t xml:space="preserve"> provzdušňovací a míchací systémy, provzdušňovací systémy, akcelerátor proudění, </w:t>
      </w:r>
      <w:r w:rsidR="002D13AF" w:rsidRPr="00801C71">
        <w:rPr>
          <w:b/>
          <w:szCs w:val="24"/>
        </w:rPr>
        <w:t xml:space="preserve"> </w:t>
      </w:r>
    </w:p>
    <w:p w:rsidR="006636F9" w:rsidRDefault="00D14153" w:rsidP="002A4EEE">
      <w:pPr>
        <w:rPr>
          <w:rStyle w:val="text"/>
        </w:rPr>
      </w:pPr>
      <w:r w:rsidRPr="00672D66">
        <w:rPr>
          <w:u w:val="single"/>
        </w:rPr>
        <w:t xml:space="preserve">Typ nabízené </w:t>
      </w:r>
      <w:proofErr w:type="gramStart"/>
      <w:r w:rsidRPr="00672D66">
        <w:rPr>
          <w:u w:val="single"/>
        </w:rPr>
        <w:t>aerace</w:t>
      </w:r>
      <w:r w:rsidRPr="00672D66">
        <w:t xml:space="preserve"> : </w:t>
      </w:r>
      <w:r w:rsidR="00F55376" w:rsidRPr="00722135">
        <w:t>Nabízený</w:t>
      </w:r>
      <w:proofErr w:type="gramEnd"/>
      <w:r w:rsidR="006636F9">
        <w:t xml:space="preserve"> výrobní program zahrnuje  </w:t>
      </w:r>
      <w:proofErr w:type="spellStart"/>
      <w:r w:rsidR="005E7E0C">
        <w:rPr>
          <w:rStyle w:val="text"/>
        </w:rPr>
        <w:t>jemnobublinný</w:t>
      </w:r>
      <w:proofErr w:type="spellEnd"/>
      <w:r w:rsidR="005E7E0C">
        <w:rPr>
          <w:rStyle w:val="text"/>
        </w:rPr>
        <w:t xml:space="preserve">, </w:t>
      </w:r>
      <w:proofErr w:type="spellStart"/>
      <w:r w:rsidR="005E7E0C">
        <w:rPr>
          <w:rStyle w:val="text"/>
        </w:rPr>
        <w:t>středo</w:t>
      </w:r>
      <w:r w:rsidR="006636F9">
        <w:rPr>
          <w:rStyle w:val="text"/>
        </w:rPr>
        <w:t>budlinný</w:t>
      </w:r>
      <w:proofErr w:type="spellEnd"/>
      <w:r w:rsidR="006636F9">
        <w:rPr>
          <w:rStyle w:val="text"/>
        </w:rPr>
        <w:t xml:space="preserve"> i </w:t>
      </w:r>
      <w:proofErr w:type="spellStart"/>
      <w:r w:rsidR="006636F9">
        <w:rPr>
          <w:rStyle w:val="text"/>
        </w:rPr>
        <w:t>hr</w:t>
      </w:r>
      <w:r w:rsidR="005E7E0C">
        <w:rPr>
          <w:rStyle w:val="text"/>
        </w:rPr>
        <w:t>u</w:t>
      </w:r>
      <w:r w:rsidR="006636F9">
        <w:rPr>
          <w:rStyle w:val="text"/>
        </w:rPr>
        <w:t>bobublinný</w:t>
      </w:r>
      <w:proofErr w:type="spellEnd"/>
      <w:r w:rsidR="006636F9">
        <w:rPr>
          <w:rStyle w:val="text"/>
        </w:rPr>
        <w:t xml:space="preserve"> provzdušňovací systém.</w:t>
      </w:r>
    </w:p>
    <w:p w:rsidR="006636F9" w:rsidRDefault="00B83549" w:rsidP="002A4EEE">
      <w:r w:rsidRPr="00D14153">
        <w:rPr>
          <w:rStyle w:val="text"/>
          <w:u w:val="single"/>
        </w:rPr>
        <w:t>A</w:t>
      </w:r>
      <w:r w:rsidR="00D14153" w:rsidRPr="00D14153">
        <w:rPr>
          <w:rStyle w:val="text"/>
          <w:u w:val="single"/>
        </w:rPr>
        <w:t>plikace/použití</w:t>
      </w:r>
      <w:r w:rsidR="00D14153">
        <w:rPr>
          <w:rStyle w:val="text"/>
          <w:b/>
        </w:rPr>
        <w:t xml:space="preserve"> :</w:t>
      </w:r>
      <w:r>
        <w:rPr>
          <w:rStyle w:val="text"/>
        </w:rPr>
        <w:t xml:space="preserve"> </w:t>
      </w:r>
      <w:r>
        <w:rPr>
          <w:szCs w:val="24"/>
        </w:rPr>
        <w:t xml:space="preserve">Aktivační systémy firmy Centroprojekt Group </w:t>
      </w:r>
      <w:r w:rsidR="005E7E0C">
        <w:rPr>
          <w:szCs w:val="24"/>
        </w:rPr>
        <w:t>se</w:t>
      </w:r>
      <w:r>
        <w:rPr>
          <w:szCs w:val="24"/>
        </w:rPr>
        <w:t xml:space="preserve"> používají </w:t>
      </w:r>
      <w:r w:rsidR="005E7E0C">
        <w:rPr>
          <w:szCs w:val="24"/>
        </w:rPr>
        <w:t xml:space="preserve">v </w:t>
      </w:r>
      <w:proofErr w:type="spellStart"/>
      <w:r w:rsidR="006636F9" w:rsidRPr="006636F9">
        <w:rPr>
          <w:szCs w:val="24"/>
        </w:rPr>
        <w:t>oxické</w:t>
      </w:r>
      <w:proofErr w:type="spellEnd"/>
      <w:r w:rsidR="006636F9" w:rsidRPr="006636F9">
        <w:rPr>
          <w:szCs w:val="24"/>
        </w:rPr>
        <w:t xml:space="preserve"> aktivační nádrž</w:t>
      </w:r>
      <w:r w:rsidR="005E7E0C">
        <w:rPr>
          <w:szCs w:val="24"/>
        </w:rPr>
        <w:t>i</w:t>
      </w:r>
      <w:r w:rsidR="006636F9">
        <w:rPr>
          <w:szCs w:val="24"/>
        </w:rPr>
        <w:t xml:space="preserve">, </w:t>
      </w:r>
      <w:r w:rsidR="006636F9" w:rsidRPr="006636F9">
        <w:rPr>
          <w:szCs w:val="24"/>
        </w:rPr>
        <w:t>střídavě nitrifikační a denitrifikační nádrž</w:t>
      </w:r>
      <w:r w:rsidR="005E7E0C">
        <w:rPr>
          <w:szCs w:val="24"/>
        </w:rPr>
        <w:t>i</w:t>
      </w:r>
      <w:r w:rsidR="006636F9">
        <w:rPr>
          <w:szCs w:val="24"/>
        </w:rPr>
        <w:t xml:space="preserve">, </w:t>
      </w:r>
      <w:r w:rsidR="006636F9" w:rsidRPr="006636F9">
        <w:rPr>
          <w:szCs w:val="24"/>
        </w:rPr>
        <w:t>oběhové aktivac</w:t>
      </w:r>
      <w:r w:rsidR="005E7E0C">
        <w:rPr>
          <w:szCs w:val="24"/>
        </w:rPr>
        <w:t>i</w:t>
      </w:r>
      <w:r w:rsidR="006636F9">
        <w:rPr>
          <w:szCs w:val="24"/>
        </w:rPr>
        <w:t xml:space="preserve">, </w:t>
      </w:r>
      <w:r w:rsidR="006636F9" w:rsidRPr="006636F9">
        <w:rPr>
          <w:szCs w:val="24"/>
        </w:rPr>
        <w:t>SBR reaktor</w:t>
      </w:r>
      <w:r w:rsidR="005E7E0C">
        <w:rPr>
          <w:szCs w:val="24"/>
        </w:rPr>
        <w:t>ech</w:t>
      </w:r>
      <w:r w:rsidR="006636F9">
        <w:rPr>
          <w:szCs w:val="24"/>
        </w:rPr>
        <w:t xml:space="preserve">, </w:t>
      </w:r>
      <w:r w:rsidR="006636F9" w:rsidRPr="006636F9">
        <w:rPr>
          <w:szCs w:val="24"/>
        </w:rPr>
        <w:t>regenerátor</w:t>
      </w:r>
      <w:r w:rsidR="005E7E0C">
        <w:rPr>
          <w:szCs w:val="24"/>
        </w:rPr>
        <w:t>ech</w:t>
      </w:r>
      <w:r w:rsidR="006636F9" w:rsidRPr="006636F9">
        <w:rPr>
          <w:szCs w:val="24"/>
        </w:rPr>
        <w:t xml:space="preserve"> kalu</w:t>
      </w:r>
      <w:r w:rsidR="006636F9">
        <w:rPr>
          <w:szCs w:val="24"/>
        </w:rPr>
        <w:t>,</w:t>
      </w:r>
      <w:r w:rsidR="006636F9" w:rsidRPr="006636F9">
        <w:t xml:space="preserve"> </w:t>
      </w:r>
      <w:r w:rsidR="006636F9">
        <w:t>dočišťovací</w:t>
      </w:r>
      <w:r w:rsidR="005E7E0C">
        <w:t>ch</w:t>
      </w:r>
      <w:r w:rsidR="006636F9">
        <w:t xml:space="preserve"> rybní</w:t>
      </w:r>
      <w:r w:rsidR="005E7E0C">
        <w:t>cích</w:t>
      </w:r>
      <w:r w:rsidR="006636F9">
        <w:t xml:space="preserve">, </w:t>
      </w:r>
      <w:r w:rsidR="006636F9" w:rsidRPr="006636F9">
        <w:rPr>
          <w:szCs w:val="24"/>
        </w:rPr>
        <w:t>konvenční aktivační</w:t>
      </w:r>
      <w:r w:rsidR="00446C3A">
        <w:rPr>
          <w:szCs w:val="24"/>
        </w:rPr>
        <w:t>ch</w:t>
      </w:r>
      <w:r w:rsidR="006636F9" w:rsidRPr="006636F9">
        <w:rPr>
          <w:szCs w:val="24"/>
        </w:rPr>
        <w:t xml:space="preserve"> nádrž</w:t>
      </w:r>
      <w:r w:rsidR="005E7E0C">
        <w:rPr>
          <w:szCs w:val="24"/>
        </w:rPr>
        <w:t>ích</w:t>
      </w:r>
      <w:r w:rsidR="006636F9" w:rsidRPr="006636F9">
        <w:rPr>
          <w:szCs w:val="24"/>
        </w:rPr>
        <w:t xml:space="preserve"> na ČOV</w:t>
      </w:r>
      <w:r w:rsidR="006636F9">
        <w:rPr>
          <w:szCs w:val="24"/>
        </w:rPr>
        <w:t xml:space="preserve">, </w:t>
      </w:r>
      <w:r w:rsidR="006636F9" w:rsidRPr="006636F9">
        <w:rPr>
          <w:szCs w:val="24"/>
        </w:rPr>
        <w:t>hlubok</w:t>
      </w:r>
      <w:r w:rsidR="005E7E0C">
        <w:rPr>
          <w:szCs w:val="24"/>
        </w:rPr>
        <w:t>ých</w:t>
      </w:r>
      <w:r w:rsidR="006636F9" w:rsidRPr="006636F9">
        <w:rPr>
          <w:szCs w:val="24"/>
        </w:rPr>
        <w:t xml:space="preserve"> nádrž</w:t>
      </w:r>
      <w:r w:rsidR="005E7E0C">
        <w:rPr>
          <w:szCs w:val="24"/>
        </w:rPr>
        <w:t>ích a v</w:t>
      </w:r>
      <w:r w:rsidR="006636F9" w:rsidRPr="006636F9">
        <w:t xml:space="preserve"> </w:t>
      </w:r>
      <w:r w:rsidR="006636F9">
        <w:t>aerobní stabilizac</w:t>
      </w:r>
      <w:r w:rsidR="005E7E0C">
        <w:t>i</w:t>
      </w:r>
      <w:r w:rsidR="006636F9">
        <w:t xml:space="preserve"> </w:t>
      </w:r>
      <w:r w:rsidR="00F55376">
        <w:t>kal</w:t>
      </w:r>
      <w:r w:rsidR="005E7E0C">
        <w:t>u</w:t>
      </w:r>
      <w:r w:rsidR="00F55376" w:rsidRPr="006636F9">
        <w:t>.</w:t>
      </w:r>
    </w:p>
    <w:p w:rsidR="006636F9" w:rsidRDefault="005E7E0C" w:rsidP="002A4EEE">
      <w:pPr>
        <w:rPr>
          <w:rStyle w:val="text"/>
        </w:rPr>
      </w:pPr>
      <w:proofErr w:type="spellStart"/>
      <w:r>
        <w:t>Hyperboloidní</w:t>
      </w:r>
      <w:proofErr w:type="spellEnd"/>
      <w:r>
        <w:t xml:space="preserve"> míchací</w:t>
      </w:r>
      <w:r w:rsidR="006636F9">
        <w:t xml:space="preserve"> systémy se </w:t>
      </w:r>
      <w:proofErr w:type="gramStart"/>
      <w:r w:rsidR="006636F9">
        <w:t>používají</w:t>
      </w:r>
      <w:proofErr w:type="gramEnd"/>
      <w:r w:rsidR="006636F9">
        <w:t xml:space="preserve"> u </w:t>
      </w:r>
      <w:r w:rsidR="006636F9" w:rsidRPr="006636F9">
        <w:rPr>
          <w:szCs w:val="24"/>
        </w:rPr>
        <w:t>dešťov</w:t>
      </w:r>
      <w:r w:rsidR="006636F9">
        <w:rPr>
          <w:szCs w:val="24"/>
        </w:rPr>
        <w:t>ých</w:t>
      </w:r>
      <w:r w:rsidR="006636F9" w:rsidRPr="006636F9">
        <w:rPr>
          <w:szCs w:val="24"/>
        </w:rPr>
        <w:t xml:space="preserve"> </w:t>
      </w:r>
      <w:proofErr w:type="gramStart"/>
      <w:r w:rsidR="006636F9" w:rsidRPr="006636F9">
        <w:rPr>
          <w:szCs w:val="24"/>
        </w:rPr>
        <w:t>zdrž</w:t>
      </w:r>
      <w:r w:rsidR="006636F9">
        <w:rPr>
          <w:szCs w:val="24"/>
        </w:rPr>
        <w:t>í</w:t>
      </w:r>
      <w:proofErr w:type="gramEnd"/>
      <w:r w:rsidR="006636F9">
        <w:rPr>
          <w:szCs w:val="24"/>
        </w:rPr>
        <w:t xml:space="preserve">, </w:t>
      </w:r>
      <w:r w:rsidR="006636F9" w:rsidRPr="006636F9">
        <w:rPr>
          <w:szCs w:val="24"/>
        </w:rPr>
        <w:t>vyrovnávací</w:t>
      </w:r>
      <w:r w:rsidR="006636F9">
        <w:rPr>
          <w:szCs w:val="24"/>
        </w:rPr>
        <w:t xml:space="preserve">ch nádrží, </w:t>
      </w:r>
      <w:r w:rsidR="006636F9" w:rsidRPr="006636F9">
        <w:rPr>
          <w:szCs w:val="24"/>
        </w:rPr>
        <w:t>neutralizační</w:t>
      </w:r>
      <w:r w:rsidR="006636F9">
        <w:rPr>
          <w:szCs w:val="24"/>
        </w:rPr>
        <w:t xml:space="preserve">ch nádrží, </w:t>
      </w:r>
      <w:r w:rsidR="006636F9" w:rsidRPr="006636F9">
        <w:rPr>
          <w:szCs w:val="24"/>
        </w:rPr>
        <w:t>homogenizační</w:t>
      </w:r>
      <w:r w:rsidR="006636F9">
        <w:rPr>
          <w:szCs w:val="24"/>
        </w:rPr>
        <w:t>ch nádrží</w:t>
      </w:r>
      <w:r>
        <w:rPr>
          <w:szCs w:val="24"/>
        </w:rPr>
        <w:t>,</w:t>
      </w:r>
      <w:r w:rsidR="006636F9">
        <w:rPr>
          <w:szCs w:val="24"/>
        </w:rPr>
        <w:t xml:space="preserve"> f</w:t>
      </w:r>
      <w:r w:rsidR="006636F9" w:rsidRPr="006636F9">
        <w:rPr>
          <w:szCs w:val="24"/>
        </w:rPr>
        <w:t>lokulačn</w:t>
      </w:r>
      <w:r w:rsidR="006636F9">
        <w:rPr>
          <w:szCs w:val="24"/>
        </w:rPr>
        <w:t>ích</w:t>
      </w:r>
      <w:r w:rsidR="006636F9" w:rsidRPr="006636F9">
        <w:rPr>
          <w:szCs w:val="24"/>
        </w:rPr>
        <w:t xml:space="preserve"> nádrž</w:t>
      </w:r>
      <w:r w:rsidR="006636F9">
        <w:rPr>
          <w:szCs w:val="24"/>
        </w:rPr>
        <w:t xml:space="preserve">í, </w:t>
      </w:r>
      <w:r w:rsidR="00F55376" w:rsidRPr="006636F9">
        <w:rPr>
          <w:szCs w:val="24"/>
        </w:rPr>
        <w:t>denitrifikační</w:t>
      </w:r>
      <w:r w:rsidR="00F55376">
        <w:rPr>
          <w:szCs w:val="24"/>
        </w:rPr>
        <w:t xml:space="preserve">ch </w:t>
      </w:r>
      <w:r w:rsidR="00F55376" w:rsidRPr="006636F9">
        <w:rPr>
          <w:szCs w:val="24"/>
        </w:rPr>
        <w:t>nádrží</w:t>
      </w:r>
      <w:r w:rsidR="006636F9">
        <w:rPr>
          <w:szCs w:val="24"/>
        </w:rPr>
        <w:t xml:space="preserve"> a v </w:t>
      </w:r>
      <w:r w:rsidR="006636F9" w:rsidRPr="006636F9">
        <w:rPr>
          <w:szCs w:val="24"/>
        </w:rPr>
        <w:t>anoxick</w:t>
      </w:r>
      <w:r w:rsidR="009C666A">
        <w:rPr>
          <w:szCs w:val="24"/>
        </w:rPr>
        <w:t>ých</w:t>
      </w:r>
      <w:r w:rsidR="006636F9" w:rsidRPr="006636F9">
        <w:rPr>
          <w:szCs w:val="24"/>
        </w:rPr>
        <w:t xml:space="preserve"> regenerační</w:t>
      </w:r>
      <w:r w:rsidR="009C666A">
        <w:rPr>
          <w:szCs w:val="24"/>
        </w:rPr>
        <w:t>ch</w:t>
      </w:r>
      <w:r w:rsidR="006636F9" w:rsidRPr="006636F9">
        <w:rPr>
          <w:szCs w:val="24"/>
        </w:rPr>
        <w:t xml:space="preserve"> </w:t>
      </w:r>
      <w:r w:rsidR="00446C3A" w:rsidRPr="006636F9">
        <w:rPr>
          <w:szCs w:val="24"/>
        </w:rPr>
        <w:t>nádrž</w:t>
      </w:r>
      <w:r w:rsidR="00446C3A">
        <w:rPr>
          <w:szCs w:val="24"/>
        </w:rPr>
        <w:t>ích</w:t>
      </w:r>
      <w:r w:rsidR="00CA2E9B">
        <w:rPr>
          <w:szCs w:val="24"/>
        </w:rPr>
        <w:t>.</w:t>
      </w:r>
    </w:p>
    <w:p w:rsidR="00617C64" w:rsidRPr="00801C71" w:rsidRDefault="00E86146" w:rsidP="002A4EEE">
      <w:r w:rsidRPr="00D14153">
        <w:rPr>
          <w:szCs w:val="24"/>
          <w:u w:val="single"/>
        </w:rPr>
        <w:lastRenderedPageBreak/>
        <w:t>F</w:t>
      </w:r>
      <w:r w:rsidR="00D14153" w:rsidRPr="00D14153">
        <w:rPr>
          <w:szCs w:val="24"/>
          <w:u w:val="single"/>
        </w:rPr>
        <w:t xml:space="preserve">irma </w:t>
      </w:r>
      <w:proofErr w:type="gramStart"/>
      <w:r w:rsidR="00D14153" w:rsidRPr="00D14153">
        <w:rPr>
          <w:szCs w:val="24"/>
          <w:u w:val="single"/>
        </w:rPr>
        <w:t>nabízí</w:t>
      </w:r>
      <w:r w:rsidR="00D14153">
        <w:rPr>
          <w:szCs w:val="24"/>
        </w:rPr>
        <w:t xml:space="preserve"> </w:t>
      </w:r>
      <w:r w:rsidR="00F55376" w:rsidRPr="00D14153">
        <w:rPr>
          <w:szCs w:val="24"/>
        </w:rPr>
        <w:t>: Firma</w:t>
      </w:r>
      <w:proofErr w:type="gramEnd"/>
      <w:r w:rsidR="00207AC3" w:rsidRPr="00801C71">
        <w:t xml:space="preserve"> zajišťuje komplexní návrh, dodávku a montáže objednaného zařízení, dále </w:t>
      </w:r>
      <w:r w:rsidR="00F55376" w:rsidRPr="00801C71">
        <w:t>také</w:t>
      </w:r>
      <w:r w:rsidR="00F55376">
        <w:t xml:space="preserve"> </w:t>
      </w:r>
      <w:r w:rsidR="00F55376" w:rsidRPr="00801C71">
        <w:t>odbornou</w:t>
      </w:r>
      <w:r w:rsidR="00207AC3" w:rsidRPr="00801C71">
        <w:t xml:space="preserve"> pomoc při návrhu vhodného řešení míchání a provzdušňování.</w:t>
      </w:r>
    </w:p>
    <w:p w:rsidR="00D14153" w:rsidRPr="00D14153" w:rsidRDefault="00D14153" w:rsidP="002A4EEE">
      <w:r w:rsidRPr="00D14153">
        <w:rPr>
          <w:u w:val="single"/>
        </w:rPr>
        <w:t xml:space="preserve">Typ a označení aerační </w:t>
      </w:r>
      <w:proofErr w:type="gramStart"/>
      <w:r w:rsidRPr="00D14153">
        <w:rPr>
          <w:u w:val="single"/>
        </w:rPr>
        <w:t>elementu</w:t>
      </w:r>
      <w:r w:rsidRPr="00D14153">
        <w:t xml:space="preserve"> :</w:t>
      </w:r>
      <w:proofErr w:type="gramEnd"/>
    </w:p>
    <w:p w:rsidR="00617C64" w:rsidRPr="00801C71" w:rsidRDefault="00446C3A" w:rsidP="002A4EEE">
      <w:r>
        <w:t xml:space="preserve"> </w:t>
      </w:r>
      <w:r w:rsidR="00801C71" w:rsidRPr="00801C71">
        <w:t>HYPERCLASSIC - míchadlo/aerátor s pohonem v suchém provedení a vertikální hřídelí pro mích</w:t>
      </w:r>
      <w:r w:rsidR="00C13973">
        <w:t>á</w:t>
      </w:r>
      <w:r w:rsidR="00801C71" w:rsidRPr="00801C71">
        <w:t>ní a dodávku vzduchu do nádrže.</w:t>
      </w:r>
    </w:p>
    <w:p w:rsidR="006636F9" w:rsidRDefault="00801C71" w:rsidP="002A4EEE">
      <w:r w:rsidRPr="00801C71">
        <w:t>HYPERDIVE - míchadlo/aerátor s klidným chodem instalované centrálně u dna nádrže s pohonem v ponorném provedení pro míchání a dodávku vzduchu do nádrže.</w:t>
      </w:r>
    </w:p>
    <w:p w:rsidR="00801C71" w:rsidRPr="00801C71" w:rsidRDefault="00AD54D5" w:rsidP="002A4EEE">
      <w:proofErr w:type="spellStart"/>
      <w:r w:rsidRPr="00801C71">
        <w:t>Idisc</w:t>
      </w:r>
      <w:proofErr w:type="spellEnd"/>
      <w:r>
        <w:rPr>
          <w:vertAlign w:val="superscript"/>
        </w:rPr>
        <w:t xml:space="preserve"> </w:t>
      </w:r>
      <w:r w:rsidR="00801C71" w:rsidRPr="00801C71">
        <w:t xml:space="preserve">- </w:t>
      </w:r>
      <w:proofErr w:type="spellStart"/>
      <w:r w:rsidR="00801C71" w:rsidRPr="00801C71">
        <w:t>jemnobublinný</w:t>
      </w:r>
      <w:proofErr w:type="spellEnd"/>
      <w:r w:rsidR="00801C71" w:rsidRPr="00801C71">
        <w:t xml:space="preserve"> membránový provzdušňovací systém.</w:t>
      </w:r>
    </w:p>
    <w:p w:rsidR="00801C71" w:rsidRPr="00801C71" w:rsidRDefault="00AD54D5" w:rsidP="002A4EEE">
      <w:r>
        <w:t>E-FLEX</w:t>
      </w:r>
      <w:r w:rsidR="00801C71" w:rsidRPr="00801C71">
        <w:t xml:space="preserve"> - </w:t>
      </w:r>
      <w:proofErr w:type="spellStart"/>
      <w:r w:rsidR="00801C71" w:rsidRPr="00801C71">
        <w:t>jemnobublinný</w:t>
      </w:r>
      <w:proofErr w:type="spellEnd"/>
      <w:r w:rsidR="00801C71" w:rsidRPr="00801C71">
        <w:t xml:space="preserve"> membránový provzdušňovací systém z ohebných membránových hadic.</w:t>
      </w:r>
    </w:p>
    <w:p w:rsidR="00617C64" w:rsidRPr="00801C71" w:rsidRDefault="00801C71" w:rsidP="002A4EEE">
      <w:r w:rsidRPr="00801C71">
        <w:t xml:space="preserve">TEX-FLEX - </w:t>
      </w:r>
      <w:proofErr w:type="spellStart"/>
      <w:r w:rsidRPr="00801C71">
        <w:t>jemnobublinný</w:t>
      </w:r>
      <w:proofErr w:type="spellEnd"/>
      <w:r w:rsidRPr="00801C71">
        <w:t xml:space="preserve">, nebo </w:t>
      </w:r>
      <w:proofErr w:type="spellStart"/>
      <w:r w:rsidRPr="00801C71">
        <w:t>středobublinný</w:t>
      </w:r>
      <w:proofErr w:type="spellEnd"/>
      <w:r w:rsidRPr="00801C71">
        <w:t xml:space="preserve"> provzdušňovací systém se skládá z jednoho nebo více aeračních roštů napojených na přívodní vzduchové potrubí.</w:t>
      </w:r>
    </w:p>
    <w:p w:rsidR="00801C71" w:rsidRPr="00801C71" w:rsidRDefault="00801C71" w:rsidP="002A4EEE">
      <w:proofErr w:type="spellStart"/>
      <w:r w:rsidRPr="00801C71">
        <w:t>iCBA</w:t>
      </w:r>
      <w:proofErr w:type="spellEnd"/>
      <w:r w:rsidRPr="00801C71">
        <w:t xml:space="preserve"> - </w:t>
      </w:r>
      <w:proofErr w:type="spellStart"/>
      <w:r w:rsidRPr="00801C71">
        <w:t>hrubobublinný</w:t>
      </w:r>
      <w:proofErr w:type="spellEnd"/>
      <w:r w:rsidRPr="00801C71">
        <w:t xml:space="preserve"> systém skládající se z jednoho nebo více aeračních roštů, které jsou napojeny na přívodní vzduchové potrubí.</w:t>
      </w:r>
    </w:p>
    <w:p w:rsidR="005547B2" w:rsidRDefault="005547B2" w:rsidP="005547B2">
      <w:pPr>
        <w:jc w:val="center"/>
        <w:rPr>
          <w:b/>
        </w:rPr>
      </w:pPr>
      <w:r>
        <w:rPr>
          <w:noProof/>
        </w:rPr>
        <w:drawing>
          <wp:anchor distT="0" distB="0" distL="114300" distR="114300" simplePos="0" relativeHeight="251664384" behindDoc="0" locked="0" layoutInCell="1" allowOverlap="1">
            <wp:simplePos x="0" y="0"/>
            <wp:positionH relativeFrom="column">
              <wp:align>left</wp:align>
            </wp:positionH>
            <wp:positionV relativeFrom="paragraph">
              <wp:posOffset>2540</wp:posOffset>
            </wp:positionV>
            <wp:extent cx="3181350" cy="3295650"/>
            <wp:effectExtent l="19050" t="0" r="0" b="0"/>
            <wp:wrapSquare wrapText="bothSides"/>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a:srcRect/>
                    <a:stretch>
                      <a:fillRect/>
                    </a:stretch>
                  </pic:blipFill>
                  <pic:spPr bwMode="auto">
                    <a:xfrm>
                      <a:off x="0" y="0"/>
                      <a:ext cx="3181350" cy="3295650"/>
                    </a:xfrm>
                    <a:prstGeom prst="rect">
                      <a:avLst/>
                    </a:prstGeom>
                    <a:noFill/>
                    <a:ln w="9525">
                      <a:noFill/>
                      <a:miter lim="800000"/>
                      <a:headEnd/>
                      <a:tailEnd/>
                    </a:ln>
                  </pic:spPr>
                </pic:pic>
              </a:graphicData>
            </a:graphic>
          </wp:anchor>
        </w:drawing>
      </w:r>
      <w:r>
        <w:rPr>
          <w:noProof/>
        </w:rPr>
        <w:drawing>
          <wp:inline distT="0" distB="0" distL="0" distR="0">
            <wp:extent cx="2276475" cy="3257550"/>
            <wp:effectExtent l="19050" t="0" r="9525"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9"/>
                    <a:srcRect/>
                    <a:stretch>
                      <a:fillRect/>
                    </a:stretch>
                  </pic:blipFill>
                  <pic:spPr bwMode="auto">
                    <a:xfrm>
                      <a:off x="0" y="0"/>
                      <a:ext cx="2276475" cy="3257550"/>
                    </a:xfrm>
                    <a:prstGeom prst="rect">
                      <a:avLst/>
                    </a:prstGeom>
                    <a:noFill/>
                    <a:ln w="9525">
                      <a:noFill/>
                      <a:miter lim="800000"/>
                      <a:headEnd/>
                      <a:tailEnd/>
                    </a:ln>
                  </pic:spPr>
                </pic:pic>
              </a:graphicData>
            </a:graphic>
          </wp:inline>
        </w:drawing>
      </w:r>
      <w:r>
        <w:br w:type="textWrapping" w:clear="all"/>
      </w:r>
      <w:r w:rsidRPr="005B2D95">
        <w:rPr>
          <w:b/>
        </w:rPr>
        <w:t>Obr. 6.</w:t>
      </w:r>
      <w:r>
        <w:rPr>
          <w:b/>
        </w:rPr>
        <w:t>4</w:t>
      </w:r>
      <w:r w:rsidRPr="00A25B7F">
        <w:t xml:space="preserve"> </w:t>
      </w:r>
      <w:proofErr w:type="spellStart"/>
      <w:r>
        <w:t>jemnobublinný</w:t>
      </w:r>
      <w:proofErr w:type="spellEnd"/>
      <w:r>
        <w:t xml:space="preserve"> provzdušňovací systém E-FLEX</w:t>
      </w:r>
      <w:r w:rsidR="00672D66">
        <w:t>, CENTROPROJEKT GROUP</w:t>
      </w:r>
    </w:p>
    <w:p w:rsidR="00617C64" w:rsidRDefault="00617C64" w:rsidP="002A4EEE"/>
    <w:p w:rsidR="005F4491" w:rsidRDefault="005F4491" w:rsidP="002A4EEE">
      <w:pPr>
        <w:pStyle w:val="Nadpis2"/>
        <w:spacing w:line="288" w:lineRule="auto"/>
        <w:ind w:left="0" w:firstLine="0"/>
      </w:pPr>
      <w:bookmarkStart w:id="68" w:name="_Toc389167818"/>
      <w:r>
        <w:t>čkv praha</w:t>
      </w:r>
      <w:bookmarkEnd w:id="68"/>
      <w:r>
        <w:t xml:space="preserve"> </w:t>
      </w:r>
    </w:p>
    <w:p w:rsidR="005F4491" w:rsidRPr="00A20CCE" w:rsidRDefault="005F4491" w:rsidP="002A4EEE"/>
    <w:p w:rsidR="005F4491" w:rsidRPr="00722135" w:rsidRDefault="006E52D7" w:rsidP="002A4EEE">
      <w:r w:rsidRPr="00722135">
        <w:rPr>
          <w:u w:val="single"/>
        </w:rPr>
        <w:t xml:space="preserve">Webové stránky </w:t>
      </w:r>
      <w:proofErr w:type="gramStart"/>
      <w:r w:rsidRPr="00722135">
        <w:rPr>
          <w:u w:val="single"/>
        </w:rPr>
        <w:t>firmy</w:t>
      </w:r>
      <w:r w:rsidRPr="006E52D7">
        <w:t xml:space="preserve"> : </w:t>
      </w:r>
      <w:hyperlink r:id="rId90" w:history="1">
        <w:r w:rsidR="005F4491" w:rsidRPr="00722135">
          <w:rPr>
            <w:rStyle w:val="Hypertextovodkaz"/>
            <w:color w:val="auto"/>
            <w:u w:val="none"/>
          </w:rPr>
          <w:t>http</w:t>
        </w:r>
        <w:proofErr w:type="gramEnd"/>
        <w:r w:rsidR="005F4491" w:rsidRPr="00722135">
          <w:rPr>
            <w:rStyle w:val="Hypertextovodkaz"/>
            <w:color w:val="auto"/>
            <w:u w:val="none"/>
          </w:rPr>
          <w:t>://www.ckvpraha.cz/</w:t>
        </w:r>
      </w:hyperlink>
    </w:p>
    <w:p w:rsidR="005F4491" w:rsidRPr="00722135" w:rsidRDefault="006E52D7" w:rsidP="006E52D7">
      <w:pPr>
        <w:ind w:left="1276" w:hanging="1276"/>
        <w:rPr>
          <w:szCs w:val="24"/>
        </w:rPr>
      </w:pPr>
      <w:proofErr w:type="gramStart"/>
      <w:r w:rsidRPr="00722135">
        <w:rPr>
          <w:bCs/>
          <w:szCs w:val="24"/>
          <w:u w:val="single"/>
        </w:rPr>
        <w:lastRenderedPageBreak/>
        <w:t>Adresa</w:t>
      </w:r>
      <w:r w:rsidRPr="006E52D7">
        <w:rPr>
          <w:bCs/>
          <w:szCs w:val="24"/>
        </w:rPr>
        <w:t xml:space="preserve"> : </w:t>
      </w:r>
      <w:r w:rsidR="005F4491">
        <w:rPr>
          <w:szCs w:val="24"/>
        </w:rPr>
        <w:t xml:space="preserve"> </w:t>
      </w:r>
      <w:r>
        <w:rPr>
          <w:szCs w:val="24"/>
        </w:rPr>
        <w:t xml:space="preserve">   </w:t>
      </w:r>
      <w:r w:rsidR="005F4491" w:rsidRPr="00722135">
        <w:rPr>
          <w:szCs w:val="24"/>
        </w:rPr>
        <w:t>ČKV</w:t>
      </w:r>
      <w:proofErr w:type="gramEnd"/>
      <w:r w:rsidR="005F4491" w:rsidRPr="00722135">
        <w:rPr>
          <w:szCs w:val="24"/>
        </w:rPr>
        <w:t xml:space="preserve"> Praha s.r.o. </w:t>
      </w:r>
    </w:p>
    <w:p w:rsidR="005F4491" w:rsidRDefault="005F4491" w:rsidP="002A4EEE">
      <w:pPr>
        <w:ind w:firstLine="1134"/>
        <w:rPr>
          <w:szCs w:val="24"/>
        </w:rPr>
      </w:pPr>
      <w:r w:rsidRPr="00AC364E">
        <w:rPr>
          <w:szCs w:val="24"/>
        </w:rPr>
        <w:t>Zlešická 1804</w:t>
      </w:r>
    </w:p>
    <w:p w:rsidR="005F4491" w:rsidRDefault="005F4491" w:rsidP="002A4EEE">
      <w:pPr>
        <w:ind w:firstLine="1134"/>
        <w:rPr>
          <w:szCs w:val="24"/>
        </w:rPr>
      </w:pPr>
      <w:r w:rsidRPr="00AC364E">
        <w:rPr>
          <w:szCs w:val="24"/>
        </w:rPr>
        <w:t>148 00 Praha 4</w:t>
      </w:r>
    </w:p>
    <w:p w:rsidR="005F4491" w:rsidRPr="00AC364E" w:rsidRDefault="005F4491" w:rsidP="002A4EEE">
      <w:pPr>
        <w:ind w:firstLine="1134"/>
      </w:pPr>
      <w:r>
        <w:t xml:space="preserve">Česká Republika </w:t>
      </w:r>
    </w:p>
    <w:p w:rsidR="005F4491" w:rsidRDefault="00722135" w:rsidP="002A4EEE">
      <w:r w:rsidRPr="00D5538D">
        <w:rPr>
          <w:u w:val="single"/>
        </w:rPr>
        <w:t xml:space="preserve">Založení/působnost firmy na </w:t>
      </w:r>
      <w:proofErr w:type="gramStart"/>
      <w:r w:rsidRPr="00D5538D">
        <w:rPr>
          <w:u w:val="single"/>
        </w:rPr>
        <w:t>trhu</w:t>
      </w:r>
      <w:r>
        <w:t xml:space="preserve"> </w:t>
      </w:r>
      <w:r w:rsidRPr="00672D66">
        <w:t xml:space="preserve">: </w:t>
      </w:r>
      <w:r w:rsidR="00F55376">
        <w:t>Společnost</w:t>
      </w:r>
      <w:proofErr w:type="gramEnd"/>
      <w:r w:rsidR="005F4491" w:rsidRPr="00A20CCE">
        <w:rPr>
          <w:rStyle w:val="Siln"/>
          <w:b w:val="0"/>
        </w:rPr>
        <w:t xml:space="preserve"> ČKV Praha s.r.o.</w:t>
      </w:r>
      <w:r w:rsidR="005F4491">
        <w:t xml:space="preserve"> působí </w:t>
      </w:r>
      <w:r w:rsidR="005F4491" w:rsidRPr="00A20CCE">
        <w:rPr>
          <w:rStyle w:val="Siln"/>
          <w:b w:val="0"/>
        </w:rPr>
        <w:t>v oblasti stavebnictví</w:t>
      </w:r>
      <w:r w:rsidR="005F4491">
        <w:t xml:space="preserve"> od roku 1990.</w:t>
      </w:r>
    </w:p>
    <w:p w:rsidR="005F4491" w:rsidRDefault="00984EF2" w:rsidP="002A4EEE">
      <w:pPr>
        <w:rPr>
          <w:rStyle w:val="Siln"/>
          <w:b w:val="0"/>
        </w:rPr>
      </w:pPr>
      <w:r w:rsidRPr="00672D66">
        <w:rPr>
          <w:u w:val="single"/>
        </w:rPr>
        <w:t xml:space="preserve">Typ nabízené </w:t>
      </w:r>
      <w:proofErr w:type="gramStart"/>
      <w:r w:rsidRPr="00672D66">
        <w:rPr>
          <w:u w:val="single"/>
        </w:rPr>
        <w:t>aerace</w:t>
      </w:r>
      <w:r w:rsidRPr="00672D66">
        <w:t xml:space="preserve"> : </w:t>
      </w:r>
      <w:r w:rsidR="00F55376">
        <w:t>Aerační</w:t>
      </w:r>
      <w:proofErr w:type="gramEnd"/>
      <w:r w:rsidR="005F4491">
        <w:rPr>
          <w:rStyle w:val="Siln"/>
          <w:b w:val="0"/>
        </w:rPr>
        <w:t xml:space="preserve"> systém firmy zabezpečuje</w:t>
      </w:r>
      <w:r w:rsidR="005F4491" w:rsidRPr="00A20CCE">
        <w:rPr>
          <w:rStyle w:val="Siln"/>
          <w:b w:val="0"/>
        </w:rPr>
        <w:t xml:space="preserve"> </w:t>
      </w:r>
      <w:proofErr w:type="spellStart"/>
      <w:r w:rsidR="005F4491" w:rsidRPr="00A20CCE">
        <w:rPr>
          <w:rStyle w:val="Siln"/>
          <w:b w:val="0"/>
        </w:rPr>
        <w:t>jemnobublinnou</w:t>
      </w:r>
      <w:proofErr w:type="spellEnd"/>
      <w:r w:rsidR="005F4491" w:rsidRPr="00A20CCE">
        <w:rPr>
          <w:rStyle w:val="Siln"/>
          <w:b w:val="0"/>
        </w:rPr>
        <w:t xml:space="preserve"> aeraci</w:t>
      </w:r>
      <w:r w:rsidR="005F4491">
        <w:rPr>
          <w:rStyle w:val="Siln"/>
          <w:b w:val="0"/>
        </w:rPr>
        <w:t>.</w:t>
      </w:r>
    </w:p>
    <w:p w:rsidR="005F4491" w:rsidRDefault="00984EF2" w:rsidP="002A4EEE">
      <w:r w:rsidRPr="00672D66">
        <w:rPr>
          <w:rStyle w:val="text"/>
          <w:u w:val="single"/>
        </w:rPr>
        <w:t>Aplikace/použití</w:t>
      </w:r>
      <w:r w:rsidRPr="00672D66">
        <w:rPr>
          <w:rStyle w:val="text"/>
        </w:rPr>
        <w:t xml:space="preserve"> : </w:t>
      </w:r>
      <w:r w:rsidR="005F4491">
        <w:t>Po</w:t>
      </w:r>
      <w:r w:rsidR="009C666A">
        <w:t>u</w:t>
      </w:r>
      <w:r w:rsidR="005F4491">
        <w:t xml:space="preserve">žití nachází v čištění komunálních a průmyslových odpadních vod. V oblasti úprava vody je vhodné aerační membránu použít při </w:t>
      </w:r>
      <w:proofErr w:type="spellStart"/>
      <w:r w:rsidR="005F4491">
        <w:t>stripování</w:t>
      </w:r>
      <w:proofErr w:type="spellEnd"/>
      <w:r w:rsidR="005F4491">
        <w:t xml:space="preserve"> a oxidace rozpuštěných látek.</w:t>
      </w:r>
    </w:p>
    <w:p w:rsidR="005F4491" w:rsidRDefault="00984EF2" w:rsidP="002A4EEE">
      <w:pPr>
        <w:rPr>
          <w:rStyle w:val="Siln"/>
          <w:b w:val="0"/>
        </w:rPr>
      </w:pPr>
      <w:r w:rsidRPr="00D14153">
        <w:rPr>
          <w:u w:val="single"/>
        </w:rPr>
        <w:t xml:space="preserve">Typ a označení aerační </w:t>
      </w:r>
      <w:proofErr w:type="gramStart"/>
      <w:r w:rsidRPr="00D14153">
        <w:rPr>
          <w:u w:val="single"/>
        </w:rPr>
        <w:t>elementu</w:t>
      </w:r>
      <w:r w:rsidRPr="00D14153">
        <w:t xml:space="preserve"> :</w:t>
      </w:r>
      <w:r>
        <w:t xml:space="preserve"> </w:t>
      </w:r>
      <w:r w:rsidR="005F4491" w:rsidRPr="00A20CCE">
        <w:rPr>
          <w:rStyle w:val="Siln"/>
          <w:b w:val="0"/>
        </w:rPr>
        <w:t>Provzdušňovací</w:t>
      </w:r>
      <w:proofErr w:type="gramEnd"/>
      <w:r w:rsidR="005F4491" w:rsidRPr="00A20CCE">
        <w:rPr>
          <w:rStyle w:val="Siln"/>
          <w:b w:val="0"/>
        </w:rPr>
        <w:t xml:space="preserve"> rošt ASK s membránovými hadicemi</w:t>
      </w:r>
      <w:r w:rsidR="005F4491">
        <w:rPr>
          <w:rStyle w:val="Siln"/>
          <w:b w:val="0"/>
        </w:rPr>
        <w:t>.</w:t>
      </w:r>
    </w:p>
    <w:p w:rsidR="00C01F14" w:rsidRDefault="003A3D38" w:rsidP="0066458D">
      <w:pPr>
        <w:jc w:val="center"/>
        <w:rPr>
          <w:b/>
        </w:rPr>
      </w:pPr>
      <w:r w:rsidRPr="003A3D38">
        <w:rPr>
          <w:b/>
          <w:noProof/>
        </w:rPr>
        <w:drawing>
          <wp:inline distT="0" distB="0" distL="0" distR="0">
            <wp:extent cx="3133725" cy="2443268"/>
            <wp:effectExtent l="19050" t="0" r="9525" b="0"/>
            <wp:docPr id="12" name="obrázek 12" descr="G:\bakalářka\čk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bakalářka\čkv.jpg"/>
                    <pic:cNvPicPr>
                      <a:picLocks noChangeAspect="1" noChangeArrowheads="1"/>
                    </pic:cNvPicPr>
                  </pic:nvPicPr>
                  <pic:blipFill>
                    <a:blip r:embed="rId91"/>
                    <a:srcRect l="11870" t="7937"/>
                    <a:stretch>
                      <a:fillRect/>
                    </a:stretch>
                  </pic:blipFill>
                  <pic:spPr bwMode="auto">
                    <a:xfrm>
                      <a:off x="0" y="0"/>
                      <a:ext cx="3133725" cy="2443268"/>
                    </a:xfrm>
                    <a:prstGeom prst="rect">
                      <a:avLst/>
                    </a:prstGeom>
                    <a:noFill/>
                    <a:ln w="9525">
                      <a:noFill/>
                      <a:miter lim="800000"/>
                      <a:headEnd/>
                      <a:tailEnd/>
                    </a:ln>
                  </pic:spPr>
                </pic:pic>
              </a:graphicData>
            </a:graphic>
          </wp:inline>
        </w:drawing>
      </w:r>
    </w:p>
    <w:p w:rsidR="005B2D95" w:rsidRDefault="005B2D95" w:rsidP="005B2D95">
      <w:pPr>
        <w:jc w:val="center"/>
        <w:rPr>
          <w:b/>
        </w:rPr>
      </w:pPr>
      <w:r w:rsidRPr="005B2D95">
        <w:rPr>
          <w:b/>
        </w:rPr>
        <w:t>Obr. 6.</w:t>
      </w:r>
      <w:r w:rsidR="00722135">
        <w:rPr>
          <w:b/>
        </w:rPr>
        <w:t>5</w:t>
      </w:r>
      <w:r w:rsidRPr="00A25B7F">
        <w:t xml:space="preserve"> </w:t>
      </w:r>
      <w:r>
        <w:t>Aerační</w:t>
      </w:r>
      <w:r w:rsidRPr="005B2D95">
        <w:t xml:space="preserve"> </w:t>
      </w:r>
      <w:r w:rsidRPr="00722135">
        <w:rPr>
          <w:rStyle w:val="Siln"/>
          <w:b w:val="0"/>
        </w:rPr>
        <w:t>membránov</w:t>
      </w:r>
      <w:r w:rsidR="0066458D" w:rsidRPr="00722135">
        <w:rPr>
          <w:rStyle w:val="Siln"/>
          <w:b w:val="0"/>
        </w:rPr>
        <w:t>á</w:t>
      </w:r>
      <w:r w:rsidRPr="00722135">
        <w:rPr>
          <w:rStyle w:val="Siln"/>
          <w:b w:val="0"/>
        </w:rPr>
        <w:t xml:space="preserve"> hadicemi pro </w:t>
      </w:r>
      <w:proofErr w:type="spellStart"/>
      <w:r w:rsidRPr="00722135">
        <w:rPr>
          <w:rStyle w:val="Siln"/>
          <w:b w:val="0"/>
        </w:rPr>
        <w:t>jemnobublinnou</w:t>
      </w:r>
      <w:proofErr w:type="spellEnd"/>
      <w:r w:rsidRPr="00722135">
        <w:rPr>
          <w:rStyle w:val="Siln"/>
          <w:b w:val="0"/>
        </w:rPr>
        <w:t xml:space="preserve"> aeraci</w:t>
      </w:r>
      <w:r>
        <w:t xml:space="preserve"> </w:t>
      </w:r>
    </w:p>
    <w:p w:rsidR="005B2D95" w:rsidRPr="00A20CCE" w:rsidRDefault="005B2D95" w:rsidP="002A4EEE">
      <w:pPr>
        <w:rPr>
          <w:b/>
        </w:rPr>
      </w:pPr>
    </w:p>
    <w:p w:rsidR="00B8786C" w:rsidRDefault="002B2279" w:rsidP="002A4EEE">
      <w:pPr>
        <w:pStyle w:val="Nadpis2"/>
        <w:spacing w:line="288" w:lineRule="auto"/>
        <w:ind w:left="0" w:firstLine="0"/>
      </w:pPr>
      <w:bookmarkStart w:id="69" w:name="_Toc389167819"/>
      <w:r>
        <w:t>eko</w:t>
      </w:r>
      <w:r w:rsidR="00B8786C">
        <w:t>mvo</w:t>
      </w:r>
      <w:bookmarkEnd w:id="69"/>
    </w:p>
    <w:p w:rsidR="00B8786C" w:rsidRDefault="006E52D7" w:rsidP="002A4EEE">
      <w:r w:rsidRPr="00722135">
        <w:rPr>
          <w:u w:val="single"/>
        </w:rPr>
        <w:t xml:space="preserve">Webové stránky </w:t>
      </w:r>
      <w:proofErr w:type="gramStart"/>
      <w:r w:rsidRPr="00722135">
        <w:rPr>
          <w:u w:val="single"/>
        </w:rPr>
        <w:t>firmy</w:t>
      </w:r>
      <w:r w:rsidRPr="006E52D7">
        <w:t xml:space="preserve"> </w:t>
      </w:r>
      <w:r w:rsidRPr="00722135">
        <w:t>:</w:t>
      </w:r>
      <w:r w:rsidRPr="00722135">
        <w:rPr>
          <w:b/>
        </w:rPr>
        <w:t xml:space="preserve"> </w:t>
      </w:r>
      <w:hyperlink r:id="rId92" w:history="1">
        <w:r w:rsidR="00B8786C" w:rsidRPr="00722135">
          <w:rPr>
            <w:rStyle w:val="Hypertextovodkaz"/>
            <w:color w:val="auto"/>
            <w:u w:val="none"/>
          </w:rPr>
          <w:t>http</w:t>
        </w:r>
        <w:proofErr w:type="gramEnd"/>
        <w:r w:rsidR="00B8786C" w:rsidRPr="00722135">
          <w:rPr>
            <w:rStyle w:val="Hypertextovodkaz"/>
            <w:color w:val="auto"/>
            <w:u w:val="none"/>
          </w:rPr>
          <w:t>://www.ekomvo.cz</w:t>
        </w:r>
      </w:hyperlink>
    </w:p>
    <w:p w:rsidR="00C01F14" w:rsidRDefault="006E52D7" w:rsidP="00C01F14">
      <w:pPr>
        <w:jc w:val="left"/>
      </w:pPr>
      <w:proofErr w:type="gramStart"/>
      <w:r w:rsidRPr="00722135">
        <w:rPr>
          <w:bCs/>
          <w:szCs w:val="24"/>
          <w:u w:val="single"/>
        </w:rPr>
        <w:t>Adresa</w:t>
      </w:r>
      <w:r w:rsidRPr="006E52D7">
        <w:rPr>
          <w:bCs/>
          <w:szCs w:val="24"/>
        </w:rPr>
        <w:t xml:space="preserve"> : </w:t>
      </w:r>
      <w:r w:rsidRPr="006E52D7">
        <w:rPr>
          <w:bCs/>
          <w:szCs w:val="24"/>
        </w:rPr>
        <w:tab/>
      </w:r>
      <w:r w:rsidR="00B8786C" w:rsidRPr="00984EF2">
        <w:rPr>
          <w:rStyle w:val="Siln"/>
          <w:b w:val="0"/>
        </w:rPr>
        <w:t>EKOMVO</w:t>
      </w:r>
      <w:proofErr w:type="gramEnd"/>
      <w:r w:rsidR="00B8786C" w:rsidRPr="00984EF2">
        <w:rPr>
          <w:rStyle w:val="Siln"/>
          <w:b w:val="0"/>
        </w:rPr>
        <w:t xml:space="preserve"> s.r.o.</w:t>
      </w:r>
    </w:p>
    <w:p w:rsidR="00C01F14" w:rsidRDefault="00B8786C" w:rsidP="00C01F14">
      <w:pPr>
        <w:ind w:left="709" w:firstLine="709"/>
        <w:jc w:val="left"/>
      </w:pPr>
      <w:proofErr w:type="spellStart"/>
      <w:r>
        <w:t>Řehovice</w:t>
      </w:r>
      <w:proofErr w:type="spellEnd"/>
      <w:r>
        <w:t xml:space="preserve"> 10</w:t>
      </w:r>
    </w:p>
    <w:p w:rsidR="00C01F14" w:rsidRDefault="00C01F14" w:rsidP="00C01F14">
      <w:pPr>
        <w:ind w:left="709" w:firstLine="709"/>
        <w:jc w:val="left"/>
      </w:pPr>
      <w:proofErr w:type="gramStart"/>
      <w:r>
        <w:t>257 55  Maršovice</w:t>
      </w:r>
      <w:proofErr w:type="gramEnd"/>
    </w:p>
    <w:p w:rsidR="00B8786C" w:rsidRDefault="00B8786C" w:rsidP="00446C3A">
      <w:pPr>
        <w:spacing w:after="240"/>
        <w:ind w:left="709" w:firstLine="709"/>
        <w:jc w:val="left"/>
      </w:pPr>
      <w:r>
        <w:t>Česká Republika</w:t>
      </w:r>
    </w:p>
    <w:p w:rsidR="00722135" w:rsidRDefault="00722135" w:rsidP="00722135">
      <w:pPr>
        <w:spacing w:after="240"/>
        <w:jc w:val="left"/>
      </w:pPr>
      <w:r w:rsidRPr="00D5538D">
        <w:rPr>
          <w:u w:val="single"/>
        </w:rPr>
        <w:t xml:space="preserve">Založení/působnost firmy na </w:t>
      </w:r>
      <w:proofErr w:type="gramStart"/>
      <w:r w:rsidRPr="00D5538D">
        <w:rPr>
          <w:u w:val="single"/>
        </w:rPr>
        <w:t>trhu</w:t>
      </w:r>
      <w:r>
        <w:t xml:space="preserve"> </w:t>
      </w:r>
      <w:r w:rsidRPr="00672D66">
        <w:t>:</w:t>
      </w:r>
      <w:r>
        <w:t xml:space="preserve"> Není</w:t>
      </w:r>
      <w:proofErr w:type="gramEnd"/>
      <w:r>
        <w:t xml:space="preserve"> uvedeno.</w:t>
      </w:r>
    </w:p>
    <w:p w:rsidR="00B8786C" w:rsidRPr="004D7C3F" w:rsidRDefault="00984EF2" w:rsidP="002A4EEE">
      <w:r w:rsidRPr="00672D66">
        <w:rPr>
          <w:u w:val="single"/>
        </w:rPr>
        <w:t xml:space="preserve">Typ nabízené </w:t>
      </w:r>
      <w:proofErr w:type="gramStart"/>
      <w:r w:rsidRPr="00672D66">
        <w:rPr>
          <w:u w:val="single"/>
        </w:rPr>
        <w:t>aerace</w:t>
      </w:r>
      <w:r w:rsidRPr="00672D66">
        <w:t xml:space="preserve"> : </w:t>
      </w:r>
      <w:r w:rsidR="00C01F14">
        <w:t>Aerační</w:t>
      </w:r>
      <w:proofErr w:type="gramEnd"/>
      <w:r w:rsidR="00B8786C">
        <w:t xml:space="preserve"> membrána s </w:t>
      </w:r>
      <w:proofErr w:type="spellStart"/>
      <w:r w:rsidR="00B8786C">
        <w:t>jemnobublinnou</w:t>
      </w:r>
      <w:proofErr w:type="spellEnd"/>
      <w:r w:rsidR="00B8786C">
        <w:t xml:space="preserve"> nebo </w:t>
      </w:r>
      <w:proofErr w:type="spellStart"/>
      <w:r w:rsidR="00B8786C">
        <w:t>středobublinnou</w:t>
      </w:r>
      <w:proofErr w:type="spellEnd"/>
      <w:r w:rsidR="00B8786C">
        <w:t xml:space="preserve"> perforací.</w:t>
      </w:r>
    </w:p>
    <w:p w:rsidR="00B8786C" w:rsidRDefault="00984EF2" w:rsidP="002A4EEE">
      <w:r w:rsidRPr="00672D66">
        <w:rPr>
          <w:rStyle w:val="text"/>
          <w:u w:val="single"/>
        </w:rPr>
        <w:lastRenderedPageBreak/>
        <w:t>Aplikace/použití</w:t>
      </w:r>
      <w:r w:rsidRPr="00672D66">
        <w:rPr>
          <w:rStyle w:val="text"/>
        </w:rPr>
        <w:t xml:space="preserve"> : </w:t>
      </w:r>
      <w:r w:rsidR="00B8786C">
        <w:t>Aerační systém společnosti EKOMVO nachází své uplatnění k provzdušnění a hydraulickém míchání kapaliny v nádržích. Praktické využití u komunálních a průmyslových čistíren odpadních vod, případně u intenzivního chovu ryb.</w:t>
      </w:r>
    </w:p>
    <w:p w:rsidR="00B8786C" w:rsidRDefault="00B8786C" w:rsidP="002A4EEE">
      <w:r>
        <w:t>Systém je vhodný nejen při stavbách a realizacích nových čistíren odpadních vod, ale také při rekonstrukcích stávajících čistírenských zařízení nebo jejich intenzifikacích.</w:t>
      </w:r>
    </w:p>
    <w:p w:rsidR="00B8786C" w:rsidRPr="00315ACE" w:rsidRDefault="00984EF2" w:rsidP="002A4EEE">
      <w:r w:rsidRPr="00D14153">
        <w:rPr>
          <w:u w:val="single"/>
        </w:rPr>
        <w:t xml:space="preserve">Typ a označení aerační </w:t>
      </w:r>
      <w:proofErr w:type="gramStart"/>
      <w:r w:rsidRPr="00D14153">
        <w:rPr>
          <w:u w:val="single"/>
        </w:rPr>
        <w:t>elementu</w:t>
      </w:r>
      <w:r>
        <w:rPr>
          <w:u w:val="single"/>
        </w:rPr>
        <w:t xml:space="preserve"> </w:t>
      </w:r>
      <w:r>
        <w:t xml:space="preserve">: </w:t>
      </w:r>
      <w:r w:rsidR="00B8786C" w:rsidRPr="00315ACE">
        <w:t>Aerační</w:t>
      </w:r>
      <w:proofErr w:type="gramEnd"/>
      <w:r w:rsidR="00B8786C" w:rsidRPr="00315ACE">
        <w:t xml:space="preserve"> systém EKOMVO se vyrábí ve třech základních výrobních variantách, v závislosti na počtu instalovaných membrán na aeračním elementu. </w:t>
      </w:r>
      <w:r w:rsidR="00B8786C" w:rsidRPr="00315ACE">
        <w:rPr>
          <w:rStyle w:val="Siln"/>
          <w:b w:val="0"/>
        </w:rPr>
        <w:t xml:space="preserve">Rošt se </w:t>
      </w:r>
      <w:proofErr w:type="spellStart"/>
      <w:r w:rsidR="00B8786C" w:rsidRPr="00315ACE">
        <w:rPr>
          <w:rStyle w:val="Siln"/>
          <w:b w:val="0"/>
        </w:rPr>
        <w:t>dvěmi</w:t>
      </w:r>
      <w:proofErr w:type="spellEnd"/>
      <w:r w:rsidR="00B8786C" w:rsidRPr="00315ACE">
        <w:rPr>
          <w:rStyle w:val="Siln"/>
          <w:b w:val="0"/>
        </w:rPr>
        <w:t xml:space="preserve"> hadicemi</w:t>
      </w:r>
      <w:r w:rsidR="00B8786C" w:rsidRPr="00315ACE">
        <w:t xml:space="preserve"> označený </w:t>
      </w:r>
      <w:r w:rsidR="00B8786C" w:rsidRPr="00315ACE">
        <w:rPr>
          <w:rStyle w:val="Siln"/>
          <w:b w:val="0"/>
        </w:rPr>
        <w:t>EV délka - 2/400,</w:t>
      </w:r>
      <w:r w:rsidR="00B8786C" w:rsidRPr="00315ACE">
        <w:rPr>
          <w:rStyle w:val="Siln"/>
        </w:rPr>
        <w:t xml:space="preserve"> </w:t>
      </w:r>
      <w:r w:rsidR="00B8786C" w:rsidRPr="00315ACE">
        <w:t>rošt se čtyřmi hadicemi označení EV délka - 4/200, rošt s šesti hadicemi označený jako EV délka - 6/200.</w:t>
      </w:r>
    </w:p>
    <w:p w:rsidR="00B8786C" w:rsidRDefault="0066458D" w:rsidP="0066458D">
      <w:pPr>
        <w:pStyle w:val="Nadpis2"/>
        <w:numPr>
          <w:ilvl w:val="0"/>
          <w:numId w:val="0"/>
        </w:numPr>
        <w:spacing w:line="288" w:lineRule="auto"/>
        <w:jc w:val="center"/>
      </w:pPr>
      <w:r w:rsidRPr="0066458D">
        <w:drawing>
          <wp:inline distT="0" distB="0" distL="0" distR="0">
            <wp:extent cx="4282440" cy="2466975"/>
            <wp:effectExtent l="19050" t="0" r="3810" b="0"/>
            <wp:docPr id="21"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srcRect/>
                    <a:stretch>
                      <a:fillRect/>
                    </a:stretch>
                  </pic:blipFill>
                  <pic:spPr bwMode="auto">
                    <a:xfrm>
                      <a:off x="0" y="0"/>
                      <a:ext cx="4281873" cy="2466648"/>
                    </a:xfrm>
                    <a:prstGeom prst="rect">
                      <a:avLst/>
                    </a:prstGeom>
                    <a:noFill/>
                    <a:ln w="9525">
                      <a:noFill/>
                      <a:miter lim="800000"/>
                      <a:headEnd/>
                      <a:tailEnd/>
                    </a:ln>
                  </pic:spPr>
                </pic:pic>
              </a:graphicData>
            </a:graphic>
          </wp:inline>
        </w:drawing>
      </w:r>
    </w:p>
    <w:p w:rsidR="00722135" w:rsidRDefault="00722135" w:rsidP="00722135">
      <w:pPr>
        <w:tabs>
          <w:tab w:val="left" w:pos="2595"/>
        </w:tabs>
        <w:jc w:val="center"/>
        <w:rPr>
          <w:b/>
        </w:rPr>
      </w:pPr>
      <w:r w:rsidRPr="005B2D95">
        <w:rPr>
          <w:b/>
        </w:rPr>
        <w:t>Obr. 6.</w:t>
      </w:r>
      <w:r>
        <w:rPr>
          <w:b/>
        </w:rPr>
        <w:t>6</w:t>
      </w:r>
      <w:r w:rsidRPr="00A25B7F">
        <w:t xml:space="preserve"> </w:t>
      </w:r>
      <w:r>
        <w:t>Aerační</w:t>
      </w:r>
      <w:r w:rsidRPr="005B2D95">
        <w:t xml:space="preserve"> </w:t>
      </w:r>
      <w:r w:rsidRPr="00722135">
        <w:rPr>
          <w:rStyle w:val="Siln"/>
          <w:b w:val="0"/>
        </w:rPr>
        <w:t xml:space="preserve">membránová hadicemi pro </w:t>
      </w:r>
      <w:proofErr w:type="spellStart"/>
      <w:r w:rsidRPr="00722135">
        <w:rPr>
          <w:rStyle w:val="Siln"/>
          <w:b w:val="0"/>
        </w:rPr>
        <w:t>jemnobublinnou</w:t>
      </w:r>
      <w:proofErr w:type="spellEnd"/>
      <w:r w:rsidRPr="00722135">
        <w:rPr>
          <w:rStyle w:val="Siln"/>
          <w:b w:val="0"/>
        </w:rPr>
        <w:t xml:space="preserve"> </w:t>
      </w:r>
      <w:proofErr w:type="spellStart"/>
      <w:r w:rsidRPr="00722135">
        <w:rPr>
          <w:rStyle w:val="Siln"/>
          <w:b w:val="0"/>
        </w:rPr>
        <w:t>aeraci</w:t>
      </w:r>
      <w:r w:rsidR="001201A5">
        <w:rPr>
          <w:rStyle w:val="Siln"/>
          <w:b w:val="0"/>
        </w:rPr>
        <w:t>,EKOMVO</w:t>
      </w:r>
      <w:proofErr w:type="spellEnd"/>
    </w:p>
    <w:p w:rsidR="00B8786C" w:rsidRDefault="00B8786C" w:rsidP="002A4EEE">
      <w:pPr>
        <w:pStyle w:val="Nadpis2"/>
        <w:spacing w:line="288" w:lineRule="auto"/>
        <w:ind w:left="0" w:firstLine="0"/>
      </w:pPr>
      <w:bookmarkStart w:id="70" w:name="_Toc389167820"/>
      <w:r>
        <w:t>envi-pur</w:t>
      </w:r>
      <w:bookmarkEnd w:id="70"/>
    </w:p>
    <w:p w:rsidR="00B8786C" w:rsidRPr="00984EF2" w:rsidRDefault="006E52D7" w:rsidP="002A4EEE">
      <w:r w:rsidRPr="00984EF2">
        <w:rPr>
          <w:u w:val="single"/>
        </w:rPr>
        <w:t xml:space="preserve">Webové stránky </w:t>
      </w:r>
      <w:proofErr w:type="gramStart"/>
      <w:r w:rsidRPr="00984EF2">
        <w:rPr>
          <w:u w:val="single"/>
        </w:rPr>
        <w:t>firmy</w:t>
      </w:r>
      <w:r w:rsidRPr="006E52D7">
        <w:t xml:space="preserve"> :</w:t>
      </w:r>
      <w:r w:rsidRPr="006E52D7">
        <w:rPr>
          <w:b/>
        </w:rPr>
        <w:t xml:space="preserve"> </w:t>
      </w:r>
      <w:hyperlink r:id="rId94" w:history="1">
        <w:r w:rsidR="00B8786C" w:rsidRPr="00984EF2">
          <w:rPr>
            <w:rStyle w:val="Hypertextovodkaz"/>
            <w:color w:val="auto"/>
            <w:u w:val="none"/>
          </w:rPr>
          <w:t>http</w:t>
        </w:r>
        <w:proofErr w:type="gramEnd"/>
        <w:r w:rsidR="00B8786C" w:rsidRPr="00984EF2">
          <w:rPr>
            <w:rStyle w:val="Hypertextovodkaz"/>
            <w:color w:val="auto"/>
            <w:u w:val="none"/>
          </w:rPr>
          <w:t>://www.envi-pur.cz</w:t>
        </w:r>
      </w:hyperlink>
    </w:p>
    <w:p w:rsidR="00C01F14" w:rsidRPr="00984EF2" w:rsidRDefault="006E52D7" w:rsidP="00C01F14">
      <w:pPr>
        <w:jc w:val="left"/>
        <w:rPr>
          <w:rStyle w:val="Siln"/>
          <w:b w:val="0"/>
        </w:rPr>
      </w:pPr>
      <w:proofErr w:type="gramStart"/>
      <w:r w:rsidRPr="00984EF2">
        <w:rPr>
          <w:bCs/>
          <w:szCs w:val="24"/>
          <w:u w:val="single"/>
        </w:rPr>
        <w:t>Adresa :</w:t>
      </w:r>
      <w:r w:rsidRPr="00984EF2">
        <w:rPr>
          <w:bCs/>
          <w:szCs w:val="24"/>
        </w:rPr>
        <w:t xml:space="preserve"> </w:t>
      </w:r>
      <w:r w:rsidRPr="00984EF2">
        <w:rPr>
          <w:bCs/>
          <w:szCs w:val="24"/>
        </w:rPr>
        <w:tab/>
      </w:r>
      <w:r w:rsidR="00B8786C" w:rsidRPr="00984EF2">
        <w:rPr>
          <w:rStyle w:val="Siln"/>
          <w:b w:val="0"/>
        </w:rPr>
        <w:t>ENVI-PUR</w:t>
      </w:r>
      <w:proofErr w:type="gramEnd"/>
      <w:r w:rsidR="00B8786C" w:rsidRPr="00984EF2">
        <w:rPr>
          <w:rStyle w:val="Siln"/>
          <w:b w:val="0"/>
        </w:rPr>
        <w:t>, s.r.o.</w:t>
      </w:r>
    </w:p>
    <w:p w:rsidR="00C01F14" w:rsidRDefault="00B8786C" w:rsidP="00C01F14">
      <w:pPr>
        <w:ind w:left="709" w:firstLine="709"/>
        <w:jc w:val="left"/>
      </w:pPr>
      <w:r>
        <w:t xml:space="preserve">Na </w:t>
      </w:r>
      <w:proofErr w:type="spellStart"/>
      <w:r>
        <w:t>Vlčovc</w:t>
      </w:r>
      <w:r w:rsidR="00C01F14">
        <w:t>e</w:t>
      </w:r>
      <w:proofErr w:type="spellEnd"/>
      <w:r w:rsidR="00C01F14">
        <w:t xml:space="preserve"> 13/4,</w:t>
      </w:r>
    </w:p>
    <w:p w:rsidR="00C01F14" w:rsidRDefault="00C01F14" w:rsidP="00C01F14">
      <w:pPr>
        <w:ind w:left="709" w:firstLine="709"/>
        <w:jc w:val="left"/>
      </w:pPr>
      <w:proofErr w:type="gramStart"/>
      <w:r>
        <w:t>160 00  Praha</w:t>
      </w:r>
      <w:proofErr w:type="gramEnd"/>
      <w:r>
        <w:t xml:space="preserve"> 6, Dejvice</w:t>
      </w:r>
    </w:p>
    <w:p w:rsidR="00B8786C" w:rsidRDefault="00C01F14" w:rsidP="00446C3A">
      <w:pPr>
        <w:spacing w:after="240"/>
        <w:ind w:left="709" w:firstLine="709"/>
        <w:jc w:val="left"/>
      </w:pPr>
      <w:r>
        <w:t>Č</w:t>
      </w:r>
      <w:r w:rsidR="00B8786C">
        <w:t>eská republika</w:t>
      </w:r>
    </w:p>
    <w:p w:rsidR="00B8786C" w:rsidRDefault="00722135" w:rsidP="002A4EEE">
      <w:pPr>
        <w:rPr>
          <w:rStyle w:val="Zvraznn"/>
          <w:i w:val="0"/>
        </w:rPr>
      </w:pPr>
      <w:r w:rsidRPr="00D5538D">
        <w:rPr>
          <w:u w:val="single"/>
        </w:rPr>
        <w:t xml:space="preserve">Založení/působnost firmy na </w:t>
      </w:r>
      <w:proofErr w:type="gramStart"/>
      <w:r w:rsidRPr="00D5538D">
        <w:rPr>
          <w:u w:val="single"/>
        </w:rPr>
        <w:t>trhu</w:t>
      </w:r>
      <w:r>
        <w:t xml:space="preserve"> </w:t>
      </w:r>
      <w:r w:rsidRPr="00672D66">
        <w:t xml:space="preserve">: </w:t>
      </w:r>
      <w:r w:rsidR="00C01F14" w:rsidRPr="00722135">
        <w:t>Vznik</w:t>
      </w:r>
      <w:proofErr w:type="gramEnd"/>
      <w:r w:rsidR="00B8786C" w:rsidRPr="00722135">
        <w:rPr>
          <w:rStyle w:val="Zvraznn"/>
          <w:i w:val="0"/>
        </w:rPr>
        <w:t xml:space="preserve"> s</w:t>
      </w:r>
      <w:r w:rsidR="00B8786C" w:rsidRPr="007173D1">
        <w:rPr>
          <w:rStyle w:val="Zvraznn"/>
          <w:i w:val="0"/>
        </w:rPr>
        <w:t>polečnosti ENVI-PUR v roce 1997.</w:t>
      </w:r>
    </w:p>
    <w:p w:rsidR="00B8786C" w:rsidRDefault="00984EF2" w:rsidP="002A4EEE">
      <w:r w:rsidRPr="00672D66">
        <w:rPr>
          <w:u w:val="single"/>
        </w:rPr>
        <w:t xml:space="preserve">Typ nabízené </w:t>
      </w:r>
      <w:proofErr w:type="gramStart"/>
      <w:r w:rsidRPr="00672D66">
        <w:rPr>
          <w:u w:val="single"/>
        </w:rPr>
        <w:t>aerace</w:t>
      </w:r>
      <w:r w:rsidRPr="00672D66">
        <w:t xml:space="preserve"> : </w:t>
      </w:r>
      <w:r w:rsidR="00C01F14" w:rsidRPr="001201A5">
        <w:t>Nabízený</w:t>
      </w:r>
      <w:proofErr w:type="gramEnd"/>
      <w:r w:rsidR="00B8786C" w:rsidRPr="001201A5">
        <w:rPr>
          <w:rStyle w:val="Zvraznn"/>
          <w:i w:val="0"/>
        </w:rPr>
        <w:t xml:space="preserve"> </w:t>
      </w:r>
      <w:r w:rsidR="00B8786C">
        <w:rPr>
          <w:rStyle w:val="Zvraznn"/>
          <w:i w:val="0"/>
        </w:rPr>
        <w:t xml:space="preserve">program zahrnuje </w:t>
      </w:r>
      <w:proofErr w:type="spellStart"/>
      <w:r w:rsidR="00B8786C">
        <w:t>jemnobublinné</w:t>
      </w:r>
      <w:proofErr w:type="spellEnd"/>
      <w:r w:rsidR="00B8786C">
        <w:t xml:space="preserve">, </w:t>
      </w:r>
      <w:proofErr w:type="spellStart"/>
      <w:r w:rsidR="00B8786C">
        <w:t>středobublinné</w:t>
      </w:r>
      <w:proofErr w:type="spellEnd"/>
      <w:r w:rsidR="00B8786C">
        <w:t xml:space="preserve"> a </w:t>
      </w:r>
      <w:proofErr w:type="spellStart"/>
      <w:r w:rsidR="00B8786C">
        <w:t>hrubobublinné</w:t>
      </w:r>
      <w:proofErr w:type="spellEnd"/>
      <w:r w:rsidR="00B8786C">
        <w:t xml:space="preserve"> aerační systémy.</w:t>
      </w:r>
    </w:p>
    <w:p w:rsidR="00B8786C" w:rsidRDefault="00984EF2" w:rsidP="002A4EEE">
      <w:r w:rsidRPr="00672D66">
        <w:rPr>
          <w:rStyle w:val="text"/>
          <w:u w:val="single"/>
        </w:rPr>
        <w:t>Aplikace/použití</w:t>
      </w:r>
      <w:r w:rsidRPr="00672D66">
        <w:rPr>
          <w:rStyle w:val="text"/>
        </w:rPr>
        <w:t xml:space="preserve"> : </w:t>
      </w:r>
      <w:r w:rsidR="00B8786C">
        <w:t>Tyto systémy jsou určené pro aeraci aktivačních nádrží komunálních i průmyslových čistíren odpadních vod a provzdušňování a míchání nádrží, které jsou vhodné pro trvalý i přerušovaný provoz.</w:t>
      </w:r>
    </w:p>
    <w:p w:rsidR="00F85221" w:rsidRDefault="00F85221" w:rsidP="002A4EEE">
      <w:r w:rsidRPr="00D14153">
        <w:rPr>
          <w:u w:val="single"/>
        </w:rPr>
        <w:lastRenderedPageBreak/>
        <w:t xml:space="preserve">Typ a označení aerační </w:t>
      </w:r>
      <w:proofErr w:type="gramStart"/>
      <w:r w:rsidRPr="00D14153">
        <w:rPr>
          <w:u w:val="single"/>
        </w:rPr>
        <w:t>elementu</w:t>
      </w:r>
      <w:r>
        <w:rPr>
          <w:u w:val="single"/>
        </w:rPr>
        <w:t xml:space="preserve"> </w:t>
      </w:r>
      <w:r>
        <w:t>:</w:t>
      </w:r>
      <w:proofErr w:type="gramEnd"/>
      <w:r>
        <w:t xml:space="preserve"> </w:t>
      </w:r>
    </w:p>
    <w:p w:rsidR="00B8786C" w:rsidRDefault="00B8786C" w:rsidP="002A4EEE">
      <w:r>
        <w:t xml:space="preserve">Sortiment </w:t>
      </w:r>
      <w:proofErr w:type="spellStart"/>
      <w:r>
        <w:t>jemnobublinné</w:t>
      </w:r>
      <w:proofErr w:type="spellEnd"/>
      <w:r>
        <w:t xml:space="preserve"> aerace od firmy </w:t>
      </w:r>
      <w:proofErr w:type="spellStart"/>
      <w:r>
        <w:t>Envi-pur</w:t>
      </w:r>
      <w:proofErr w:type="spellEnd"/>
      <w:r>
        <w:t xml:space="preserve"> je pestrý, od elementů F-</w:t>
      </w:r>
      <w:r w:rsidR="001201A5">
        <w:t xml:space="preserve">SIK, </w:t>
      </w:r>
      <w:proofErr w:type="spellStart"/>
      <w:r w:rsidR="001201A5">
        <w:t>trubkoých</w:t>
      </w:r>
      <w:proofErr w:type="spellEnd"/>
      <w:r w:rsidR="001201A5">
        <w:t xml:space="preserve"> elementů </w:t>
      </w:r>
      <w:proofErr w:type="spellStart"/>
      <w:r w:rsidR="001201A5">
        <w:t>FlexAir</w:t>
      </w:r>
      <w:proofErr w:type="spellEnd"/>
      <w:r>
        <w:t xml:space="preserve"> série T, trubkových elementů </w:t>
      </w:r>
      <w:proofErr w:type="spellStart"/>
      <w:r>
        <w:t>FlexAi</w:t>
      </w:r>
      <w:r w:rsidR="001201A5">
        <w:t>r</w:t>
      </w:r>
      <w:proofErr w:type="spellEnd"/>
      <w:r w:rsidR="001201A5">
        <w:t xml:space="preserve"> série </w:t>
      </w:r>
      <w:proofErr w:type="spellStart"/>
      <w:r w:rsidR="001201A5">
        <w:t>MiniPanel</w:t>
      </w:r>
      <w:proofErr w:type="spellEnd"/>
      <w:r>
        <w:t xml:space="preserve"> a </w:t>
      </w:r>
      <w:proofErr w:type="spellStart"/>
      <w:r>
        <w:t>Magnu</w:t>
      </w:r>
      <w:r w:rsidR="001201A5">
        <w:t>m</w:t>
      </w:r>
      <w:proofErr w:type="spellEnd"/>
      <w:r w:rsidR="001201A5">
        <w:t xml:space="preserve">, po diskové elementy </w:t>
      </w:r>
      <w:proofErr w:type="spellStart"/>
      <w:r w:rsidR="001201A5">
        <w:t>FlexAir</w:t>
      </w:r>
      <w:proofErr w:type="spellEnd"/>
      <w:r>
        <w:t xml:space="preserve">. </w:t>
      </w:r>
    </w:p>
    <w:p w:rsidR="00B8786C" w:rsidRDefault="00B8786C" w:rsidP="002A4EEE">
      <w:r>
        <w:t xml:space="preserve">Sortiment </w:t>
      </w:r>
      <w:proofErr w:type="spellStart"/>
      <w:r>
        <w:t>středobublinné</w:t>
      </w:r>
      <w:proofErr w:type="spellEnd"/>
      <w:r>
        <w:t xml:space="preserve"> aerace od firmy </w:t>
      </w:r>
      <w:proofErr w:type="spellStart"/>
      <w:r>
        <w:t>Envi-pur</w:t>
      </w:r>
      <w:proofErr w:type="spellEnd"/>
      <w:r>
        <w:t xml:space="preserve"> zahrnuje diskové elementy </w:t>
      </w:r>
      <w:proofErr w:type="spellStart"/>
      <w:r>
        <w:t>PermaCap</w:t>
      </w:r>
      <w:proofErr w:type="spellEnd"/>
      <w:r>
        <w:t xml:space="preserve"> Medium. </w:t>
      </w:r>
    </w:p>
    <w:p w:rsidR="00B8786C" w:rsidRDefault="00B8786C" w:rsidP="002A4EEE">
      <w:r>
        <w:t xml:space="preserve">Sortiment </w:t>
      </w:r>
      <w:proofErr w:type="spellStart"/>
      <w:r>
        <w:t>hrubobublinné</w:t>
      </w:r>
      <w:proofErr w:type="spellEnd"/>
      <w:r>
        <w:t xml:space="preserve"> aerace od firmy </w:t>
      </w:r>
      <w:proofErr w:type="spellStart"/>
      <w:r>
        <w:t>Envi-pur</w:t>
      </w:r>
      <w:proofErr w:type="spellEnd"/>
      <w:r>
        <w:t xml:space="preserve"> diskové elementy </w:t>
      </w:r>
      <w:proofErr w:type="spellStart"/>
      <w:r>
        <w:t>PermaCap</w:t>
      </w:r>
      <w:proofErr w:type="spellEnd"/>
      <w:r>
        <w:t xml:space="preserve">, diskové elementy KACD80 </w:t>
      </w:r>
      <w:r w:rsidR="001201A5">
        <w:t xml:space="preserve">a nerezový element </w:t>
      </w:r>
      <w:proofErr w:type="spellStart"/>
      <w:r w:rsidR="001201A5">
        <w:t>MaxAir</w:t>
      </w:r>
      <w:proofErr w:type="spellEnd"/>
      <w:r w:rsidR="001201A5">
        <w:t>.</w:t>
      </w:r>
    </w:p>
    <w:p w:rsidR="00B8786C" w:rsidRDefault="00B8786C" w:rsidP="002A4EEE">
      <w:pPr>
        <w:pStyle w:val="Nadpis3"/>
        <w:numPr>
          <w:ilvl w:val="0"/>
          <w:numId w:val="0"/>
        </w:numPr>
        <w:spacing w:line="288" w:lineRule="auto"/>
      </w:pPr>
      <w:r>
        <w:drawing>
          <wp:inline distT="0" distB="0" distL="0" distR="0">
            <wp:extent cx="5759450" cy="2190750"/>
            <wp:effectExtent l="19050" t="0" r="0" b="0"/>
            <wp:docPr id="6"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5" cstate="print"/>
                    <a:srcRect/>
                    <a:stretch>
                      <a:fillRect/>
                    </a:stretch>
                  </pic:blipFill>
                  <pic:spPr bwMode="auto">
                    <a:xfrm>
                      <a:off x="0" y="0"/>
                      <a:ext cx="5759450" cy="2190750"/>
                    </a:xfrm>
                    <a:prstGeom prst="rect">
                      <a:avLst/>
                    </a:prstGeom>
                    <a:noFill/>
                    <a:ln w="9525">
                      <a:noFill/>
                      <a:miter lim="800000"/>
                      <a:headEnd/>
                      <a:tailEnd/>
                    </a:ln>
                  </pic:spPr>
                </pic:pic>
              </a:graphicData>
            </a:graphic>
          </wp:inline>
        </w:drawing>
      </w:r>
    </w:p>
    <w:p w:rsidR="00722135" w:rsidRDefault="00722135" w:rsidP="00722135">
      <w:pPr>
        <w:jc w:val="center"/>
        <w:rPr>
          <w:b/>
        </w:rPr>
      </w:pPr>
      <w:r>
        <w:tab/>
      </w:r>
      <w:r w:rsidRPr="005B2D95">
        <w:rPr>
          <w:b/>
        </w:rPr>
        <w:t>Obr. 6.</w:t>
      </w:r>
      <w:r w:rsidR="004B590A">
        <w:rPr>
          <w:b/>
        </w:rPr>
        <w:t>7</w:t>
      </w:r>
      <w:r w:rsidRPr="00A25B7F">
        <w:t xml:space="preserve"> </w:t>
      </w:r>
      <w:r>
        <w:t>Aerační</w:t>
      </w:r>
      <w:r w:rsidRPr="005B2D95">
        <w:t xml:space="preserve"> </w:t>
      </w:r>
      <w:r w:rsidRPr="00722135">
        <w:rPr>
          <w:rStyle w:val="Siln"/>
          <w:b w:val="0"/>
        </w:rPr>
        <w:t xml:space="preserve">membránová hadicemi pro </w:t>
      </w:r>
      <w:proofErr w:type="spellStart"/>
      <w:r w:rsidRPr="00722135">
        <w:rPr>
          <w:rStyle w:val="Siln"/>
          <w:b w:val="0"/>
        </w:rPr>
        <w:t>jemnobublinnou</w:t>
      </w:r>
      <w:proofErr w:type="spellEnd"/>
      <w:r w:rsidRPr="00722135">
        <w:rPr>
          <w:rStyle w:val="Siln"/>
          <w:b w:val="0"/>
        </w:rPr>
        <w:t xml:space="preserve"> aeraci</w:t>
      </w:r>
      <w:r w:rsidR="001201A5">
        <w:rPr>
          <w:rStyle w:val="Siln"/>
          <w:b w:val="0"/>
        </w:rPr>
        <w:t xml:space="preserve">, </w:t>
      </w:r>
      <w:proofErr w:type="spellStart"/>
      <w:r w:rsidR="001201A5">
        <w:rPr>
          <w:rStyle w:val="Siln"/>
          <w:b w:val="0"/>
        </w:rPr>
        <w:t>Envi-pur</w:t>
      </w:r>
      <w:proofErr w:type="spellEnd"/>
      <w:r>
        <w:t xml:space="preserve"> </w:t>
      </w:r>
    </w:p>
    <w:p w:rsidR="00722135" w:rsidRPr="00A20CCE" w:rsidRDefault="00722135" w:rsidP="00722135">
      <w:pPr>
        <w:rPr>
          <w:b/>
        </w:rPr>
      </w:pPr>
    </w:p>
    <w:p w:rsidR="009E23F5" w:rsidRDefault="009E23F5" w:rsidP="002A4EEE">
      <w:pPr>
        <w:pStyle w:val="Nadpis2"/>
        <w:spacing w:line="288" w:lineRule="auto"/>
        <w:ind w:left="0" w:firstLine="0"/>
      </w:pPr>
      <w:bookmarkStart w:id="71" w:name="_Toc389167821"/>
      <w:r>
        <w:t>fortex –ags</w:t>
      </w:r>
      <w:bookmarkEnd w:id="71"/>
      <w:r>
        <w:t xml:space="preserve"> </w:t>
      </w:r>
    </w:p>
    <w:p w:rsidR="00E64E8B" w:rsidRDefault="006E52D7" w:rsidP="002A4EEE">
      <w:r w:rsidRPr="00A74374">
        <w:rPr>
          <w:u w:val="single"/>
        </w:rPr>
        <w:t xml:space="preserve">Webové stránky </w:t>
      </w:r>
      <w:proofErr w:type="gramStart"/>
      <w:r w:rsidRPr="00A74374">
        <w:rPr>
          <w:u w:val="single"/>
        </w:rPr>
        <w:t>firmy</w:t>
      </w:r>
      <w:r w:rsidRPr="006E52D7">
        <w:t xml:space="preserve"> :</w:t>
      </w:r>
      <w:r w:rsidRPr="006E52D7">
        <w:rPr>
          <w:b/>
        </w:rPr>
        <w:t xml:space="preserve"> </w:t>
      </w:r>
      <w:hyperlink r:id="rId96" w:history="1">
        <w:r w:rsidR="009E23F5" w:rsidRPr="00A74374">
          <w:rPr>
            <w:rStyle w:val="Hypertextovodkaz"/>
            <w:color w:val="auto"/>
            <w:u w:val="none"/>
          </w:rPr>
          <w:t>http</w:t>
        </w:r>
        <w:proofErr w:type="gramEnd"/>
        <w:r w:rsidR="009E23F5" w:rsidRPr="00A74374">
          <w:rPr>
            <w:rStyle w:val="Hypertextovodkaz"/>
            <w:color w:val="auto"/>
            <w:u w:val="none"/>
          </w:rPr>
          <w:t>://www.fortex.cz/</w:t>
        </w:r>
      </w:hyperlink>
      <w:r w:rsidR="009E23F5">
        <w:t xml:space="preserve"> </w:t>
      </w:r>
    </w:p>
    <w:p w:rsidR="00E64E8B" w:rsidRDefault="006E52D7" w:rsidP="002A4EEE">
      <w:proofErr w:type="gramStart"/>
      <w:r w:rsidRPr="00A74374">
        <w:rPr>
          <w:bCs/>
          <w:szCs w:val="24"/>
          <w:u w:val="single"/>
        </w:rPr>
        <w:t>Adresa :</w:t>
      </w:r>
      <w:r w:rsidRPr="006E52D7">
        <w:rPr>
          <w:bCs/>
          <w:szCs w:val="24"/>
        </w:rPr>
        <w:t xml:space="preserve"> </w:t>
      </w:r>
      <w:r w:rsidRPr="006E52D7">
        <w:rPr>
          <w:bCs/>
          <w:szCs w:val="24"/>
        </w:rPr>
        <w:tab/>
      </w:r>
      <w:r w:rsidR="00E64E8B" w:rsidRPr="00A74374">
        <w:t>FORTEX-AGS</w:t>
      </w:r>
      <w:proofErr w:type="gramEnd"/>
      <w:r w:rsidR="00E64E8B" w:rsidRPr="00A74374">
        <w:t xml:space="preserve"> a.s.</w:t>
      </w:r>
    </w:p>
    <w:p w:rsidR="00E64E8B" w:rsidRDefault="00E64E8B" w:rsidP="0043015A">
      <w:pPr>
        <w:ind w:left="709" w:firstLine="709"/>
      </w:pPr>
      <w:r>
        <w:t>Jílová 1550/1</w:t>
      </w:r>
      <w:r w:rsidR="00C01F14">
        <w:t>,</w:t>
      </w:r>
    </w:p>
    <w:p w:rsidR="00E64E8B" w:rsidRDefault="00E64E8B" w:rsidP="0043015A">
      <w:pPr>
        <w:ind w:left="709" w:firstLine="709"/>
      </w:pPr>
      <w:proofErr w:type="gramStart"/>
      <w:r>
        <w:t>787 92  Šumperk</w:t>
      </w:r>
      <w:proofErr w:type="gramEnd"/>
    </w:p>
    <w:p w:rsidR="001B79A3" w:rsidRPr="00AC364E" w:rsidRDefault="001B79A3" w:rsidP="00446C3A">
      <w:pPr>
        <w:spacing w:after="240"/>
        <w:ind w:left="709" w:firstLine="709"/>
      </w:pPr>
      <w:r>
        <w:t xml:space="preserve">Česká Republika </w:t>
      </w:r>
    </w:p>
    <w:p w:rsidR="00E64E8B" w:rsidRDefault="00722135" w:rsidP="002A4EEE">
      <w:r w:rsidRPr="00D5538D">
        <w:rPr>
          <w:u w:val="single"/>
        </w:rPr>
        <w:t xml:space="preserve">Založení/působnost firmy na </w:t>
      </w:r>
      <w:proofErr w:type="gramStart"/>
      <w:r w:rsidRPr="00D5538D">
        <w:rPr>
          <w:u w:val="single"/>
        </w:rPr>
        <w:t>trhu</w:t>
      </w:r>
      <w:r>
        <w:t xml:space="preserve"> </w:t>
      </w:r>
      <w:r w:rsidRPr="00672D66">
        <w:t xml:space="preserve">: </w:t>
      </w:r>
      <w:r w:rsidR="00C01F14">
        <w:t>Firma</w:t>
      </w:r>
      <w:proofErr w:type="gramEnd"/>
      <w:r w:rsidR="00E64E8B" w:rsidRPr="00E64E8B">
        <w:t xml:space="preserve"> byla založena v roce 1968.</w:t>
      </w:r>
    </w:p>
    <w:p w:rsidR="00E64E8B" w:rsidRDefault="00984EF2" w:rsidP="002A4EEE">
      <w:pPr>
        <w:rPr>
          <w:rStyle w:val="text"/>
        </w:rPr>
      </w:pPr>
      <w:r w:rsidRPr="00672D66">
        <w:rPr>
          <w:u w:val="single"/>
        </w:rPr>
        <w:t xml:space="preserve">Typ nabízené </w:t>
      </w:r>
      <w:proofErr w:type="gramStart"/>
      <w:r w:rsidRPr="00672D66">
        <w:rPr>
          <w:u w:val="single"/>
        </w:rPr>
        <w:t>aerace</w:t>
      </w:r>
      <w:r w:rsidRPr="00672D66">
        <w:t xml:space="preserve"> : </w:t>
      </w:r>
      <w:r>
        <w:t>N</w:t>
      </w:r>
      <w:r w:rsidR="00C01F14">
        <w:t>abízené</w:t>
      </w:r>
      <w:proofErr w:type="gramEnd"/>
      <w:r w:rsidR="00E64E8B">
        <w:t xml:space="preserve"> jsou aerační elementy s flexibilní membránou </w:t>
      </w:r>
      <w:proofErr w:type="spellStart"/>
      <w:r w:rsidR="00E64E8B">
        <w:rPr>
          <w:rStyle w:val="text"/>
        </w:rPr>
        <w:t>jemnobublinné</w:t>
      </w:r>
      <w:proofErr w:type="spellEnd"/>
      <w:r w:rsidR="00E64E8B">
        <w:rPr>
          <w:rStyle w:val="text"/>
        </w:rPr>
        <w:t xml:space="preserve">, </w:t>
      </w:r>
      <w:proofErr w:type="spellStart"/>
      <w:r w:rsidR="00E64E8B">
        <w:rPr>
          <w:rStyle w:val="text"/>
        </w:rPr>
        <w:t>středobublinné</w:t>
      </w:r>
      <w:proofErr w:type="spellEnd"/>
      <w:r w:rsidR="00E64E8B">
        <w:rPr>
          <w:rStyle w:val="text"/>
        </w:rPr>
        <w:t xml:space="preserve"> a </w:t>
      </w:r>
      <w:proofErr w:type="spellStart"/>
      <w:r w:rsidR="00E64E8B">
        <w:rPr>
          <w:rStyle w:val="text"/>
        </w:rPr>
        <w:t>hrubobublinné</w:t>
      </w:r>
      <w:proofErr w:type="spellEnd"/>
      <w:r w:rsidR="00E64E8B">
        <w:rPr>
          <w:rStyle w:val="text"/>
        </w:rPr>
        <w:t>.</w:t>
      </w:r>
    </w:p>
    <w:p w:rsidR="00E64E8B" w:rsidRDefault="00984EF2" w:rsidP="002A4EEE">
      <w:r w:rsidRPr="00672D66">
        <w:rPr>
          <w:rStyle w:val="text"/>
          <w:u w:val="single"/>
        </w:rPr>
        <w:t>Aplikace/použití</w:t>
      </w:r>
      <w:r w:rsidRPr="00672D66">
        <w:rPr>
          <w:rStyle w:val="text"/>
        </w:rPr>
        <w:t xml:space="preserve"> : </w:t>
      </w:r>
      <w:r w:rsidR="00E64E8B" w:rsidRPr="00E64E8B">
        <w:t>Jsou určeny pro míchání a provzdušňování vod v aktivačních a odplyňovacích nádržích čistíren odpadních vod nebo k aeraci jiných kapalin, k provzdušňování chovných zařízení ryb, rybníků a nádrží nebo k pneumatické flotaci.</w:t>
      </w:r>
    </w:p>
    <w:p w:rsidR="00617C64" w:rsidRDefault="00F85221" w:rsidP="002A4EEE">
      <w:r w:rsidRPr="00D14153">
        <w:rPr>
          <w:u w:val="single"/>
        </w:rPr>
        <w:lastRenderedPageBreak/>
        <w:t xml:space="preserve">Typ a označení aerační </w:t>
      </w:r>
      <w:proofErr w:type="gramStart"/>
      <w:r w:rsidRPr="00D14153">
        <w:rPr>
          <w:u w:val="single"/>
        </w:rPr>
        <w:t>elementu</w:t>
      </w:r>
      <w:r>
        <w:rPr>
          <w:u w:val="single"/>
        </w:rPr>
        <w:t xml:space="preserve"> </w:t>
      </w:r>
      <w:r>
        <w:t xml:space="preserve">: </w:t>
      </w:r>
      <w:proofErr w:type="spellStart"/>
      <w:r>
        <w:t>v</w:t>
      </w:r>
      <w:r w:rsidR="00E64E8B" w:rsidRPr="00E64E8B">
        <w:t>Aerační</w:t>
      </w:r>
      <w:proofErr w:type="spellEnd"/>
      <w:proofErr w:type="gramEnd"/>
      <w:r w:rsidR="00E64E8B" w:rsidRPr="00E64E8B">
        <w:t xml:space="preserve"> elementy se dělí podle perforace na </w:t>
      </w:r>
      <w:proofErr w:type="spellStart"/>
      <w:r w:rsidR="00E64E8B" w:rsidRPr="00E64E8B">
        <w:t>jemnobublinné</w:t>
      </w:r>
      <w:proofErr w:type="spellEnd"/>
      <w:r w:rsidR="00E64E8B" w:rsidRPr="00E64E8B">
        <w:t>, vhodné pro provzdušňování aktivačních nádrží (AME-260, AME-350, AME-T750, AME-T370, AME-D, AME-T90)</w:t>
      </w:r>
      <w:r w:rsidR="00617C64">
        <w:t>.</w:t>
      </w:r>
    </w:p>
    <w:p w:rsidR="00617C64" w:rsidRDefault="00617C64" w:rsidP="002A4EEE">
      <w:proofErr w:type="spellStart"/>
      <w:r>
        <w:t>S</w:t>
      </w:r>
      <w:r w:rsidR="00E64E8B" w:rsidRPr="00E64E8B">
        <w:t>tředobublinné</w:t>
      </w:r>
      <w:proofErr w:type="spellEnd"/>
      <w:r w:rsidR="00E64E8B" w:rsidRPr="00E64E8B">
        <w:t>, pro stabilizační, akumulační a egalizační nádrže (AME-260S)</w:t>
      </w:r>
      <w:r>
        <w:t xml:space="preserve">. </w:t>
      </w:r>
    </w:p>
    <w:p w:rsidR="00E64E8B" w:rsidRDefault="00617C64" w:rsidP="002A4EEE">
      <w:proofErr w:type="spellStart"/>
      <w:r>
        <w:t>H</w:t>
      </w:r>
      <w:r w:rsidR="00E64E8B" w:rsidRPr="00E64E8B">
        <w:t>rubobublinné</w:t>
      </w:r>
      <w:proofErr w:type="spellEnd"/>
      <w:r w:rsidR="00E64E8B" w:rsidRPr="00E64E8B">
        <w:t>, vhodné pro míchání obsahu lapáků písku, odplyňovacích zón a jiných nádrží (AME-P).</w:t>
      </w:r>
    </w:p>
    <w:p w:rsidR="00C44981" w:rsidRDefault="00E64E8B" w:rsidP="002A4EEE">
      <w:r w:rsidRPr="00E64E8B">
        <w:t xml:space="preserve">Konstrukčně členíme aerační elementy na diskové (AME-260, AME-260S, AME-350, </w:t>
      </w:r>
    </w:p>
    <w:p w:rsidR="00C44981" w:rsidRDefault="00C44981" w:rsidP="00C44981">
      <w:r w:rsidRPr="00E64E8B">
        <w:t>ME-P), deskové (AME-D) nebo</w:t>
      </w:r>
      <w:r w:rsidRPr="00C44981">
        <w:t xml:space="preserve"> </w:t>
      </w:r>
      <w:r w:rsidRPr="00E64E8B">
        <w:t>trubkové (AME-T370, AME-T750,</w:t>
      </w:r>
      <w:r w:rsidRPr="00C44981">
        <w:t xml:space="preserve"> </w:t>
      </w:r>
      <w:r w:rsidRPr="00E64E8B">
        <w:t>AME-T90).</w:t>
      </w:r>
    </w:p>
    <w:p w:rsidR="00C44981" w:rsidRDefault="00C44981" w:rsidP="002A4EEE"/>
    <w:p w:rsidR="00722135" w:rsidRDefault="00722135" w:rsidP="00722135">
      <w:pPr>
        <w:jc w:val="center"/>
        <w:rPr>
          <w:b/>
        </w:rPr>
      </w:pPr>
      <w:r>
        <w:rPr>
          <w:noProof/>
        </w:rPr>
        <w:drawing>
          <wp:anchor distT="0" distB="0" distL="114300" distR="114300" simplePos="0" relativeHeight="251665408" behindDoc="1" locked="0" layoutInCell="1" allowOverlap="1">
            <wp:simplePos x="0" y="0"/>
            <wp:positionH relativeFrom="column">
              <wp:posOffset>2958465</wp:posOffset>
            </wp:positionH>
            <wp:positionV relativeFrom="paragraph">
              <wp:posOffset>-1270</wp:posOffset>
            </wp:positionV>
            <wp:extent cx="3009900" cy="3133725"/>
            <wp:effectExtent l="19050" t="0" r="0" b="0"/>
            <wp:wrapTight wrapText="bothSides">
              <wp:wrapPolygon edited="0">
                <wp:start x="-137" y="0"/>
                <wp:lineTo x="-137" y="21534"/>
                <wp:lineTo x="21600" y="21534"/>
                <wp:lineTo x="21600" y="0"/>
                <wp:lineTo x="-137" y="0"/>
              </wp:wrapPolygon>
            </wp:wrapTight>
            <wp:docPr id="5"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a:srcRect/>
                    <a:stretch>
                      <a:fillRect/>
                    </a:stretch>
                  </pic:blipFill>
                  <pic:spPr bwMode="auto">
                    <a:xfrm>
                      <a:off x="0" y="0"/>
                      <a:ext cx="3009900" cy="3133725"/>
                    </a:xfrm>
                    <a:prstGeom prst="rect">
                      <a:avLst/>
                    </a:prstGeom>
                    <a:noFill/>
                    <a:ln w="9525">
                      <a:noFill/>
                      <a:miter lim="800000"/>
                      <a:headEnd/>
                      <a:tailEnd/>
                    </a:ln>
                  </pic:spPr>
                </pic:pic>
              </a:graphicData>
            </a:graphic>
          </wp:anchor>
        </w:drawing>
      </w:r>
      <w:r>
        <w:rPr>
          <w:noProof/>
        </w:rPr>
        <w:drawing>
          <wp:anchor distT="0" distB="0" distL="114300" distR="114300" simplePos="0" relativeHeight="251660288" behindDoc="0" locked="0" layoutInCell="1" allowOverlap="1">
            <wp:simplePos x="0" y="0"/>
            <wp:positionH relativeFrom="column">
              <wp:posOffset>43815</wp:posOffset>
            </wp:positionH>
            <wp:positionV relativeFrom="paragraph">
              <wp:posOffset>-1270</wp:posOffset>
            </wp:positionV>
            <wp:extent cx="2771775" cy="3133725"/>
            <wp:effectExtent l="19050" t="0" r="9525" b="0"/>
            <wp:wrapSquare wrapText="bothSides"/>
            <wp:docPr id="4"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
                    <a:srcRect/>
                    <a:stretch>
                      <a:fillRect/>
                    </a:stretch>
                  </pic:blipFill>
                  <pic:spPr bwMode="auto">
                    <a:xfrm>
                      <a:off x="0" y="0"/>
                      <a:ext cx="2771775" cy="3133725"/>
                    </a:xfrm>
                    <a:prstGeom prst="rect">
                      <a:avLst/>
                    </a:prstGeom>
                    <a:noFill/>
                    <a:ln w="9525">
                      <a:noFill/>
                      <a:miter lim="800000"/>
                      <a:headEnd/>
                      <a:tailEnd/>
                    </a:ln>
                  </pic:spPr>
                </pic:pic>
              </a:graphicData>
            </a:graphic>
          </wp:anchor>
        </w:drawing>
      </w:r>
      <w:r w:rsidRPr="005B2D95">
        <w:rPr>
          <w:b/>
        </w:rPr>
        <w:t>Obr. 6.</w:t>
      </w:r>
      <w:r>
        <w:rPr>
          <w:b/>
        </w:rPr>
        <w:t>8</w:t>
      </w:r>
      <w:r w:rsidRPr="00A25B7F">
        <w:t xml:space="preserve"> </w:t>
      </w:r>
      <w:proofErr w:type="spellStart"/>
      <w:r w:rsidR="0052597B">
        <w:t>Jemnobublinné</w:t>
      </w:r>
      <w:proofErr w:type="spellEnd"/>
      <w:r w:rsidR="0052597B">
        <w:t xml:space="preserve"> a </w:t>
      </w:r>
      <w:proofErr w:type="spellStart"/>
      <w:r w:rsidR="0052597B">
        <w:t>stř</w:t>
      </w:r>
      <w:r w:rsidR="001201A5">
        <w:t>edobublinné</w:t>
      </w:r>
      <w:proofErr w:type="spellEnd"/>
      <w:r w:rsidR="001201A5">
        <w:t xml:space="preserve"> </w:t>
      </w:r>
      <w:proofErr w:type="spellStart"/>
      <w:r w:rsidR="001201A5">
        <w:t>sytémy</w:t>
      </w:r>
      <w:proofErr w:type="spellEnd"/>
      <w:r w:rsidR="001201A5">
        <w:t xml:space="preserve"> AME, </w:t>
      </w:r>
      <w:proofErr w:type="spellStart"/>
      <w:r w:rsidR="001201A5">
        <w:t>Fortex</w:t>
      </w:r>
      <w:proofErr w:type="spellEnd"/>
    </w:p>
    <w:p w:rsidR="006E52D7" w:rsidRDefault="006E52D7" w:rsidP="002A4EEE"/>
    <w:p w:rsidR="00606C8E" w:rsidRDefault="00606C8E" w:rsidP="002A4EEE">
      <w:pPr>
        <w:pStyle w:val="Nadpis2"/>
        <w:spacing w:line="288" w:lineRule="auto"/>
        <w:ind w:left="0" w:firstLine="0"/>
      </w:pPr>
      <w:bookmarkStart w:id="72" w:name="_Toc389167822"/>
      <w:r>
        <w:t>in eco</w:t>
      </w:r>
      <w:bookmarkEnd w:id="72"/>
    </w:p>
    <w:p w:rsidR="00A20CCE" w:rsidRDefault="006E52D7" w:rsidP="002A4EEE">
      <w:r w:rsidRPr="00722135">
        <w:rPr>
          <w:u w:val="single"/>
        </w:rPr>
        <w:t xml:space="preserve">Webové stránky </w:t>
      </w:r>
      <w:proofErr w:type="gramStart"/>
      <w:r w:rsidRPr="00722135">
        <w:rPr>
          <w:u w:val="single"/>
        </w:rPr>
        <w:t>firmy</w:t>
      </w:r>
      <w:r w:rsidRPr="006E52D7">
        <w:t xml:space="preserve"> </w:t>
      </w:r>
      <w:r w:rsidRPr="00722135">
        <w:t>:</w:t>
      </w:r>
      <w:r w:rsidRPr="00722135">
        <w:rPr>
          <w:b/>
        </w:rPr>
        <w:t xml:space="preserve"> </w:t>
      </w:r>
      <w:hyperlink r:id="rId99" w:history="1">
        <w:r w:rsidR="00A20CCE" w:rsidRPr="00722135">
          <w:rPr>
            <w:rStyle w:val="Hypertextovodkaz"/>
            <w:color w:val="auto"/>
            <w:u w:val="none"/>
          </w:rPr>
          <w:t>http</w:t>
        </w:r>
        <w:proofErr w:type="gramEnd"/>
        <w:r w:rsidR="00A20CCE" w:rsidRPr="00722135">
          <w:rPr>
            <w:rStyle w:val="Hypertextovodkaz"/>
            <w:color w:val="auto"/>
            <w:u w:val="none"/>
          </w:rPr>
          <w:t>://www.in-eco.cz/</w:t>
        </w:r>
      </w:hyperlink>
    </w:p>
    <w:p w:rsidR="00570C91" w:rsidRDefault="006E52D7" w:rsidP="00446C3A">
      <w:pPr>
        <w:pStyle w:val="Normlnweb"/>
        <w:spacing w:before="0" w:beforeAutospacing="0" w:after="0" w:afterAutospacing="0" w:line="360" w:lineRule="auto"/>
      </w:pPr>
      <w:proofErr w:type="gramStart"/>
      <w:r w:rsidRPr="00722135">
        <w:rPr>
          <w:bCs/>
          <w:u w:val="single"/>
        </w:rPr>
        <w:t>Adresa</w:t>
      </w:r>
      <w:r w:rsidRPr="006E52D7">
        <w:rPr>
          <w:bCs/>
        </w:rPr>
        <w:t xml:space="preserve"> : </w:t>
      </w:r>
      <w:r w:rsidRPr="006E52D7">
        <w:rPr>
          <w:bCs/>
        </w:rPr>
        <w:tab/>
      </w:r>
      <w:r w:rsidR="00A20CCE" w:rsidRPr="001201A5">
        <w:t>IN-ECO</w:t>
      </w:r>
      <w:proofErr w:type="gramEnd"/>
      <w:r w:rsidR="00A20CCE" w:rsidRPr="001201A5">
        <w:t>, spol. s r.o.</w:t>
      </w:r>
    </w:p>
    <w:p w:rsidR="00570C91" w:rsidRDefault="00A20CCE" w:rsidP="00446C3A">
      <w:pPr>
        <w:pStyle w:val="Normlnweb"/>
        <w:spacing w:before="0" w:beforeAutospacing="0" w:after="0" w:afterAutospacing="0" w:line="360" w:lineRule="auto"/>
        <w:ind w:left="709" w:firstLine="709"/>
      </w:pPr>
      <w:proofErr w:type="spellStart"/>
      <w:r>
        <w:t>Radlinského</w:t>
      </w:r>
      <w:proofErr w:type="spellEnd"/>
      <w:r>
        <w:t xml:space="preserve"> 13</w:t>
      </w:r>
      <w:r w:rsidR="006E77E0">
        <w:t>,</w:t>
      </w:r>
    </w:p>
    <w:p w:rsidR="00A20CCE" w:rsidRDefault="00A20CCE" w:rsidP="00446C3A">
      <w:pPr>
        <w:pStyle w:val="Normlnweb"/>
        <w:spacing w:before="0" w:beforeAutospacing="0" w:after="0" w:afterAutospacing="0" w:line="360" w:lineRule="auto"/>
        <w:ind w:left="709" w:firstLine="709"/>
      </w:pPr>
      <w:proofErr w:type="gramStart"/>
      <w:r>
        <w:t>034 01</w:t>
      </w:r>
      <w:r w:rsidR="00570C91">
        <w:t xml:space="preserve"> </w:t>
      </w:r>
      <w:r>
        <w:t xml:space="preserve"> Ružomberok</w:t>
      </w:r>
      <w:proofErr w:type="gramEnd"/>
    </w:p>
    <w:p w:rsidR="001B79A3" w:rsidRPr="00AC364E" w:rsidRDefault="001B79A3" w:rsidP="00446C3A">
      <w:pPr>
        <w:spacing w:before="0" w:after="240" w:line="360" w:lineRule="auto"/>
        <w:ind w:left="709" w:firstLine="709"/>
        <w:jc w:val="left"/>
      </w:pPr>
      <w:r>
        <w:t xml:space="preserve">Slovensko </w:t>
      </w:r>
    </w:p>
    <w:p w:rsidR="00A20CCE" w:rsidRDefault="00722135" w:rsidP="00570C91">
      <w:pPr>
        <w:spacing w:before="0" w:after="240"/>
      </w:pPr>
      <w:r w:rsidRPr="00D5538D">
        <w:rPr>
          <w:u w:val="single"/>
        </w:rPr>
        <w:t xml:space="preserve">Založení/působnost firmy na </w:t>
      </w:r>
      <w:proofErr w:type="gramStart"/>
      <w:r w:rsidRPr="00D5538D">
        <w:rPr>
          <w:u w:val="single"/>
        </w:rPr>
        <w:t>trhu</w:t>
      </w:r>
      <w:r>
        <w:t xml:space="preserve"> </w:t>
      </w:r>
      <w:r w:rsidRPr="00672D66">
        <w:t xml:space="preserve">: </w:t>
      </w:r>
      <w:r w:rsidR="006E77E0">
        <w:t>Firma</w:t>
      </w:r>
      <w:proofErr w:type="gramEnd"/>
      <w:r w:rsidR="00A20CCE">
        <w:t xml:space="preserve"> IN-ECO, spol. s r.o. byla založena v roce 1996 a je distrib</w:t>
      </w:r>
      <w:r w:rsidR="009622ED">
        <w:t xml:space="preserve">uční společností, která nabízí výrobky </w:t>
      </w:r>
      <w:r w:rsidR="00A20CCE">
        <w:t xml:space="preserve">pod svou vlastní značkou, nebo zastupuje světové </w:t>
      </w:r>
      <w:proofErr w:type="spellStart"/>
      <w:r w:rsidR="00A20CCE">
        <w:t>výrobce</w:t>
      </w:r>
      <w:proofErr w:type="spellEnd"/>
      <w:r w:rsidR="00A20CCE">
        <w:t xml:space="preserve"> na území S</w:t>
      </w:r>
      <w:r w:rsidR="009622ED">
        <w:t>lovenska, případně ve střední a východní</w:t>
      </w:r>
      <w:r w:rsidR="00A20CCE">
        <w:t xml:space="preserve"> Evropě.</w:t>
      </w:r>
    </w:p>
    <w:p w:rsidR="009622ED" w:rsidRDefault="00984EF2" w:rsidP="002A4EEE">
      <w:r w:rsidRPr="00672D66">
        <w:rPr>
          <w:u w:val="single"/>
        </w:rPr>
        <w:lastRenderedPageBreak/>
        <w:t xml:space="preserve">Typ nabízené </w:t>
      </w:r>
      <w:proofErr w:type="gramStart"/>
      <w:r w:rsidRPr="00672D66">
        <w:rPr>
          <w:u w:val="single"/>
        </w:rPr>
        <w:t>aerace</w:t>
      </w:r>
      <w:r w:rsidRPr="00672D66">
        <w:t xml:space="preserve"> : </w:t>
      </w:r>
      <w:r w:rsidR="00570C91" w:rsidRPr="00722135">
        <w:t>Aerační</w:t>
      </w:r>
      <w:proofErr w:type="gramEnd"/>
      <w:r w:rsidR="00AD54D5">
        <w:t xml:space="preserve"> membrána</w:t>
      </w:r>
      <w:r w:rsidR="009622ED">
        <w:t xml:space="preserve"> s perforací odpovídající jemné bublině.</w:t>
      </w:r>
    </w:p>
    <w:p w:rsidR="007E2C47" w:rsidRDefault="00984EF2" w:rsidP="002A4EEE">
      <w:r w:rsidRPr="00672D66">
        <w:rPr>
          <w:rStyle w:val="text"/>
          <w:u w:val="single"/>
        </w:rPr>
        <w:t>Aplikace/použití</w:t>
      </w:r>
      <w:r w:rsidRPr="00672D66">
        <w:rPr>
          <w:rStyle w:val="text"/>
        </w:rPr>
        <w:t xml:space="preserve"> : </w:t>
      </w:r>
      <w:r w:rsidR="009622ED">
        <w:t>Aerační membrány ECO-68 je určena především pro provzdušňovací systémy do čistíren splaškových odpadních vod. Ať už se jedná o výstavbu nové čistírny, nebo pro rekonstrukci a zintenzivnění čistíren stávajících</w:t>
      </w:r>
      <w:r w:rsidR="007E2C47">
        <w:t xml:space="preserve">. Další oblast použití je chov ryb a zvýšení intenzifikace v chovných rybnících. Použití </w:t>
      </w:r>
      <w:r w:rsidR="009622ED">
        <w:t>provzdušňování</w:t>
      </w:r>
      <w:r w:rsidR="007E2C47">
        <w:t xml:space="preserve"> ve</w:t>
      </w:r>
      <w:r w:rsidR="009622ED">
        <w:t xml:space="preserve"> vodních n</w:t>
      </w:r>
      <w:r w:rsidR="007E2C47">
        <w:t xml:space="preserve">ádrží a neutralizačních bazénech. Dokáže zabezpečit i míchání suspenzí. A své použití najde i v oblasti biotechnologie. </w:t>
      </w:r>
    </w:p>
    <w:p w:rsidR="00356EA1" w:rsidRDefault="006E52D7" w:rsidP="00356EA1">
      <w:pPr>
        <w:jc w:val="center"/>
        <w:rPr>
          <w:b/>
        </w:rPr>
      </w:pPr>
      <w:r w:rsidRPr="006E52D7">
        <w:rPr>
          <w:noProof/>
        </w:rPr>
        <w:drawing>
          <wp:inline distT="0" distB="0" distL="0" distR="0">
            <wp:extent cx="3194998" cy="2512338"/>
            <wp:effectExtent l="19050" t="0" r="5402" b="0"/>
            <wp:docPr id="9"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a:srcRect/>
                    <a:stretch>
                      <a:fillRect/>
                    </a:stretch>
                  </pic:blipFill>
                  <pic:spPr bwMode="auto">
                    <a:xfrm>
                      <a:off x="0" y="0"/>
                      <a:ext cx="3195715" cy="2512902"/>
                    </a:xfrm>
                    <a:prstGeom prst="rect">
                      <a:avLst/>
                    </a:prstGeom>
                    <a:noFill/>
                    <a:ln w="9525">
                      <a:noFill/>
                      <a:miter lim="800000"/>
                      <a:headEnd/>
                      <a:tailEnd/>
                    </a:ln>
                  </pic:spPr>
                </pic:pic>
              </a:graphicData>
            </a:graphic>
          </wp:inline>
        </w:drawing>
      </w:r>
      <w:r w:rsidR="007E2C47">
        <w:br/>
      </w:r>
      <w:r w:rsidR="00356EA1" w:rsidRPr="005B2D95">
        <w:rPr>
          <w:b/>
        </w:rPr>
        <w:t xml:space="preserve">Obr. </w:t>
      </w:r>
      <w:proofErr w:type="gramStart"/>
      <w:r w:rsidR="00356EA1" w:rsidRPr="005B2D95">
        <w:rPr>
          <w:b/>
        </w:rPr>
        <w:t>6.</w:t>
      </w:r>
      <w:r w:rsidR="00356EA1">
        <w:rPr>
          <w:b/>
        </w:rPr>
        <w:t xml:space="preserve">9 </w:t>
      </w:r>
      <w:r w:rsidR="00356EA1" w:rsidRPr="00A25B7F">
        <w:t xml:space="preserve"> </w:t>
      </w:r>
      <w:r w:rsidR="00356EA1">
        <w:t>Aerační</w:t>
      </w:r>
      <w:proofErr w:type="gramEnd"/>
      <w:r w:rsidR="00356EA1">
        <w:t xml:space="preserve"> membrána ECO-68, IN ECO </w:t>
      </w:r>
    </w:p>
    <w:p w:rsidR="009622ED" w:rsidRDefault="009622ED" w:rsidP="006E52D7">
      <w:pPr>
        <w:jc w:val="center"/>
      </w:pPr>
    </w:p>
    <w:p w:rsidR="00524EFA" w:rsidRDefault="00524EFA" w:rsidP="002A4EEE">
      <w:pPr>
        <w:pStyle w:val="Nadpis2"/>
        <w:spacing w:line="288" w:lineRule="auto"/>
        <w:ind w:left="0" w:firstLine="0"/>
      </w:pPr>
      <w:bookmarkStart w:id="73" w:name="_Toc389167823"/>
      <w:r>
        <w:t>kubíček vhs</w:t>
      </w:r>
      <w:bookmarkEnd w:id="73"/>
    </w:p>
    <w:p w:rsidR="00524EFA" w:rsidRPr="00356EA1" w:rsidRDefault="006E52D7" w:rsidP="002A4EEE">
      <w:r w:rsidRPr="00356EA1">
        <w:rPr>
          <w:u w:val="single"/>
        </w:rPr>
        <w:t xml:space="preserve">Webové stránky </w:t>
      </w:r>
      <w:proofErr w:type="gramStart"/>
      <w:r w:rsidRPr="00356EA1">
        <w:rPr>
          <w:u w:val="single"/>
        </w:rPr>
        <w:t>firmy</w:t>
      </w:r>
      <w:r w:rsidRPr="006E52D7">
        <w:t xml:space="preserve"> :</w:t>
      </w:r>
      <w:r>
        <w:rPr>
          <w:b/>
        </w:rPr>
        <w:t xml:space="preserve"> </w:t>
      </w:r>
      <w:hyperlink r:id="rId101" w:history="1">
        <w:r w:rsidR="00524EFA" w:rsidRPr="00356EA1">
          <w:rPr>
            <w:rStyle w:val="Hypertextovodkaz"/>
            <w:color w:val="auto"/>
            <w:u w:val="none"/>
          </w:rPr>
          <w:t>http</w:t>
        </w:r>
        <w:proofErr w:type="gramEnd"/>
        <w:r w:rsidR="00524EFA" w:rsidRPr="00356EA1">
          <w:rPr>
            <w:rStyle w:val="Hypertextovodkaz"/>
            <w:color w:val="auto"/>
            <w:u w:val="none"/>
          </w:rPr>
          <w:t>://kubicekvhs.cz</w:t>
        </w:r>
      </w:hyperlink>
    </w:p>
    <w:p w:rsidR="00570C91" w:rsidRPr="00356EA1" w:rsidRDefault="006E52D7" w:rsidP="00570C91">
      <w:pPr>
        <w:spacing w:before="0"/>
        <w:jc w:val="left"/>
      </w:pPr>
      <w:proofErr w:type="gramStart"/>
      <w:r w:rsidRPr="00356EA1">
        <w:rPr>
          <w:bCs/>
          <w:szCs w:val="24"/>
          <w:u w:val="single"/>
        </w:rPr>
        <w:t xml:space="preserve">Adresa </w:t>
      </w:r>
      <w:r w:rsidRPr="006E52D7">
        <w:rPr>
          <w:bCs/>
          <w:szCs w:val="24"/>
        </w:rPr>
        <w:t xml:space="preserve">: </w:t>
      </w:r>
      <w:r w:rsidRPr="006E52D7">
        <w:rPr>
          <w:bCs/>
          <w:szCs w:val="24"/>
        </w:rPr>
        <w:tab/>
      </w:r>
      <w:r w:rsidR="00524EFA" w:rsidRPr="00356EA1">
        <w:t>KUBÍČEK</w:t>
      </w:r>
      <w:proofErr w:type="gramEnd"/>
      <w:r w:rsidR="00524EFA" w:rsidRPr="00356EA1">
        <w:t xml:space="preserve"> VHS, s.r.o.</w:t>
      </w:r>
    </w:p>
    <w:p w:rsidR="00570C91" w:rsidRDefault="00524EFA" w:rsidP="00570C91">
      <w:pPr>
        <w:spacing w:before="0"/>
        <w:ind w:left="709" w:firstLine="709"/>
        <w:jc w:val="left"/>
      </w:pPr>
      <w:proofErr w:type="spellStart"/>
      <w:r>
        <w:t>Maršíkovská</w:t>
      </w:r>
      <w:proofErr w:type="spellEnd"/>
      <w:r>
        <w:t xml:space="preserve"> 615</w:t>
      </w:r>
      <w:r w:rsidR="00570C91">
        <w:t>,</w:t>
      </w:r>
    </w:p>
    <w:p w:rsidR="00570C91" w:rsidRDefault="00570C91" w:rsidP="00570C91">
      <w:pPr>
        <w:spacing w:before="0"/>
        <w:ind w:firstLine="709"/>
        <w:jc w:val="left"/>
      </w:pPr>
      <w:r>
        <w:tab/>
      </w:r>
      <w:r w:rsidR="00524EFA">
        <w:t>788 15 Velké Losiny</w:t>
      </w:r>
    </w:p>
    <w:p w:rsidR="00524EFA" w:rsidRDefault="00524EFA" w:rsidP="00570C91">
      <w:pPr>
        <w:spacing w:before="0"/>
        <w:ind w:left="1418"/>
        <w:jc w:val="left"/>
      </w:pPr>
      <w:r>
        <w:t>Česká republika</w:t>
      </w:r>
    </w:p>
    <w:p w:rsidR="00524EFA" w:rsidRDefault="00722135" w:rsidP="002A4EEE">
      <w:pPr>
        <w:spacing w:before="100" w:beforeAutospacing="1" w:after="100" w:afterAutospacing="1"/>
        <w:rPr>
          <w:szCs w:val="24"/>
        </w:rPr>
      </w:pPr>
      <w:r w:rsidRPr="00D5538D">
        <w:rPr>
          <w:u w:val="single"/>
        </w:rPr>
        <w:t xml:space="preserve">Založení/působnost firmy na </w:t>
      </w:r>
      <w:proofErr w:type="gramStart"/>
      <w:r w:rsidRPr="00D5538D">
        <w:rPr>
          <w:u w:val="single"/>
        </w:rPr>
        <w:t>trhu</w:t>
      </w:r>
      <w:r>
        <w:t xml:space="preserve"> </w:t>
      </w:r>
      <w:r w:rsidRPr="00672D66">
        <w:t xml:space="preserve">: </w:t>
      </w:r>
      <w:r w:rsidR="00570C91">
        <w:t>V letech</w:t>
      </w:r>
      <w:proofErr w:type="gramEnd"/>
      <w:r w:rsidR="00524EFA">
        <w:rPr>
          <w:szCs w:val="24"/>
        </w:rPr>
        <w:t xml:space="preserve"> </w:t>
      </w:r>
      <w:r w:rsidR="00524EFA" w:rsidRPr="007E5F73">
        <w:rPr>
          <w:szCs w:val="24"/>
        </w:rPr>
        <w:t xml:space="preserve">1991 </w:t>
      </w:r>
      <w:r w:rsidR="00524EFA">
        <w:rPr>
          <w:szCs w:val="24"/>
        </w:rPr>
        <w:t>–</w:t>
      </w:r>
      <w:r w:rsidR="00524EFA" w:rsidRPr="007E5F73">
        <w:rPr>
          <w:szCs w:val="24"/>
        </w:rPr>
        <w:t xml:space="preserve"> 1992</w:t>
      </w:r>
      <w:r w:rsidR="002B2279">
        <w:rPr>
          <w:szCs w:val="24"/>
        </w:rPr>
        <w:t xml:space="preserve"> byla založena firma Ing. Karlem</w:t>
      </w:r>
      <w:r w:rsidR="00524EFA">
        <w:rPr>
          <w:szCs w:val="24"/>
        </w:rPr>
        <w:t xml:space="preserve"> Kubíčkem. Specializovala se na </w:t>
      </w:r>
      <w:r w:rsidR="00524EFA" w:rsidRPr="007E5F73">
        <w:rPr>
          <w:szCs w:val="24"/>
        </w:rPr>
        <w:t>výrob</w:t>
      </w:r>
      <w:r w:rsidR="00524EFA">
        <w:rPr>
          <w:szCs w:val="24"/>
        </w:rPr>
        <w:t>u</w:t>
      </w:r>
      <w:r w:rsidR="00524EFA" w:rsidRPr="007E5F73">
        <w:rPr>
          <w:szCs w:val="24"/>
        </w:rPr>
        <w:t xml:space="preserve"> zařízení pro vodohospodářské technologie</w:t>
      </w:r>
      <w:r w:rsidR="00524EFA">
        <w:rPr>
          <w:szCs w:val="24"/>
        </w:rPr>
        <w:t xml:space="preserve"> všeobecně, především vývoji </w:t>
      </w:r>
      <w:r w:rsidR="00524EFA" w:rsidRPr="007E5F73">
        <w:rPr>
          <w:szCs w:val="24"/>
        </w:rPr>
        <w:t>aeračních elementů</w:t>
      </w:r>
      <w:r w:rsidR="00524EFA">
        <w:rPr>
          <w:szCs w:val="24"/>
        </w:rPr>
        <w:t>.</w:t>
      </w:r>
    </w:p>
    <w:p w:rsidR="00524EFA" w:rsidRDefault="00984EF2" w:rsidP="002A4EEE">
      <w:pPr>
        <w:spacing w:before="100" w:beforeAutospacing="1" w:after="100" w:afterAutospacing="1"/>
      </w:pPr>
      <w:r w:rsidRPr="00672D66">
        <w:rPr>
          <w:u w:val="single"/>
        </w:rPr>
        <w:t xml:space="preserve">Typ nabízené </w:t>
      </w:r>
      <w:proofErr w:type="gramStart"/>
      <w:r w:rsidRPr="00672D66">
        <w:rPr>
          <w:u w:val="single"/>
        </w:rPr>
        <w:t>aerace</w:t>
      </w:r>
      <w:r w:rsidRPr="00672D66">
        <w:t xml:space="preserve"> : </w:t>
      </w:r>
      <w:r w:rsidR="00570C91">
        <w:t>Firma</w:t>
      </w:r>
      <w:proofErr w:type="gramEnd"/>
      <w:r w:rsidR="00524EFA">
        <w:t xml:space="preserve"> KUBÍČEK VHS dodává aerační membránu vlastní výroby.</w:t>
      </w:r>
    </w:p>
    <w:p w:rsidR="00524EFA" w:rsidRDefault="00984EF2" w:rsidP="002A4EEE">
      <w:pPr>
        <w:spacing w:before="100" w:beforeAutospacing="1" w:after="100" w:afterAutospacing="1"/>
      </w:pPr>
      <w:r w:rsidRPr="00672D66">
        <w:rPr>
          <w:rStyle w:val="text"/>
          <w:u w:val="single"/>
        </w:rPr>
        <w:t>Aplikace/použití</w:t>
      </w:r>
      <w:r w:rsidRPr="00672D66">
        <w:rPr>
          <w:rStyle w:val="text"/>
        </w:rPr>
        <w:t xml:space="preserve"> : </w:t>
      </w:r>
      <w:r w:rsidR="00524EFA">
        <w:t>Aerační membrána je vhodná do provzdušňovaných objektů na komunálních ČOV. Zabezpečuje míchání galvanických lázní. Její využití najdeme i v čištění bio-filtrů.</w:t>
      </w:r>
      <w:r w:rsidR="00524EFA" w:rsidRPr="001A176B">
        <w:t xml:space="preserve"> </w:t>
      </w:r>
      <w:r w:rsidR="00524EFA">
        <w:t>Provzdušňování rybochovných nádrží.</w:t>
      </w:r>
      <w:r w:rsidR="00524EFA" w:rsidRPr="001A176B">
        <w:t xml:space="preserve"> </w:t>
      </w:r>
      <w:r w:rsidR="00524EFA">
        <w:t>Dokáže pokrýt i potřeby pneumatick</w:t>
      </w:r>
      <w:r w:rsidR="002B2279">
        <w:t>é</w:t>
      </w:r>
      <w:r w:rsidR="00524EFA">
        <w:t xml:space="preserve"> flotace, to znamená separaci fyzikálně a chemicky různorodých látek.</w:t>
      </w:r>
    </w:p>
    <w:p w:rsidR="00524EFA" w:rsidRDefault="00F85221" w:rsidP="002A4EEE">
      <w:pPr>
        <w:spacing w:before="100" w:beforeAutospacing="1" w:after="100" w:afterAutospacing="1"/>
      </w:pPr>
      <w:r w:rsidRPr="00D14153">
        <w:rPr>
          <w:u w:val="single"/>
        </w:rPr>
        <w:lastRenderedPageBreak/>
        <w:t xml:space="preserve">Typ a označení aerační </w:t>
      </w:r>
      <w:proofErr w:type="gramStart"/>
      <w:r w:rsidRPr="00D14153">
        <w:rPr>
          <w:u w:val="single"/>
        </w:rPr>
        <w:t>elementu</w:t>
      </w:r>
      <w:r>
        <w:rPr>
          <w:u w:val="single"/>
        </w:rPr>
        <w:t xml:space="preserve"> </w:t>
      </w:r>
      <w:r>
        <w:t xml:space="preserve">: </w:t>
      </w:r>
      <w:r w:rsidR="00524EFA">
        <w:t>Délka</w:t>
      </w:r>
      <w:proofErr w:type="gramEnd"/>
      <w:r w:rsidR="00524EFA">
        <w:t xml:space="preserve"> jednotlivého kusu aerační membrány může být až 30 metrů.</w:t>
      </w:r>
    </w:p>
    <w:p w:rsidR="00356EA1" w:rsidRDefault="00356EA1" w:rsidP="002A4EEE">
      <w:pPr>
        <w:spacing w:before="100" w:beforeAutospacing="1" w:after="100" w:afterAutospacing="1"/>
      </w:pPr>
    </w:p>
    <w:p w:rsidR="00524EFA" w:rsidRDefault="00524EFA" w:rsidP="002A4EEE">
      <w:pPr>
        <w:spacing w:before="100" w:beforeAutospacing="1" w:after="100" w:afterAutospacing="1"/>
        <w:rPr>
          <w:szCs w:val="24"/>
        </w:rPr>
      </w:pPr>
      <w:r>
        <w:rPr>
          <w:noProof/>
          <w:szCs w:val="24"/>
        </w:rPr>
        <w:drawing>
          <wp:inline distT="0" distB="0" distL="0" distR="0">
            <wp:extent cx="3166421" cy="2374711"/>
            <wp:effectExtent l="19050" t="0" r="0" b="0"/>
            <wp:docPr id="7" name="obrázek 164" descr="G:\bakalářka\kubicek aer. m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G:\bakalářka\kubicek aer. mem.jpg"/>
                    <pic:cNvPicPr>
                      <a:picLocks noChangeAspect="1" noChangeArrowheads="1"/>
                    </pic:cNvPicPr>
                  </pic:nvPicPr>
                  <pic:blipFill>
                    <a:blip r:embed="rId102" cstate="print"/>
                    <a:srcRect/>
                    <a:stretch>
                      <a:fillRect/>
                    </a:stretch>
                  </pic:blipFill>
                  <pic:spPr bwMode="auto">
                    <a:xfrm>
                      <a:off x="0" y="0"/>
                      <a:ext cx="3167474" cy="2375501"/>
                    </a:xfrm>
                    <a:prstGeom prst="rect">
                      <a:avLst/>
                    </a:prstGeom>
                    <a:noFill/>
                    <a:ln w="9525">
                      <a:noFill/>
                      <a:miter lim="800000"/>
                      <a:headEnd/>
                      <a:tailEnd/>
                    </a:ln>
                  </pic:spPr>
                </pic:pic>
              </a:graphicData>
            </a:graphic>
          </wp:inline>
        </w:drawing>
      </w:r>
      <w:r w:rsidR="00356EA1">
        <w:rPr>
          <w:noProof/>
        </w:rPr>
        <w:drawing>
          <wp:inline distT="0" distB="0" distL="0" distR="0">
            <wp:extent cx="1779852" cy="2381250"/>
            <wp:effectExtent l="19050" t="0" r="0" b="0"/>
            <wp:docPr id="20"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a:srcRect/>
                    <a:stretch>
                      <a:fillRect/>
                    </a:stretch>
                  </pic:blipFill>
                  <pic:spPr bwMode="auto">
                    <a:xfrm>
                      <a:off x="0" y="0"/>
                      <a:ext cx="1783430" cy="2386037"/>
                    </a:xfrm>
                    <a:prstGeom prst="rect">
                      <a:avLst/>
                    </a:prstGeom>
                    <a:noFill/>
                    <a:ln w="9525">
                      <a:noFill/>
                      <a:miter lim="800000"/>
                      <a:headEnd/>
                      <a:tailEnd/>
                    </a:ln>
                  </pic:spPr>
                </pic:pic>
              </a:graphicData>
            </a:graphic>
          </wp:inline>
        </w:drawing>
      </w:r>
    </w:p>
    <w:p w:rsidR="00356EA1" w:rsidRPr="007E5F73" w:rsidRDefault="00356EA1" w:rsidP="00356EA1">
      <w:pPr>
        <w:spacing w:before="100" w:beforeAutospacing="1" w:after="100" w:afterAutospacing="1"/>
        <w:jc w:val="center"/>
        <w:rPr>
          <w:szCs w:val="24"/>
        </w:rPr>
      </w:pPr>
      <w:r w:rsidRPr="005B2D95">
        <w:rPr>
          <w:b/>
        </w:rPr>
        <w:t xml:space="preserve">Obr. </w:t>
      </w:r>
      <w:proofErr w:type="gramStart"/>
      <w:r w:rsidRPr="005B2D95">
        <w:rPr>
          <w:b/>
        </w:rPr>
        <w:t>6.</w:t>
      </w:r>
      <w:r>
        <w:rPr>
          <w:b/>
        </w:rPr>
        <w:t xml:space="preserve">10 </w:t>
      </w:r>
      <w:r w:rsidRPr="00A25B7F">
        <w:t xml:space="preserve"> </w:t>
      </w:r>
      <w:r w:rsidR="001800E4">
        <w:t>Aerační</w:t>
      </w:r>
      <w:proofErr w:type="gramEnd"/>
      <w:r w:rsidR="001800E4">
        <w:t xml:space="preserve"> membrána ECO-68, VHS</w:t>
      </w:r>
    </w:p>
    <w:p w:rsidR="00524EFA" w:rsidRDefault="00524EFA" w:rsidP="002A4EEE">
      <w:pPr>
        <w:pStyle w:val="Nadpis2"/>
        <w:spacing w:line="288" w:lineRule="auto"/>
        <w:ind w:left="0" w:firstLine="0"/>
      </w:pPr>
      <w:bookmarkStart w:id="74" w:name="_Toc389167824"/>
      <w:r>
        <w:t>LK PUMP SERVICE</w:t>
      </w:r>
      <w:bookmarkEnd w:id="74"/>
    </w:p>
    <w:p w:rsidR="00363357" w:rsidRDefault="00363357" w:rsidP="00363357">
      <w:r w:rsidRPr="00722135">
        <w:rPr>
          <w:u w:val="single"/>
        </w:rPr>
        <w:t xml:space="preserve">Webové stránky </w:t>
      </w:r>
      <w:proofErr w:type="gramStart"/>
      <w:r w:rsidRPr="00722135">
        <w:rPr>
          <w:u w:val="single"/>
        </w:rPr>
        <w:t>firmy</w:t>
      </w:r>
      <w:r w:rsidRPr="006E52D7">
        <w:t xml:space="preserve"> </w:t>
      </w:r>
      <w:r w:rsidRPr="00722135">
        <w:t xml:space="preserve">: </w:t>
      </w:r>
      <w:r w:rsidR="00C44981" w:rsidRPr="00C44981">
        <w:t>http</w:t>
      </w:r>
      <w:proofErr w:type="gramEnd"/>
      <w:r w:rsidR="00C44981" w:rsidRPr="00C44981">
        <w:t>://www.lkpumpservice.cz</w:t>
      </w:r>
      <w:r w:rsidRPr="00363357">
        <w:t xml:space="preserve"> </w:t>
      </w:r>
    </w:p>
    <w:p w:rsidR="00363357" w:rsidRPr="00722135" w:rsidRDefault="00363357" w:rsidP="00363357">
      <w:pPr>
        <w:jc w:val="left"/>
        <w:rPr>
          <w:rStyle w:val="Siln"/>
          <w:b w:val="0"/>
          <w:szCs w:val="24"/>
        </w:rPr>
      </w:pPr>
      <w:proofErr w:type="gramStart"/>
      <w:r w:rsidRPr="00722135">
        <w:rPr>
          <w:bCs/>
          <w:szCs w:val="24"/>
          <w:u w:val="single"/>
        </w:rPr>
        <w:t>Adresa</w:t>
      </w:r>
      <w:r w:rsidRPr="006E52D7">
        <w:rPr>
          <w:bCs/>
          <w:szCs w:val="24"/>
        </w:rPr>
        <w:t xml:space="preserve"> : </w:t>
      </w:r>
      <w:r w:rsidRPr="006E52D7">
        <w:rPr>
          <w:bCs/>
          <w:szCs w:val="24"/>
        </w:rPr>
        <w:tab/>
      </w:r>
      <w:r w:rsidR="00C44981">
        <w:rPr>
          <w:bCs/>
          <w:szCs w:val="24"/>
        </w:rPr>
        <w:t>LK</w:t>
      </w:r>
      <w:proofErr w:type="gramEnd"/>
      <w:r w:rsidR="00C44981">
        <w:rPr>
          <w:bCs/>
          <w:szCs w:val="24"/>
        </w:rPr>
        <w:t xml:space="preserve"> PUMP SERVICE </w:t>
      </w:r>
      <w:proofErr w:type="spellStart"/>
      <w:r>
        <w:rPr>
          <w:bCs/>
          <w:szCs w:val="24"/>
        </w:rPr>
        <w:t>Rehau</w:t>
      </w:r>
      <w:proofErr w:type="spellEnd"/>
      <w:r>
        <w:rPr>
          <w:bCs/>
          <w:szCs w:val="24"/>
        </w:rPr>
        <w:t xml:space="preserve"> s.r.o.</w:t>
      </w:r>
    </w:p>
    <w:p w:rsidR="00363357" w:rsidRDefault="00C44981" w:rsidP="00363357">
      <w:pPr>
        <w:ind w:left="709" w:firstLine="709"/>
        <w:jc w:val="left"/>
        <w:rPr>
          <w:szCs w:val="24"/>
        </w:rPr>
      </w:pPr>
      <w:r>
        <w:t>Kolbenova 898/11</w:t>
      </w:r>
      <w:r w:rsidR="00363357">
        <w:rPr>
          <w:szCs w:val="24"/>
        </w:rPr>
        <w:t>,</w:t>
      </w:r>
    </w:p>
    <w:p w:rsidR="00363357" w:rsidRPr="00C44981" w:rsidRDefault="00C44981" w:rsidP="00363357">
      <w:pPr>
        <w:ind w:left="709" w:firstLine="709"/>
        <w:jc w:val="left"/>
        <w:rPr>
          <w:sz w:val="44"/>
          <w:szCs w:val="24"/>
        </w:rPr>
      </w:pPr>
      <w:r w:rsidRPr="00C44981">
        <w:rPr>
          <w:color w:val="000000"/>
          <w:szCs w:val="15"/>
        </w:rPr>
        <w:t xml:space="preserve">190 02  Praha 9 </w:t>
      </w:r>
    </w:p>
    <w:p w:rsidR="00363357" w:rsidRPr="004D7C3F" w:rsidRDefault="00363357" w:rsidP="00363357">
      <w:pPr>
        <w:ind w:left="709" w:firstLine="709"/>
        <w:jc w:val="left"/>
        <w:rPr>
          <w:szCs w:val="24"/>
        </w:rPr>
      </w:pPr>
      <w:r w:rsidRPr="004D7C3F">
        <w:rPr>
          <w:szCs w:val="24"/>
        </w:rPr>
        <w:t>Česká republika</w:t>
      </w:r>
    </w:p>
    <w:p w:rsidR="00363357" w:rsidRDefault="00363357" w:rsidP="00363357">
      <w:pPr>
        <w:pStyle w:val="postalcode"/>
        <w:rPr>
          <w:rStyle w:val="Siln"/>
          <w:b w:val="0"/>
        </w:rPr>
      </w:pPr>
      <w:r w:rsidRPr="00D5538D">
        <w:rPr>
          <w:u w:val="single"/>
        </w:rPr>
        <w:t xml:space="preserve">Založení/působnost firmy na </w:t>
      </w:r>
      <w:proofErr w:type="gramStart"/>
      <w:r w:rsidRPr="00D5538D">
        <w:rPr>
          <w:u w:val="single"/>
        </w:rPr>
        <w:t>trhu</w:t>
      </w:r>
      <w:r>
        <w:t xml:space="preserve"> </w:t>
      </w:r>
      <w:r w:rsidRPr="00672D66">
        <w:t>:</w:t>
      </w:r>
      <w:r>
        <w:t xml:space="preserve"> </w:t>
      </w:r>
      <w:r w:rsidR="00A74374">
        <w:rPr>
          <w:rStyle w:val="Siln"/>
          <w:b w:val="0"/>
        </w:rPr>
        <w:t>n</w:t>
      </w:r>
      <w:r w:rsidR="00C44981">
        <w:rPr>
          <w:rStyle w:val="Siln"/>
          <w:b w:val="0"/>
        </w:rPr>
        <w:t>eposkytnuto</w:t>
      </w:r>
      <w:proofErr w:type="gramEnd"/>
    </w:p>
    <w:p w:rsidR="00A74374" w:rsidRPr="004D7C3F" w:rsidRDefault="00A74374" w:rsidP="00A74374">
      <w:r w:rsidRPr="00D5538D">
        <w:rPr>
          <w:u w:val="single"/>
        </w:rPr>
        <w:t xml:space="preserve">Zastoupení zahraniční </w:t>
      </w:r>
      <w:proofErr w:type="gramStart"/>
      <w:r w:rsidRPr="00D5538D">
        <w:rPr>
          <w:u w:val="single"/>
        </w:rPr>
        <w:t>firmy</w:t>
      </w:r>
      <w:r>
        <w:t xml:space="preserve"> </w:t>
      </w:r>
      <w:r w:rsidRPr="00672D66">
        <w:t>: Společnost</w:t>
      </w:r>
      <w:proofErr w:type="gramEnd"/>
      <w:r w:rsidRPr="00801C71">
        <w:rPr>
          <w:szCs w:val="24"/>
        </w:rPr>
        <w:t xml:space="preserve"> zprostředkovává sortiment nabízený firmou </w:t>
      </w:r>
      <w:proofErr w:type="spellStart"/>
      <w:r>
        <w:rPr>
          <w:szCs w:val="24"/>
        </w:rPr>
        <w:t>Sanitaire</w:t>
      </w:r>
      <w:proofErr w:type="spellEnd"/>
      <w:r w:rsidRPr="00801C71">
        <w:rPr>
          <w:rStyle w:val="Siln"/>
          <w:b w:val="0"/>
          <w:szCs w:val="24"/>
        </w:rPr>
        <w:t>,</w:t>
      </w:r>
      <w:r>
        <w:rPr>
          <w:rStyle w:val="Siln"/>
          <w:b w:val="0"/>
          <w:szCs w:val="24"/>
        </w:rPr>
        <w:t xml:space="preserve"> </w:t>
      </w:r>
      <w:proofErr w:type="spellStart"/>
      <w:r>
        <w:rPr>
          <w:rStyle w:val="Siln"/>
          <w:b w:val="0"/>
          <w:szCs w:val="24"/>
        </w:rPr>
        <w:t>jemnobublinný</w:t>
      </w:r>
      <w:proofErr w:type="spellEnd"/>
      <w:r>
        <w:rPr>
          <w:rStyle w:val="Siln"/>
          <w:b w:val="0"/>
          <w:szCs w:val="24"/>
        </w:rPr>
        <w:t xml:space="preserve"> </w:t>
      </w:r>
      <w:r w:rsidRPr="00801C71">
        <w:rPr>
          <w:rStyle w:val="Siln"/>
          <w:b w:val="0"/>
          <w:szCs w:val="24"/>
        </w:rPr>
        <w:t>provzdušňovací systémy</w:t>
      </w:r>
      <w:r>
        <w:rPr>
          <w:rStyle w:val="Siln"/>
          <w:b w:val="0"/>
          <w:szCs w:val="24"/>
        </w:rPr>
        <w:t xml:space="preserve">. </w:t>
      </w:r>
    </w:p>
    <w:p w:rsidR="00363357" w:rsidRDefault="00363357" w:rsidP="00363357">
      <w:pPr>
        <w:rPr>
          <w:szCs w:val="24"/>
        </w:rPr>
      </w:pPr>
      <w:r w:rsidRPr="00D14153">
        <w:rPr>
          <w:u w:val="single"/>
        </w:rPr>
        <w:t xml:space="preserve">Typ nabízené </w:t>
      </w:r>
      <w:proofErr w:type="gramStart"/>
      <w:r w:rsidRPr="00D14153">
        <w:rPr>
          <w:u w:val="single"/>
        </w:rPr>
        <w:t>aerace</w:t>
      </w:r>
      <w:r w:rsidRPr="00D14153">
        <w:t xml:space="preserve"> :</w:t>
      </w:r>
      <w:r>
        <w:rPr>
          <w:szCs w:val="24"/>
        </w:rPr>
        <w:t xml:space="preserve"> </w:t>
      </w:r>
      <w:proofErr w:type="spellStart"/>
      <w:r>
        <w:rPr>
          <w:szCs w:val="24"/>
        </w:rPr>
        <w:t>Jemnobublinn</w:t>
      </w:r>
      <w:r w:rsidR="00A74374">
        <w:rPr>
          <w:szCs w:val="24"/>
        </w:rPr>
        <w:t>ý</w:t>
      </w:r>
      <w:proofErr w:type="spellEnd"/>
      <w:proofErr w:type="gramEnd"/>
      <w:r w:rsidR="00A74374">
        <w:rPr>
          <w:szCs w:val="24"/>
        </w:rPr>
        <w:t xml:space="preserve"> </w:t>
      </w:r>
      <w:proofErr w:type="spellStart"/>
      <w:r w:rsidR="00A74374">
        <w:rPr>
          <w:szCs w:val="24"/>
        </w:rPr>
        <w:t>aerční</w:t>
      </w:r>
      <w:proofErr w:type="spellEnd"/>
      <w:r w:rsidR="00A74374">
        <w:rPr>
          <w:szCs w:val="24"/>
        </w:rPr>
        <w:t xml:space="preserve"> systém.</w:t>
      </w:r>
      <w:r>
        <w:rPr>
          <w:szCs w:val="24"/>
        </w:rPr>
        <w:t xml:space="preserve"> </w:t>
      </w:r>
    </w:p>
    <w:p w:rsidR="00363357" w:rsidRDefault="00363357" w:rsidP="00363357">
      <w:r w:rsidRPr="00672D66">
        <w:rPr>
          <w:rStyle w:val="text"/>
          <w:u w:val="single"/>
        </w:rPr>
        <w:t>Aplikace/použití</w:t>
      </w:r>
      <w:r w:rsidRPr="00672D66">
        <w:rPr>
          <w:rStyle w:val="text"/>
        </w:rPr>
        <w:t xml:space="preserve"> : </w:t>
      </w:r>
      <w:r>
        <w:t>Jako provzdušňovací elementy k provzdušňování odpadních vod ve fázi biologického čištění.</w:t>
      </w:r>
    </w:p>
    <w:p w:rsidR="005C66FD" w:rsidRDefault="00363357" w:rsidP="005C66FD">
      <w:r w:rsidRPr="00AF41CA">
        <w:rPr>
          <w:u w:val="single"/>
        </w:rPr>
        <w:t xml:space="preserve"> </w:t>
      </w:r>
      <w:r w:rsidRPr="00D14153">
        <w:rPr>
          <w:u w:val="single"/>
        </w:rPr>
        <w:t xml:space="preserve">Typ a označení aerační </w:t>
      </w:r>
      <w:proofErr w:type="gramStart"/>
      <w:r w:rsidRPr="00D14153">
        <w:rPr>
          <w:u w:val="single"/>
        </w:rPr>
        <w:t>elementu</w:t>
      </w:r>
      <w:r>
        <w:rPr>
          <w:u w:val="single"/>
        </w:rPr>
        <w:t xml:space="preserve"> </w:t>
      </w:r>
      <w:r>
        <w:t>:</w:t>
      </w:r>
      <w:r w:rsidR="005C66FD">
        <w:t xml:space="preserve"> Aerační</w:t>
      </w:r>
      <w:proofErr w:type="gramEnd"/>
      <w:r w:rsidR="005C66FD">
        <w:t xml:space="preserve"> elementy společnosti ITT Sanitaire</w:t>
      </w:r>
    </w:p>
    <w:p w:rsidR="005C66FD" w:rsidRDefault="005C66FD" w:rsidP="002A4EEE"/>
    <w:p w:rsidR="00A74374" w:rsidRDefault="00A74374" w:rsidP="002A4EEE">
      <w:r>
        <w:rPr>
          <w:noProof/>
        </w:rPr>
        <w:lastRenderedPageBreak/>
        <w:drawing>
          <wp:inline distT="0" distB="0" distL="0" distR="0">
            <wp:extent cx="5467350" cy="2076450"/>
            <wp:effectExtent l="19050" t="0" r="0" b="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srcRect/>
                    <a:stretch>
                      <a:fillRect/>
                    </a:stretch>
                  </pic:blipFill>
                  <pic:spPr bwMode="auto">
                    <a:xfrm>
                      <a:off x="0" y="0"/>
                      <a:ext cx="5467350" cy="2076450"/>
                    </a:xfrm>
                    <a:prstGeom prst="rect">
                      <a:avLst/>
                    </a:prstGeom>
                    <a:noFill/>
                    <a:ln w="9525">
                      <a:noFill/>
                      <a:miter lim="800000"/>
                      <a:headEnd/>
                      <a:tailEnd/>
                    </a:ln>
                  </pic:spPr>
                </pic:pic>
              </a:graphicData>
            </a:graphic>
          </wp:inline>
        </w:drawing>
      </w:r>
    </w:p>
    <w:p w:rsidR="00A74374" w:rsidRDefault="00A74374" w:rsidP="00A74374">
      <w:pPr>
        <w:pStyle w:val="Nadpis3"/>
        <w:numPr>
          <w:ilvl w:val="0"/>
          <w:numId w:val="0"/>
        </w:numPr>
        <w:ind w:left="1135"/>
        <w:rPr>
          <w:sz w:val="18"/>
          <w:szCs w:val="18"/>
        </w:rPr>
      </w:pPr>
      <w:r w:rsidRPr="00363357">
        <w:t>Obr. 6.</w:t>
      </w:r>
      <w:r w:rsidR="000B7B7F">
        <w:fldChar w:fldCharType="begin"/>
      </w:r>
      <w:r w:rsidR="000B7B7F">
        <w:instrText xml:space="preserve"> SEQ Obr. \* ARABIC \s 1 </w:instrText>
      </w:r>
      <w:r w:rsidR="000B7B7F">
        <w:fldChar w:fldCharType="separate"/>
      </w:r>
      <w:r w:rsidRPr="00363357">
        <w:t>1</w:t>
      </w:r>
      <w:r w:rsidR="000B7B7F">
        <w:fldChar w:fldCharType="end"/>
      </w:r>
      <w:r w:rsidR="005C66FD">
        <w:t>1</w:t>
      </w:r>
      <w:r w:rsidRPr="00A25B7F">
        <w:t xml:space="preserve"> </w:t>
      </w:r>
      <w:r w:rsidR="005C66FD" w:rsidRPr="005C66FD">
        <w:rPr>
          <w:b w:val="0"/>
          <w:sz w:val="22"/>
        </w:rPr>
        <w:t>Membrána typu Silver Serie II</w:t>
      </w:r>
      <w:r w:rsidR="005C66FD" w:rsidRPr="005C66FD">
        <w:rPr>
          <w:b w:val="0"/>
          <w:sz w:val="20"/>
          <w:szCs w:val="24"/>
        </w:rPr>
        <w:t xml:space="preserve"> </w:t>
      </w:r>
      <w:r w:rsidR="005C66FD">
        <w:rPr>
          <w:b w:val="0"/>
          <w:sz w:val="24"/>
          <w:szCs w:val="24"/>
        </w:rPr>
        <w:t>, Sanitaire</w:t>
      </w:r>
    </w:p>
    <w:p w:rsidR="00A74374" w:rsidRPr="00524EFA" w:rsidRDefault="00A74374" w:rsidP="002A4EEE"/>
    <w:p w:rsidR="00524EFA" w:rsidRDefault="00524EFA" w:rsidP="002A4EEE">
      <w:pPr>
        <w:pStyle w:val="Nadpis2"/>
        <w:spacing w:line="288" w:lineRule="auto"/>
        <w:ind w:left="0" w:firstLine="0"/>
      </w:pPr>
      <w:bookmarkStart w:id="75" w:name="_Toc389167825"/>
      <w:r>
        <w:t>os-kom</w:t>
      </w:r>
      <w:bookmarkEnd w:id="75"/>
    </w:p>
    <w:p w:rsidR="00524EFA" w:rsidRPr="00722135" w:rsidRDefault="006E52D7" w:rsidP="002A4EEE">
      <w:r w:rsidRPr="00722135">
        <w:rPr>
          <w:u w:val="single"/>
        </w:rPr>
        <w:t xml:space="preserve">Webové stránky </w:t>
      </w:r>
      <w:proofErr w:type="gramStart"/>
      <w:r w:rsidRPr="00722135">
        <w:rPr>
          <w:u w:val="single"/>
        </w:rPr>
        <w:t>firmy</w:t>
      </w:r>
      <w:r w:rsidRPr="006E52D7">
        <w:t xml:space="preserve"> :</w:t>
      </w:r>
      <w:r>
        <w:rPr>
          <w:b/>
        </w:rPr>
        <w:t xml:space="preserve"> </w:t>
      </w:r>
      <w:hyperlink r:id="rId105" w:history="1">
        <w:r w:rsidR="00524EFA" w:rsidRPr="00722135">
          <w:rPr>
            <w:rStyle w:val="Hypertextovodkaz"/>
            <w:color w:val="auto"/>
            <w:u w:val="none"/>
          </w:rPr>
          <w:t>http</w:t>
        </w:r>
        <w:proofErr w:type="gramEnd"/>
        <w:r w:rsidR="00524EFA" w:rsidRPr="00722135">
          <w:rPr>
            <w:rStyle w:val="Hypertextovodkaz"/>
            <w:color w:val="auto"/>
            <w:u w:val="none"/>
          </w:rPr>
          <w:t>://www.oskom.cz</w:t>
        </w:r>
      </w:hyperlink>
    </w:p>
    <w:p w:rsidR="00570C91" w:rsidRDefault="006E52D7" w:rsidP="00570C91">
      <w:pPr>
        <w:jc w:val="left"/>
        <w:rPr>
          <w:rStyle w:val="Siln"/>
          <w:szCs w:val="24"/>
        </w:rPr>
      </w:pPr>
      <w:proofErr w:type="gramStart"/>
      <w:r w:rsidRPr="00722135">
        <w:rPr>
          <w:bCs/>
          <w:szCs w:val="24"/>
          <w:u w:val="single"/>
        </w:rPr>
        <w:t>Adresa</w:t>
      </w:r>
      <w:r w:rsidRPr="006E52D7">
        <w:rPr>
          <w:bCs/>
          <w:szCs w:val="24"/>
        </w:rPr>
        <w:t xml:space="preserve"> : </w:t>
      </w:r>
      <w:r w:rsidRPr="006E52D7">
        <w:rPr>
          <w:bCs/>
          <w:szCs w:val="24"/>
        </w:rPr>
        <w:tab/>
      </w:r>
      <w:r w:rsidR="00524EFA" w:rsidRPr="00722135">
        <w:rPr>
          <w:rStyle w:val="Siln"/>
          <w:b w:val="0"/>
          <w:szCs w:val="24"/>
        </w:rPr>
        <w:t>OS-KOM</w:t>
      </w:r>
      <w:proofErr w:type="gramEnd"/>
      <w:r w:rsidR="00524EFA" w:rsidRPr="00722135">
        <w:rPr>
          <w:rStyle w:val="Siln"/>
          <w:b w:val="0"/>
          <w:szCs w:val="24"/>
        </w:rPr>
        <w:t xml:space="preserve"> spol. s r.o.</w:t>
      </w:r>
    </w:p>
    <w:p w:rsidR="00570C91" w:rsidRDefault="00524EFA" w:rsidP="00570C91">
      <w:pPr>
        <w:ind w:left="709" w:firstLine="709"/>
        <w:jc w:val="left"/>
        <w:rPr>
          <w:szCs w:val="24"/>
        </w:rPr>
      </w:pPr>
      <w:r w:rsidRPr="0042205F">
        <w:rPr>
          <w:szCs w:val="24"/>
        </w:rPr>
        <w:t>Zdíkovská 22</w:t>
      </w:r>
      <w:r w:rsidR="00570C91">
        <w:rPr>
          <w:szCs w:val="24"/>
        </w:rPr>
        <w:t>,</w:t>
      </w:r>
    </w:p>
    <w:p w:rsidR="00524EFA" w:rsidRDefault="00524EFA" w:rsidP="00570C91">
      <w:pPr>
        <w:ind w:left="709" w:firstLine="709"/>
        <w:jc w:val="left"/>
        <w:rPr>
          <w:szCs w:val="24"/>
        </w:rPr>
      </w:pPr>
      <w:r w:rsidRPr="0042205F">
        <w:rPr>
          <w:szCs w:val="24"/>
        </w:rPr>
        <w:t>150 00 Praha 5</w:t>
      </w:r>
    </w:p>
    <w:p w:rsidR="00524EFA" w:rsidRPr="00AC364E" w:rsidRDefault="00524EFA" w:rsidP="00570C91">
      <w:pPr>
        <w:ind w:left="709" w:firstLine="709"/>
        <w:jc w:val="left"/>
      </w:pPr>
      <w:r>
        <w:t xml:space="preserve">Česká Republika </w:t>
      </w:r>
    </w:p>
    <w:p w:rsidR="00524EFA" w:rsidRDefault="00722135" w:rsidP="002A4EEE">
      <w:r w:rsidRPr="00D5538D">
        <w:rPr>
          <w:u w:val="single"/>
        </w:rPr>
        <w:t>Založení/působnost firmy na trhu</w:t>
      </w:r>
      <w:r>
        <w:t xml:space="preserve"> </w:t>
      </w:r>
      <w:r w:rsidRPr="00672D66">
        <w:t xml:space="preserve">: </w:t>
      </w:r>
      <w:r w:rsidR="00524EFA">
        <w:t xml:space="preserve">V dubnu 1992 byla založena firma OS-KOM spol. s </w:t>
      </w:r>
      <w:proofErr w:type="gramStart"/>
      <w:r w:rsidR="00524EFA">
        <w:t>r.o..</w:t>
      </w:r>
      <w:proofErr w:type="gramEnd"/>
    </w:p>
    <w:p w:rsidR="00524EFA" w:rsidRDefault="00524EFA" w:rsidP="002A4EEE">
      <w:r>
        <w:t xml:space="preserve">Firma nabízí komponenty pro čistírny odpadních vod od společnosti </w:t>
      </w:r>
      <w:proofErr w:type="spellStart"/>
      <w:r>
        <w:t>Pfleiderer</w:t>
      </w:r>
      <w:proofErr w:type="spellEnd"/>
      <w:r>
        <w:t xml:space="preserve"> </w:t>
      </w:r>
      <w:proofErr w:type="spellStart"/>
      <w:r>
        <w:t>Water</w:t>
      </w:r>
      <w:proofErr w:type="spellEnd"/>
      <w:r>
        <w:t xml:space="preserve"> Systems. </w:t>
      </w:r>
      <w:proofErr w:type="spellStart"/>
      <w:r>
        <w:t>Pfleiderer</w:t>
      </w:r>
      <w:proofErr w:type="spellEnd"/>
      <w:r>
        <w:t xml:space="preserve"> vodní systémy vyvíjí a dodává produkty pro provzdušňování a biologickou aktivaci kalu pro čistírny odpadních vod. </w:t>
      </w:r>
    </w:p>
    <w:p w:rsidR="00524EFA" w:rsidRDefault="00984EF2" w:rsidP="002A4EEE">
      <w:r w:rsidRPr="00672D66">
        <w:rPr>
          <w:u w:val="single"/>
        </w:rPr>
        <w:t xml:space="preserve">Typ nabízené </w:t>
      </w:r>
      <w:proofErr w:type="gramStart"/>
      <w:r w:rsidRPr="00672D66">
        <w:rPr>
          <w:u w:val="single"/>
        </w:rPr>
        <w:t>aerace</w:t>
      </w:r>
      <w:r w:rsidRPr="00672D66">
        <w:t xml:space="preserve"> : </w:t>
      </w:r>
      <w:r w:rsidR="00570C91">
        <w:t>Nabízený</w:t>
      </w:r>
      <w:proofErr w:type="gramEnd"/>
      <w:r w:rsidR="00524EFA">
        <w:t xml:space="preserve"> </w:t>
      </w:r>
      <w:hyperlink r:id="rId106" w:tooltip="newair" w:history="1">
        <w:r w:rsidR="00524EFA">
          <w:rPr>
            <w:rStyle w:val="Hypertextovodkaz"/>
            <w:color w:val="auto"/>
            <w:u w:val="none"/>
          </w:rPr>
          <w:t>p</w:t>
        </w:r>
        <w:r w:rsidR="00524EFA" w:rsidRPr="008D727B">
          <w:rPr>
            <w:rStyle w:val="Hypertextovodkaz"/>
            <w:color w:val="auto"/>
            <w:u w:val="none"/>
          </w:rPr>
          <w:t xml:space="preserve">rovzdušňovací systém </w:t>
        </w:r>
        <w:proofErr w:type="spellStart"/>
        <w:r w:rsidR="00524EFA" w:rsidRPr="008D727B">
          <w:rPr>
            <w:rStyle w:val="Hypertextovodkaz"/>
            <w:color w:val="auto"/>
            <w:u w:val="none"/>
          </w:rPr>
          <w:t>newair</w:t>
        </w:r>
        <w:proofErr w:type="spellEnd"/>
      </w:hyperlink>
      <w:r w:rsidR="00524EFA">
        <w:t xml:space="preserve"> je výhradně </w:t>
      </w:r>
      <w:proofErr w:type="spellStart"/>
      <w:r w:rsidR="00524EFA">
        <w:t>jemnobublinný</w:t>
      </w:r>
      <w:proofErr w:type="spellEnd"/>
      <w:r w:rsidR="00524EFA">
        <w:t>.</w:t>
      </w:r>
    </w:p>
    <w:p w:rsidR="00524EFA" w:rsidRDefault="00984EF2" w:rsidP="002A4EEE">
      <w:r w:rsidRPr="00672D66">
        <w:rPr>
          <w:rStyle w:val="text"/>
          <w:u w:val="single"/>
        </w:rPr>
        <w:t>Aplikace/použití</w:t>
      </w:r>
      <w:r w:rsidRPr="00672D66">
        <w:rPr>
          <w:rStyle w:val="text"/>
        </w:rPr>
        <w:t xml:space="preserve"> : </w:t>
      </w:r>
      <w:r w:rsidR="00524EFA">
        <w:t xml:space="preserve">Použití pro aktivační nádrže. </w:t>
      </w:r>
    </w:p>
    <w:p w:rsidR="00F85221" w:rsidRDefault="00F85221" w:rsidP="002A4EEE">
      <w:r w:rsidRPr="00D14153">
        <w:rPr>
          <w:u w:val="single"/>
        </w:rPr>
        <w:t xml:space="preserve">Typ a označení aerační </w:t>
      </w:r>
      <w:proofErr w:type="gramStart"/>
      <w:r w:rsidRPr="00D14153">
        <w:rPr>
          <w:u w:val="single"/>
        </w:rPr>
        <w:t>elementu</w:t>
      </w:r>
      <w:r>
        <w:rPr>
          <w:u w:val="single"/>
        </w:rPr>
        <w:t xml:space="preserve"> </w:t>
      </w:r>
      <w:r>
        <w:t>:</w:t>
      </w:r>
      <w:proofErr w:type="gramEnd"/>
      <w:r>
        <w:t xml:space="preserve"> </w:t>
      </w:r>
    </w:p>
    <w:p w:rsidR="00524EFA" w:rsidRDefault="00524EFA" w:rsidP="002A4EEE">
      <w:r>
        <w:t xml:space="preserve">Provzdušňovací elementy </w:t>
      </w:r>
      <w:proofErr w:type="spellStart"/>
      <w:r>
        <w:t>newair</w:t>
      </w:r>
      <w:proofErr w:type="spellEnd"/>
      <w:r>
        <w:t>, pro provzdušňování odpadních vod ve fázi biologického čištění. Jsou vhodné pro čištění komunální</w:t>
      </w:r>
      <w:r w:rsidR="002B2279">
        <w:t>ch</w:t>
      </w:r>
      <w:r>
        <w:t xml:space="preserve"> odpadní</w:t>
      </w:r>
      <w:r w:rsidR="002B2279">
        <w:t>ch</w:t>
      </w:r>
      <w:r>
        <w:t xml:space="preserve"> vod,</w:t>
      </w:r>
      <w:r w:rsidR="002B2279">
        <w:t xml:space="preserve"> </w:t>
      </w:r>
      <w:r>
        <w:t>ale i silně znečištěné a agresivní průmyslové vody.</w:t>
      </w:r>
    </w:p>
    <w:p w:rsidR="00524EFA" w:rsidRDefault="00524EFA" w:rsidP="002A4EEE">
      <w:r>
        <w:t>Provzdušovací systém navrhne firma O</w:t>
      </w:r>
      <w:r w:rsidR="002B2279">
        <w:t>S</w:t>
      </w:r>
      <w:r>
        <w:t>-</w:t>
      </w:r>
      <w:r w:rsidR="002B2279">
        <w:t>KOM</w:t>
      </w:r>
      <w:r>
        <w:t xml:space="preserve"> na základě poskytnutých informací (</w:t>
      </w:r>
      <w:proofErr w:type="spellStart"/>
      <w:r>
        <w:t>oxygenační</w:t>
      </w:r>
      <w:proofErr w:type="spellEnd"/>
      <w:r>
        <w:t xml:space="preserve"> kapacita, objem nádrže, hloubka nádrže atd.). </w:t>
      </w:r>
      <w:r w:rsidR="002B2279">
        <w:t>Firma provádí d</w:t>
      </w:r>
      <w:r>
        <w:t>odávka provzdušňovací systém včetně montáže.</w:t>
      </w:r>
    </w:p>
    <w:p w:rsidR="00524EFA" w:rsidRDefault="002B2279" w:rsidP="002A4EEE">
      <w:r>
        <w:t>P</w:t>
      </w:r>
      <w:r w:rsidR="00524EFA">
        <w:t xml:space="preserve">rovzdušňovací elementy </w:t>
      </w:r>
      <w:proofErr w:type="spellStart"/>
      <w:r w:rsidR="00524EFA">
        <w:t>newair</w:t>
      </w:r>
      <w:proofErr w:type="spellEnd"/>
      <w:r w:rsidR="00524EFA">
        <w:t xml:space="preserve"> jsou navrženy ve dvou základních verzích, buď jako provzdušňovací elementy</w:t>
      </w:r>
      <w:r>
        <w:t>, které</w:t>
      </w:r>
      <w:r w:rsidR="00524EFA">
        <w:t xml:space="preserve"> jsou vyrobeny z vysoce hustotního polyetylenu, které </w:t>
      </w:r>
      <w:r w:rsidR="00524EFA">
        <w:lastRenderedPageBreak/>
        <w:t xml:space="preserve">jsou označeny jako </w:t>
      </w:r>
      <w:proofErr w:type="spellStart"/>
      <w:r w:rsidR="00524EFA">
        <w:t>newair</w:t>
      </w:r>
      <w:proofErr w:type="spellEnd"/>
      <w:r w:rsidR="00524EFA">
        <w:t xml:space="preserve"> HDPE, nebo membránové provzdušňovací elementy </w:t>
      </w:r>
      <w:proofErr w:type="spellStart"/>
      <w:r w:rsidR="00524EFA">
        <w:t>newair</w:t>
      </w:r>
      <w:proofErr w:type="spellEnd"/>
      <w:r w:rsidR="00524EFA">
        <w:t>. Membránové provzdušňovací elementy se dále dělí podle materiálů membrány do tří skupin EPDM, silikon Standard, silikon Robust.</w:t>
      </w:r>
    </w:p>
    <w:p w:rsidR="00524EFA" w:rsidRDefault="00524EFA" w:rsidP="002A4EEE">
      <w:r>
        <w:t xml:space="preserve">Membránový difuzor </w:t>
      </w:r>
      <w:proofErr w:type="spellStart"/>
      <w:r>
        <w:t>newair</w:t>
      </w:r>
      <w:proofErr w:type="spellEnd"/>
      <w:r>
        <w:t xml:space="preserve"> silikon Standard jehož součástí je silikonová membrána, je více chemicky odolný. Je vhodný k provzdušňování průmyslových vod a to například vod odpadní</w:t>
      </w:r>
      <w:r w:rsidR="002B2279">
        <w:t>ch</w:t>
      </w:r>
      <w:r>
        <w:t xml:space="preserve"> z pivovarů a jiných podobně zatížených průmyslů.</w:t>
      </w:r>
    </w:p>
    <w:p w:rsidR="00363357" w:rsidRDefault="00363357" w:rsidP="00363357">
      <w:pPr>
        <w:jc w:val="center"/>
        <w:rPr>
          <w:b/>
          <w:szCs w:val="24"/>
        </w:rPr>
      </w:pPr>
      <w:r>
        <w:rPr>
          <w:noProof/>
        </w:rPr>
        <w:drawing>
          <wp:inline distT="0" distB="0" distL="0" distR="0">
            <wp:extent cx="3209925" cy="2134435"/>
            <wp:effectExtent l="19050" t="0" r="9525" b="0"/>
            <wp:docPr id="56" name="obrázek 56" descr="http://www.oskom.cz/UserFiles/Image/produkty/cisticka_odpadnich_vod/newair-svice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oskom.cz/UserFiles/Image/produkty/cisticka_odpadnich_vod/newair-svice_big.jpg"/>
                    <pic:cNvPicPr>
                      <a:picLocks noChangeAspect="1" noChangeArrowheads="1"/>
                    </pic:cNvPicPr>
                  </pic:nvPicPr>
                  <pic:blipFill>
                    <a:blip r:embed="rId107" cstate="print"/>
                    <a:srcRect/>
                    <a:stretch>
                      <a:fillRect/>
                    </a:stretch>
                  </pic:blipFill>
                  <pic:spPr bwMode="auto">
                    <a:xfrm>
                      <a:off x="0" y="0"/>
                      <a:ext cx="3212535" cy="2136170"/>
                    </a:xfrm>
                    <a:prstGeom prst="rect">
                      <a:avLst/>
                    </a:prstGeom>
                    <a:noFill/>
                    <a:ln w="9525">
                      <a:noFill/>
                      <a:miter lim="800000"/>
                      <a:headEnd/>
                      <a:tailEnd/>
                    </a:ln>
                  </pic:spPr>
                </pic:pic>
              </a:graphicData>
            </a:graphic>
          </wp:inline>
        </w:drawing>
      </w:r>
    </w:p>
    <w:p w:rsidR="00363357" w:rsidRDefault="00363357" w:rsidP="00363357">
      <w:pPr>
        <w:pStyle w:val="Nadpis3"/>
        <w:numPr>
          <w:ilvl w:val="0"/>
          <w:numId w:val="0"/>
        </w:numPr>
        <w:ind w:left="1135"/>
        <w:rPr>
          <w:sz w:val="18"/>
          <w:szCs w:val="18"/>
        </w:rPr>
      </w:pPr>
      <w:r w:rsidRPr="00363357">
        <w:t>Obr. 6.</w:t>
      </w:r>
      <w:r w:rsidR="000B7B7F">
        <w:fldChar w:fldCharType="begin"/>
      </w:r>
      <w:r w:rsidR="000B7B7F">
        <w:instrText xml:space="preserve"> SEQ Obr. \* ARABIC \s 1 </w:instrText>
      </w:r>
      <w:r w:rsidR="000B7B7F">
        <w:fldChar w:fldCharType="separate"/>
      </w:r>
      <w:r w:rsidRPr="00363357">
        <w:t>1</w:t>
      </w:r>
      <w:r w:rsidR="000B7B7F">
        <w:fldChar w:fldCharType="end"/>
      </w:r>
      <w:r w:rsidRPr="00363357">
        <w:t>2</w:t>
      </w:r>
      <w:r w:rsidRPr="00A25B7F">
        <w:t xml:space="preserve"> </w:t>
      </w:r>
      <w:r w:rsidRPr="00363357">
        <w:rPr>
          <w:b w:val="0"/>
          <w:sz w:val="24"/>
          <w:szCs w:val="24"/>
        </w:rPr>
        <w:t>Provzdušňovací elementy newair</w:t>
      </w:r>
      <w:r w:rsidRPr="00363357">
        <w:rPr>
          <w:b w:val="0"/>
          <w:sz w:val="24"/>
          <w:szCs w:val="24"/>
          <w:vertAlign w:val="superscript"/>
        </w:rPr>
        <w:t>®</w:t>
      </w:r>
      <w:r w:rsidRPr="00363357">
        <w:rPr>
          <w:b w:val="0"/>
          <w:sz w:val="24"/>
          <w:szCs w:val="24"/>
        </w:rPr>
        <w:t xml:space="preserve"> HDPE, OS-KOM</w:t>
      </w:r>
    </w:p>
    <w:p w:rsidR="00363357" w:rsidRPr="003F3BA5" w:rsidRDefault="00363357" w:rsidP="00363357">
      <w:pPr>
        <w:jc w:val="center"/>
        <w:rPr>
          <w:b/>
          <w:szCs w:val="24"/>
        </w:rPr>
      </w:pPr>
    </w:p>
    <w:p w:rsidR="00524EFA" w:rsidRDefault="00524EFA" w:rsidP="002A4EEE">
      <w:pPr>
        <w:pStyle w:val="Nadpis2"/>
        <w:spacing w:line="288" w:lineRule="auto"/>
        <w:ind w:left="0" w:firstLine="0"/>
      </w:pPr>
      <w:bookmarkStart w:id="76" w:name="_Toc389167826"/>
      <w:r>
        <w:t>rehau</w:t>
      </w:r>
      <w:bookmarkEnd w:id="76"/>
    </w:p>
    <w:p w:rsidR="00F85221" w:rsidRDefault="00F85221" w:rsidP="00F85221">
      <w:r w:rsidRPr="00722135">
        <w:rPr>
          <w:u w:val="single"/>
        </w:rPr>
        <w:t xml:space="preserve">Webové stránky </w:t>
      </w:r>
      <w:proofErr w:type="gramStart"/>
      <w:r w:rsidRPr="00722135">
        <w:rPr>
          <w:u w:val="single"/>
        </w:rPr>
        <w:t>firmy</w:t>
      </w:r>
      <w:r w:rsidRPr="006E52D7">
        <w:t xml:space="preserve"> </w:t>
      </w:r>
      <w:r w:rsidRPr="00722135">
        <w:t xml:space="preserve">: </w:t>
      </w:r>
      <w:r w:rsidR="00363357" w:rsidRPr="00363357">
        <w:t>http</w:t>
      </w:r>
      <w:proofErr w:type="gramEnd"/>
      <w:r w:rsidR="00363357" w:rsidRPr="00363357">
        <w:t xml:space="preserve">://www.rehau.com </w:t>
      </w:r>
    </w:p>
    <w:p w:rsidR="00F85221" w:rsidRPr="00722135" w:rsidRDefault="00F85221" w:rsidP="00F85221">
      <w:pPr>
        <w:jc w:val="left"/>
        <w:rPr>
          <w:rStyle w:val="Siln"/>
          <w:b w:val="0"/>
          <w:szCs w:val="24"/>
        </w:rPr>
      </w:pPr>
      <w:proofErr w:type="gramStart"/>
      <w:r w:rsidRPr="00722135">
        <w:rPr>
          <w:bCs/>
          <w:szCs w:val="24"/>
          <w:u w:val="single"/>
        </w:rPr>
        <w:t>Adresa</w:t>
      </w:r>
      <w:r w:rsidRPr="006E52D7">
        <w:rPr>
          <w:bCs/>
          <w:szCs w:val="24"/>
        </w:rPr>
        <w:t xml:space="preserve"> : </w:t>
      </w:r>
      <w:r w:rsidRPr="006E52D7">
        <w:rPr>
          <w:bCs/>
          <w:szCs w:val="24"/>
        </w:rPr>
        <w:tab/>
      </w:r>
      <w:proofErr w:type="spellStart"/>
      <w:r w:rsidR="00363357">
        <w:rPr>
          <w:bCs/>
          <w:szCs w:val="24"/>
        </w:rPr>
        <w:t>Rehau</w:t>
      </w:r>
      <w:proofErr w:type="spellEnd"/>
      <w:proofErr w:type="gramEnd"/>
      <w:r w:rsidR="00363357">
        <w:rPr>
          <w:bCs/>
          <w:szCs w:val="24"/>
        </w:rPr>
        <w:t xml:space="preserve"> s.r.o.</w:t>
      </w:r>
    </w:p>
    <w:p w:rsidR="00F85221" w:rsidRDefault="00363357" w:rsidP="00F85221">
      <w:pPr>
        <w:ind w:left="709" w:firstLine="709"/>
        <w:jc w:val="left"/>
        <w:rPr>
          <w:szCs w:val="24"/>
        </w:rPr>
      </w:pPr>
      <w:r>
        <w:t xml:space="preserve">Obchodní </w:t>
      </w:r>
      <w:proofErr w:type="gramStart"/>
      <w:r>
        <w:t>117</w:t>
      </w:r>
      <w:r w:rsidRPr="004D7C3F">
        <w:rPr>
          <w:szCs w:val="24"/>
        </w:rPr>
        <w:t xml:space="preserve"> </w:t>
      </w:r>
      <w:r w:rsidR="00F85221">
        <w:rPr>
          <w:szCs w:val="24"/>
        </w:rPr>
        <w:t>,</w:t>
      </w:r>
      <w:proofErr w:type="gramEnd"/>
    </w:p>
    <w:p w:rsidR="00F85221" w:rsidRDefault="00363357" w:rsidP="00F85221">
      <w:pPr>
        <w:ind w:left="709" w:firstLine="709"/>
        <w:jc w:val="left"/>
        <w:rPr>
          <w:szCs w:val="24"/>
        </w:rPr>
      </w:pPr>
      <w:r>
        <w:rPr>
          <w:szCs w:val="24"/>
        </w:rPr>
        <w:t>251 70 Čestlice</w:t>
      </w:r>
    </w:p>
    <w:p w:rsidR="00F85221" w:rsidRPr="004D7C3F" w:rsidRDefault="00F85221" w:rsidP="00F85221">
      <w:pPr>
        <w:ind w:left="709" w:firstLine="709"/>
        <w:jc w:val="left"/>
        <w:rPr>
          <w:szCs w:val="24"/>
        </w:rPr>
      </w:pPr>
      <w:r w:rsidRPr="004D7C3F">
        <w:rPr>
          <w:szCs w:val="24"/>
        </w:rPr>
        <w:t>Česká republika</w:t>
      </w:r>
    </w:p>
    <w:p w:rsidR="00F85221" w:rsidRPr="004D7C3F" w:rsidRDefault="00F85221" w:rsidP="00363357">
      <w:pPr>
        <w:pStyle w:val="postalcode"/>
      </w:pPr>
      <w:r w:rsidRPr="00D5538D">
        <w:rPr>
          <w:u w:val="single"/>
        </w:rPr>
        <w:t xml:space="preserve">Založení/působnost firmy na </w:t>
      </w:r>
      <w:proofErr w:type="gramStart"/>
      <w:r w:rsidRPr="00D5538D">
        <w:rPr>
          <w:u w:val="single"/>
        </w:rPr>
        <w:t>trhu</w:t>
      </w:r>
      <w:r>
        <w:t xml:space="preserve"> </w:t>
      </w:r>
      <w:r w:rsidRPr="00672D66">
        <w:t>:</w:t>
      </w:r>
      <w:r>
        <w:t xml:space="preserve"> </w:t>
      </w:r>
      <w:r w:rsidR="00356EA1" w:rsidRPr="00356EA1">
        <w:rPr>
          <w:rStyle w:val="Siln"/>
          <w:b w:val="0"/>
        </w:rPr>
        <w:t>1948</w:t>
      </w:r>
      <w:proofErr w:type="gramEnd"/>
      <w:r w:rsidR="00356EA1">
        <w:t xml:space="preserve"> byl rok založení panem </w:t>
      </w:r>
      <w:proofErr w:type="spellStart"/>
      <w:r w:rsidR="00356EA1">
        <w:t>Helmuten</w:t>
      </w:r>
      <w:proofErr w:type="spellEnd"/>
      <w:r w:rsidR="00356EA1">
        <w:t xml:space="preserve"> Wagnerem v REHAU.</w:t>
      </w:r>
      <w:r w:rsidR="00363357">
        <w:t xml:space="preserve"> 251 70</w:t>
      </w:r>
    </w:p>
    <w:p w:rsidR="00356EA1" w:rsidRDefault="00F85221" w:rsidP="00F85221">
      <w:pPr>
        <w:rPr>
          <w:szCs w:val="24"/>
        </w:rPr>
      </w:pPr>
      <w:r w:rsidRPr="00D14153">
        <w:rPr>
          <w:u w:val="single"/>
        </w:rPr>
        <w:t xml:space="preserve">Typ nabízené </w:t>
      </w:r>
      <w:proofErr w:type="gramStart"/>
      <w:r w:rsidRPr="00D14153">
        <w:rPr>
          <w:u w:val="single"/>
        </w:rPr>
        <w:t>aerace</w:t>
      </w:r>
      <w:r w:rsidRPr="00D14153">
        <w:t xml:space="preserve"> :</w:t>
      </w:r>
      <w:r>
        <w:rPr>
          <w:szCs w:val="24"/>
        </w:rPr>
        <w:t xml:space="preserve"> </w:t>
      </w:r>
      <w:proofErr w:type="spellStart"/>
      <w:r w:rsidR="00356EA1">
        <w:rPr>
          <w:szCs w:val="24"/>
        </w:rPr>
        <w:t>Jemnobublinná</w:t>
      </w:r>
      <w:proofErr w:type="spellEnd"/>
      <w:proofErr w:type="gramEnd"/>
      <w:r w:rsidR="00356EA1">
        <w:rPr>
          <w:szCs w:val="24"/>
        </w:rPr>
        <w:t xml:space="preserve"> aerace</w:t>
      </w:r>
      <w:r w:rsidR="00AF41CA">
        <w:rPr>
          <w:szCs w:val="24"/>
        </w:rPr>
        <w:t xml:space="preserve">. </w:t>
      </w:r>
    </w:p>
    <w:p w:rsidR="00F85221" w:rsidRPr="004D7C3F" w:rsidRDefault="00AF41CA" w:rsidP="00F85221">
      <w:pPr>
        <w:rPr>
          <w:szCs w:val="24"/>
        </w:rPr>
      </w:pPr>
      <w:r w:rsidRPr="00672D66">
        <w:rPr>
          <w:rStyle w:val="text"/>
          <w:u w:val="single"/>
        </w:rPr>
        <w:t>Aplikace/použití</w:t>
      </w:r>
      <w:r w:rsidRPr="00672D66">
        <w:rPr>
          <w:rStyle w:val="text"/>
        </w:rPr>
        <w:t xml:space="preserve"> : </w:t>
      </w:r>
      <w:r w:rsidR="002A3EC9">
        <w:t>Jako provzdušňovací elementy k provzdušňování odpadních vod ve fázi biologického čištění.</w:t>
      </w:r>
      <w:r w:rsidR="00356EA1">
        <w:t xml:space="preserve"> </w:t>
      </w:r>
      <w:r w:rsidR="002A3EC9">
        <w:t>Tento systém lze použít pro komunální i průmyslové ČOV.</w:t>
      </w:r>
    </w:p>
    <w:p w:rsidR="00AF41CA" w:rsidRDefault="00406DBF" w:rsidP="002B2279">
      <w:r>
        <w:t>Systém trubkových provzdušňovacích elementů byl specielně vyvinut k provzdušňování odpadních vod ve fázi biologického čištění.</w:t>
      </w:r>
      <w:r w:rsidR="002A3EC9">
        <w:t xml:space="preserve"> Pro nepřetržitý i přerušovaný provoz.</w:t>
      </w:r>
    </w:p>
    <w:p w:rsidR="002B2279" w:rsidRDefault="00AF41CA" w:rsidP="002B2279">
      <w:r w:rsidRPr="00AF41CA">
        <w:rPr>
          <w:u w:val="single"/>
        </w:rPr>
        <w:t xml:space="preserve"> </w:t>
      </w:r>
      <w:r w:rsidRPr="00D14153">
        <w:rPr>
          <w:u w:val="single"/>
        </w:rPr>
        <w:t xml:space="preserve">Typ a označení aerační </w:t>
      </w:r>
      <w:proofErr w:type="gramStart"/>
      <w:r w:rsidRPr="00D14153">
        <w:rPr>
          <w:u w:val="single"/>
        </w:rPr>
        <w:t>elementu</w:t>
      </w:r>
      <w:r>
        <w:rPr>
          <w:u w:val="single"/>
        </w:rPr>
        <w:t xml:space="preserve"> </w:t>
      </w:r>
      <w:r>
        <w:t>:</w:t>
      </w:r>
      <w:proofErr w:type="gramEnd"/>
    </w:p>
    <w:p w:rsidR="00AF41CA" w:rsidRPr="00AF41CA" w:rsidRDefault="000B7B7F" w:rsidP="002B2279">
      <w:hyperlink r:id="rId108" w:history="1">
        <w:r w:rsidR="00AF41CA" w:rsidRPr="00AF41CA">
          <w:rPr>
            <w:rStyle w:val="Hypertextovodkaz"/>
            <w:color w:val="auto"/>
            <w:u w:val="none"/>
          </w:rPr>
          <w:t>RAUBIOXON</w:t>
        </w:r>
      </w:hyperlink>
      <w:r w:rsidR="00AF41CA" w:rsidRPr="00AF41CA">
        <w:t xml:space="preserve"> a </w:t>
      </w:r>
      <w:hyperlink r:id="rId109" w:history="1">
        <w:r w:rsidR="00AF41CA" w:rsidRPr="00AF41CA">
          <w:rPr>
            <w:rStyle w:val="Hypertextovodkaz"/>
            <w:color w:val="auto"/>
            <w:u w:val="none"/>
          </w:rPr>
          <w:t>RAUBIOXON DUO PLUS trubkové provzdušňovací elementy</w:t>
        </w:r>
      </w:hyperlink>
      <w:r w:rsidR="00AF41CA" w:rsidRPr="00AF41CA">
        <w:t>.</w:t>
      </w:r>
    </w:p>
    <w:p w:rsidR="00406DBF" w:rsidRDefault="00406DBF" w:rsidP="002B2279">
      <w:r>
        <w:rPr>
          <w:noProof/>
        </w:rPr>
        <w:lastRenderedPageBreak/>
        <w:drawing>
          <wp:anchor distT="0" distB="0" distL="114300" distR="114300" simplePos="0" relativeHeight="251668480" behindDoc="1" locked="0" layoutInCell="1" allowOverlap="1">
            <wp:simplePos x="0" y="0"/>
            <wp:positionH relativeFrom="column">
              <wp:posOffset>2806065</wp:posOffset>
            </wp:positionH>
            <wp:positionV relativeFrom="paragraph">
              <wp:posOffset>67310</wp:posOffset>
            </wp:positionV>
            <wp:extent cx="2790825" cy="2626995"/>
            <wp:effectExtent l="19050" t="0" r="9525" b="0"/>
            <wp:wrapNone/>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0"/>
                    <a:srcRect/>
                    <a:stretch>
                      <a:fillRect/>
                    </a:stretch>
                  </pic:blipFill>
                  <pic:spPr bwMode="auto">
                    <a:xfrm>
                      <a:off x="0" y="0"/>
                      <a:ext cx="2790825" cy="2626995"/>
                    </a:xfrm>
                    <a:prstGeom prst="rect">
                      <a:avLst/>
                    </a:prstGeom>
                    <a:noFill/>
                    <a:ln w="9525">
                      <a:noFill/>
                      <a:miter lim="800000"/>
                      <a:headEnd/>
                      <a:tailEnd/>
                    </a:ln>
                  </pic:spPr>
                </pic:pic>
              </a:graphicData>
            </a:graphic>
          </wp:anchor>
        </w:drawing>
      </w:r>
      <w:r>
        <w:rPr>
          <w:noProof/>
        </w:rPr>
        <w:drawing>
          <wp:inline distT="0" distB="0" distL="0" distR="0">
            <wp:extent cx="2771732" cy="2619375"/>
            <wp:effectExtent l="1905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1"/>
                    <a:srcRect/>
                    <a:stretch>
                      <a:fillRect/>
                    </a:stretch>
                  </pic:blipFill>
                  <pic:spPr bwMode="auto">
                    <a:xfrm>
                      <a:off x="0" y="0"/>
                      <a:ext cx="2771775" cy="2619375"/>
                    </a:xfrm>
                    <a:prstGeom prst="rect">
                      <a:avLst/>
                    </a:prstGeom>
                    <a:noFill/>
                    <a:ln w="9525">
                      <a:noFill/>
                      <a:miter lim="800000"/>
                      <a:headEnd/>
                      <a:tailEnd/>
                    </a:ln>
                  </pic:spPr>
                </pic:pic>
              </a:graphicData>
            </a:graphic>
          </wp:inline>
        </w:drawing>
      </w:r>
    </w:p>
    <w:p w:rsidR="00406DBF" w:rsidRDefault="00406DBF" w:rsidP="00406DBF">
      <w:pPr>
        <w:jc w:val="center"/>
        <w:rPr>
          <w:b/>
        </w:rPr>
      </w:pPr>
      <w:proofErr w:type="gramStart"/>
      <w:r w:rsidRPr="005B2D95">
        <w:rPr>
          <w:b/>
        </w:rPr>
        <w:t>Obr. 6.</w:t>
      </w:r>
      <w:r w:rsidRPr="005B2D95">
        <w:rPr>
          <w:b/>
        </w:rPr>
        <w:fldChar w:fldCharType="begin"/>
      </w:r>
      <w:r w:rsidRPr="005B2D95">
        <w:rPr>
          <w:b/>
        </w:rPr>
        <w:instrText xml:space="preserve"> SEQ Obr. \* ARABIC \s 1 </w:instrText>
      </w:r>
      <w:r w:rsidRPr="005B2D95">
        <w:rPr>
          <w:b/>
        </w:rPr>
        <w:fldChar w:fldCharType="separate"/>
      </w:r>
      <w:r w:rsidRPr="005B2D95">
        <w:rPr>
          <w:b/>
        </w:rPr>
        <w:t>1</w:t>
      </w:r>
      <w:r w:rsidRPr="005B2D95">
        <w:rPr>
          <w:b/>
        </w:rPr>
        <w:fldChar w:fldCharType="end"/>
      </w:r>
      <w:r w:rsidR="0052597B">
        <w:rPr>
          <w:b/>
        </w:rPr>
        <w:t>3</w:t>
      </w:r>
      <w:proofErr w:type="gramEnd"/>
      <w:r w:rsidRPr="00A25B7F">
        <w:t xml:space="preserve"> </w:t>
      </w:r>
      <w:hyperlink r:id="rId112" w:history="1">
        <w:r w:rsidR="00F67C73" w:rsidRPr="00AF41CA">
          <w:rPr>
            <w:rStyle w:val="Hypertextovodkaz"/>
            <w:color w:val="auto"/>
            <w:u w:val="none"/>
          </w:rPr>
          <w:t>RAUBIOXON DUO PLUS trubkové provzdušňovací elementy</w:t>
        </w:r>
      </w:hyperlink>
    </w:p>
    <w:p w:rsidR="00406DBF" w:rsidRPr="002B2279" w:rsidRDefault="00406DBF" w:rsidP="002B2279"/>
    <w:p w:rsidR="00F72B47" w:rsidRDefault="00F72B47" w:rsidP="002A4EEE">
      <w:pPr>
        <w:pStyle w:val="Nadpis2"/>
        <w:spacing w:line="288" w:lineRule="auto"/>
        <w:ind w:left="0" w:firstLine="0"/>
      </w:pPr>
      <w:bookmarkStart w:id="77" w:name="_Toc389167827"/>
      <w:r>
        <w:t>vodní energie</w:t>
      </w:r>
      <w:bookmarkEnd w:id="77"/>
      <w:r>
        <w:t xml:space="preserve"> </w:t>
      </w:r>
    </w:p>
    <w:p w:rsidR="00F72B47" w:rsidRDefault="006E52D7" w:rsidP="002A4EEE">
      <w:r w:rsidRPr="00722135">
        <w:rPr>
          <w:u w:val="single"/>
        </w:rPr>
        <w:t xml:space="preserve">Webové stránky </w:t>
      </w:r>
      <w:proofErr w:type="gramStart"/>
      <w:r w:rsidRPr="00722135">
        <w:rPr>
          <w:u w:val="single"/>
        </w:rPr>
        <w:t>firmy</w:t>
      </w:r>
      <w:r w:rsidRPr="006E52D7">
        <w:t xml:space="preserve"> </w:t>
      </w:r>
      <w:r w:rsidRPr="00722135">
        <w:t>:</w:t>
      </w:r>
      <w:r w:rsidR="00F72B47" w:rsidRPr="00722135">
        <w:t xml:space="preserve"> </w:t>
      </w:r>
      <w:hyperlink r:id="rId113" w:history="1">
        <w:r w:rsidR="00F72B47" w:rsidRPr="00722135">
          <w:rPr>
            <w:rStyle w:val="Hypertextovodkaz"/>
            <w:color w:val="auto"/>
            <w:u w:val="none"/>
          </w:rPr>
          <w:t>http</w:t>
        </w:r>
        <w:proofErr w:type="gramEnd"/>
        <w:r w:rsidR="00F72B47" w:rsidRPr="00722135">
          <w:rPr>
            <w:rStyle w:val="Hypertextovodkaz"/>
            <w:color w:val="auto"/>
            <w:u w:val="none"/>
          </w:rPr>
          <w:t>://www.vodnienergie.cz</w:t>
        </w:r>
      </w:hyperlink>
    </w:p>
    <w:p w:rsidR="00570C91" w:rsidRPr="00722135" w:rsidRDefault="006E52D7" w:rsidP="00570C91">
      <w:pPr>
        <w:jc w:val="left"/>
        <w:rPr>
          <w:rStyle w:val="Siln"/>
          <w:b w:val="0"/>
          <w:szCs w:val="24"/>
        </w:rPr>
      </w:pPr>
      <w:proofErr w:type="gramStart"/>
      <w:r w:rsidRPr="00722135">
        <w:rPr>
          <w:bCs/>
          <w:szCs w:val="24"/>
          <w:u w:val="single"/>
        </w:rPr>
        <w:t>Adresa</w:t>
      </w:r>
      <w:r w:rsidRPr="006E52D7">
        <w:rPr>
          <w:bCs/>
          <w:szCs w:val="24"/>
        </w:rPr>
        <w:t xml:space="preserve"> : </w:t>
      </w:r>
      <w:r w:rsidRPr="006E52D7">
        <w:rPr>
          <w:bCs/>
          <w:szCs w:val="24"/>
        </w:rPr>
        <w:tab/>
      </w:r>
      <w:r w:rsidR="00F72B47" w:rsidRPr="00722135">
        <w:rPr>
          <w:rStyle w:val="Siln"/>
          <w:b w:val="0"/>
          <w:szCs w:val="24"/>
        </w:rPr>
        <w:t>VODNÍ</w:t>
      </w:r>
      <w:proofErr w:type="gramEnd"/>
      <w:r w:rsidR="00F72B47" w:rsidRPr="00722135">
        <w:rPr>
          <w:rStyle w:val="Siln"/>
          <w:b w:val="0"/>
          <w:szCs w:val="24"/>
        </w:rPr>
        <w:t xml:space="preserve"> ENERGIE s. r. o.</w:t>
      </w:r>
    </w:p>
    <w:p w:rsidR="00570C91" w:rsidRDefault="00F72B47" w:rsidP="00570C91">
      <w:pPr>
        <w:ind w:left="709" w:firstLine="709"/>
        <w:jc w:val="left"/>
        <w:rPr>
          <w:szCs w:val="24"/>
        </w:rPr>
      </w:pPr>
      <w:r w:rsidRPr="004D7C3F">
        <w:rPr>
          <w:szCs w:val="24"/>
        </w:rPr>
        <w:t>Jakubská 290/IV</w:t>
      </w:r>
      <w:r w:rsidR="00570C91">
        <w:rPr>
          <w:szCs w:val="24"/>
        </w:rPr>
        <w:t>,</w:t>
      </w:r>
    </w:p>
    <w:p w:rsidR="00570C91" w:rsidRDefault="00F72B47" w:rsidP="00570C91">
      <w:pPr>
        <w:ind w:left="709" w:firstLine="709"/>
        <w:jc w:val="left"/>
        <w:rPr>
          <w:szCs w:val="24"/>
        </w:rPr>
      </w:pPr>
      <w:r w:rsidRPr="004D7C3F">
        <w:rPr>
          <w:szCs w:val="24"/>
        </w:rPr>
        <w:t>377 01  Jindřichův Hradec</w:t>
      </w:r>
    </w:p>
    <w:p w:rsidR="00F72B47" w:rsidRPr="004D7C3F" w:rsidRDefault="00F72B47" w:rsidP="00570C91">
      <w:pPr>
        <w:ind w:left="709" w:firstLine="709"/>
        <w:jc w:val="left"/>
        <w:rPr>
          <w:szCs w:val="24"/>
        </w:rPr>
      </w:pPr>
      <w:r w:rsidRPr="004D7C3F">
        <w:rPr>
          <w:szCs w:val="24"/>
        </w:rPr>
        <w:t>Česká republika</w:t>
      </w:r>
    </w:p>
    <w:p w:rsidR="00F72B47" w:rsidRPr="004D7C3F" w:rsidRDefault="00722135" w:rsidP="002A4EEE">
      <w:pPr>
        <w:rPr>
          <w:szCs w:val="24"/>
        </w:rPr>
      </w:pPr>
      <w:r w:rsidRPr="00D5538D">
        <w:rPr>
          <w:u w:val="single"/>
        </w:rPr>
        <w:t xml:space="preserve">Založení/působnost firmy na </w:t>
      </w:r>
      <w:proofErr w:type="gramStart"/>
      <w:r w:rsidRPr="00D5538D">
        <w:rPr>
          <w:u w:val="single"/>
        </w:rPr>
        <w:t>trhu</w:t>
      </w:r>
      <w:r>
        <w:t xml:space="preserve"> </w:t>
      </w:r>
      <w:r w:rsidRPr="00672D66">
        <w:t xml:space="preserve">: </w:t>
      </w:r>
      <w:r w:rsidR="00570C91" w:rsidRPr="00722135">
        <w:t>Společnost</w:t>
      </w:r>
      <w:proofErr w:type="gramEnd"/>
      <w:r w:rsidR="00F72B47" w:rsidRPr="004D7C3F">
        <w:rPr>
          <w:szCs w:val="24"/>
        </w:rPr>
        <w:t xml:space="preserve"> byla založena v roce 1996.</w:t>
      </w:r>
    </w:p>
    <w:p w:rsidR="00F72B47" w:rsidRPr="004D7C3F" w:rsidRDefault="00D14153" w:rsidP="002A4EEE">
      <w:pPr>
        <w:rPr>
          <w:szCs w:val="24"/>
        </w:rPr>
      </w:pPr>
      <w:r w:rsidRPr="00D14153">
        <w:rPr>
          <w:u w:val="single"/>
        </w:rPr>
        <w:t xml:space="preserve">Typ nabízené </w:t>
      </w:r>
      <w:proofErr w:type="gramStart"/>
      <w:r w:rsidRPr="00D14153">
        <w:rPr>
          <w:u w:val="single"/>
        </w:rPr>
        <w:t>aerace</w:t>
      </w:r>
      <w:r w:rsidRPr="00D14153">
        <w:t xml:space="preserve"> :</w:t>
      </w:r>
      <w:r w:rsidR="00570C91">
        <w:rPr>
          <w:b/>
        </w:rPr>
        <w:t xml:space="preserve"> </w:t>
      </w:r>
      <w:r w:rsidR="00F72B47" w:rsidRPr="004D7C3F">
        <w:rPr>
          <w:szCs w:val="24"/>
        </w:rPr>
        <w:t>Na</w:t>
      </w:r>
      <w:proofErr w:type="gramEnd"/>
      <w:r w:rsidR="00F72B47" w:rsidRPr="004D7C3F">
        <w:rPr>
          <w:szCs w:val="24"/>
        </w:rPr>
        <w:t xml:space="preserve"> českém trhu se tato firma orientuje na kompletaci, navrhování a poradenství v oblasti průmyslových čistíren odpadních vod. Obchoduje s komponenty pro ČOV.</w:t>
      </w:r>
    </w:p>
    <w:p w:rsidR="00F72B47" w:rsidRPr="004D7C3F" w:rsidRDefault="00F72B47" w:rsidP="002A4EEE">
      <w:pPr>
        <w:rPr>
          <w:szCs w:val="24"/>
        </w:rPr>
      </w:pPr>
      <w:r w:rsidRPr="004D7C3F">
        <w:rPr>
          <w:szCs w:val="24"/>
        </w:rPr>
        <w:t>Je výrobce</w:t>
      </w:r>
      <w:r w:rsidR="002B2279">
        <w:rPr>
          <w:szCs w:val="24"/>
        </w:rPr>
        <w:t>m</w:t>
      </w:r>
      <w:r w:rsidRPr="004D7C3F">
        <w:rPr>
          <w:szCs w:val="24"/>
        </w:rPr>
        <w:t xml:space="preserve"> a dodavatelem polyuretanové aerační membrány PUM 68 a aeračních elementů.</w:t>
      </w:r>
    </w:p>
    <w:p w:rsidR="00F72B47" w:rsidRPr="004D7C3F" w:rsidRDefault="00AF41CA" w:rsidP="002A4EEE">
      <w:pPr>
        <w:pStyle w:val="Nadpis3"/>
        <w:numPr>
          <w:ilvl w:val="0"/>
          <w:numId w:val="0"/>
        </w:numPr>
        <w:spacing w:line="288" w:lineRule="auto"/>
        <w:rPr>
          <w:b w:val="0"/>
          <w:sz w:val="24"/>
          <w:szCs w:val="24"/>
        </w:rPr>
      </w:pPr>
      <w:bookmarkStart w:id="78" w:name="_Toc389122140"/>
      <w:bookmarkStart w:id="79" w:name="_Toc389167828"/>
      <w:r w:rsidRPr="00AF41CA">
        <w:rPr>
          <w:b w:val="0"/>
          <w:sz w:val="24"/>
          <w:u w:val="single"/>
        </w:rPr>
        <w:t>Typ a označení aerační elementu</w:t>
      </w:r>
      <w:r w:rsidRPr="00AF41CA">
        <w:rPr>
          <w:b w:val="0"/>
          <w:sz w:val="22"/>
          <w:u w:val="single"/>
        </w:rPr>
        <w:t xml:space="preserve"> </w:t>
      </w:r>
      <w:r w:rsidRPr="00AF41CA">
        <w:rPr>
          <w:b w:val="0"/>
          <w:sz w:val="24"/>
        </w:rPr>
        <w:t>:</w:t>
      </w:r>
      <w:r w:rsidRPr="00AF41CA">
        <w:rPr>
          <w:sz w:val="24"/>
        </w:rPr>
        <w:t xml:space="preserve"> </w:t>
      </w:r>
      <w:r w:rsidR="00F72B47" w:rsidRPr="004D7C3F">
        <w:rPr>
          <w:b w:val="0"/>
          <w:sz w:val="24"/>
          <w:szCs w:val="24"/>
        </w:rPr>
        <w:t>PUM 68 je polyuretanová membrána, určená k jemnobublinné  aeraci.</w:t>
      </w:r>
      <w:bookmarkEnd w:id="78"/>
      <w:bookmarkEnd w:id="79"/>
    </w:p>
    <w:p w:rsidR="00F72B47" w:rsidRDefault="00F72B47" w:rsidP="002A4EEE">
      <w:pPr>
        <w:rPr>
          <w:szCs w:val="24"/>
        </w:rPr>
      </w:pPr>
      <w:r w:rsidRPr="004D7C3F">
        <w:rPr>
          <w:szCs w:val="24"/>
        </w:rPr>
        <w:t>Aerační elementy PVC (PP) d(63) i 3/4“ a PVC d/50 e 3/4“ N</w:t>
      </w:r>
      <w:r>
        <w:rPr>
          <w:szCs w:val="24"/>
        </w:rPr>
        <w:t>.</w:t>
      </w:r>
    </w:p>
    <w:p w:rsidR="00F72B47" w:rsidRDefault="00341703" w:rsidP="00406DBF">
      <w:pPr>
        <w:jc w:val="center"/>
        <w:rPr>
          <w:szCs w:val="24"/>
        </w:rPr>
      </w:pPr>
      <w:r>
        <w:rPr>
          <w:noProof/>
          <w:szCs w:val="24"/>
        </w:rPr>
        <w:lastRenderedPageBreak/>
        <w:drawing>
          <wp:inline distT="0" distB="0" distL="0" distR="0">
            <wp:extent cx="2771775" cy="2471711"/>
            <wp:effectExtent l="19050" t="0" r="9525" b="0"/>
            <wp:docPr id="14"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4"/>
                    <a:srcRect/>
                    <a:stretch>
                      <a:fillRect/>
                    </a:stretch>
                  </pic:blipFill>
                  <pic:spPr bwMode="auto">
                    <a:xfrm>
                      <a:off x="0" y="0"/>
                      <a:ext cx="2771775" cy="2471711"/>
                    </a:xfrm>
                    <a:prstGeom prst="rect">
                      <a:avLst/>
                    </a:prstGeom>
                    <a:noFill/>
                    <a:ln w="9525">
                      <a:noFill/>
                      <a:miter lim="800000"/>
                      <a:headEnd/>
                      <a:tailEnd/>
                    </a:ln>
                  </pic:spPr>
                </pic:pic>
              </a:graphicData>
            </a:graphic>
          </wp:inline>
        </w:drawing>
      </w:r>
    </w:p>
    <w:p w:rsidR="00406DBF" w:rsidRDefault="00406DBF" w:rsidP="00406DBF">
      <w:pPr>
        <w:jc w:val="center"/>
        <w:rPr>
          <w:b/>
        </w:rPr>
      </w:pPr>
      <w:proofErr w:type="gramStart"/>
      <w:r w:rsidRPr="005B2D95">
        <w:rPr>
          <w:b/>
        </w:rPr>
        <w:t>Obr. 6.</w:t>
      </w:r>
      <w:r w:rsidRPr="005B2D95">
        <w:rPr>
          <w:b/>
        </w:rPr>
        <w:fldChar w:fldCharType="begin"/>
      </w:r>
      <w:r w:rsidRPr="005B2D95">
        <w:rPr>
          <w:b/>
        </w:rPr>
        <w:instrText xml:space="preserve"> SEQ Obr. \* ARABIC \s 1 </w:instrText>
      </w:r>
      <w:r w:rsidRPr="005B2D95">
        <w:rPr>
          <w:b/>
        </w:rPr>
        <w:fldChar w:fldCharType="separate"/>
      </w:r>
      <w:r w:rsidRPr="005B2D95">
        <w:rPr>
          <w:b/>
        </w:rPr>
        <w:t>1</w:t>
      </w:r>
      <w:r w:rsidRPr="005B2D95">
        <w:rPr>
          <w:b/>
        </w:rPr>
        <w:fldChar w:fldCharType="end"/>
      </w:r>
      <w:r w:rsidR="0052597B">
        <w:rPr>
          <w:b/>
        </w:rPr>
        <w:t>4</w:t>
      </w:r>
      <w:proofErr w:type="gramEnd"/>
      <w:r w:rsidRPr="00A25B7F">
        <w:t xml:space="preserve"> </w:t>
      </w:r>
      <w:r>
        <w:t>Aerační membrána PUM 68, Vodní energie</w:t>
      </w:r>
    </w:p>
    <w:p w:rsidR="00406DBF" w:rsidRDefault="00406DBF" w:rsidP="00406DBF">
      <w:pPr>
        <w:jc w:val="center"/>
        <w:rPr>
          <w:szCs w:val="24"/>
        </w:rPr>
      </w:pPr>
    </w:p>
    <w:p w:rsidR="00606C8E" w:rsidRDefault="00606C8E" w:rsidP="002A4EEE">
      <w:pPr>
        <w:pStyle w:val="Nadpis2"/>
        <w:spacing w:line="288" w:lineRule="auto"/>
        <w:ind w:left="0" w:firstLine="0"/>
      </w:pPr>
      <w:bookmarkStart w:id="80" w:name="_Toc389167829"/>
      <w:r>
        <w:t>zemský rohatec</w:t>
      </w:r>
      <w:bookmarkEnd w:id="80"/>
    </w:p>
    <w:p w:rsidR="007E2C47" w:rsidRPr="00722135" w:rsidRDefault="006E52D7" w:rsidP="002A4EEE">
      <w:pPr>
        <w:spacing w:before="0"/>
      </w:pPr>
      <w:r w:rsidRPr="00722135">
        <w:rPr>
          <w:u w:val="single"/>
        </w:rPr>
        <w:t xml:space="preserve">Webové stránky </w:t>
      </w:r>
      <w:proofErr w:type="gramStart"/>
      <w:r w:rsidRPr="00722135">
        <w:rPr>
          <w:u w:val="single"/>
        </w:rPr>
        <w:t>firmy</w:t>
      </w:r>
      <w:r w:rsidRPr="006E52D7">
        <w:t xml:space="preserve"> :</w:t>
      </w:r>
      <w:r w:rsidRPr="006E52D7">
        <w:rPr>
          <w:b/>
        </w:rPr>
        <w:t xml:space="preserve"> </w:t>
      </w:r>
      <w:hyperlink r:id="rId115" w:history="1">
        <w:r w:rsidR="001B79A3" w:rsidRPr="00722135">
          <w:rPr>
            <w:rStyle w:val="Hypertextovodkaz"/>
            <w:color w:val="auto"/>
            <w:u w:val="none"/>
          </w:rPr>
          <w:t>http</w:t>
        </w:r>
        <w:proofErr w:type="gramEnd"/>
        <w:r w:rsidR="001B79A3" w:rsidRPr="00722135">
          <w:rPr>
            <w:rStyle w:val="Hypertextovodkaz"/>
            <w:color w:val="auto"/>
            <w:u w:val="none"/>
          </w:rPr>
          <w:t>://www.zemsky.cz/</w:t>
        </w:r>
      </w:hyperlink>
    </w:p>
    <w:p w:rsidR="00570C91" w:rsidRPr="00722135" w:rsidRDefault="006E52D7" w:rsidP="00570C91">
      <w:pPr>
        <w:spacing w:before="0" w:line="360" w:lineRule="auto"/>
        <w:rPr>
          <w:bCs/>
          <w:szCs w:val="24"/>
        </w:rPr>
      </w:pPr>
      <w:proofErr w:type="gramStart"/>
      <w:r w:rsidRPr="00722135">
        <w:rPr>
          <w:bCs/>
          <w:szCs w:val="24"/>
          <w:u w:val="single"/>
        </w:rPr>
        <w:t>Adresa</w:t>
      </w:r>
      <w:r w:rsidRPr="006E52D7">
        <w:rPr>
          <w:bCs/>
          <w:szCs w:val="24"/>
        </w:rPr>
        <w:t xml:space="preserve"> : </w:t>
      </w:r>
      <w:r w:rsidR="00570C91" w:rsidRPr="006E52D7">
        <w:rPr>
          <w:bCs/>
          <w:szCs w:val="24"/>
        </w:rPr>
        <w:tab/>
      </w:r>
      <w:r w:rsidR="001B79A3" w:rsidRPr="00722135">
        <w:rPr>
          <w:bCs/>
          <w:szCs w:val="24"/>
        </w:rPr>
        <w:t>ZEMSKÝ</w:t>
      </w:r>
      <w:proofErr w:type="gramEnd"/>
      <w:r w:rsidR="001B79A3" w:rsidRPr="00722135">
        <w:rPr>
          <w:bCs/>
          <w:szCs w:val="24"/>
        </w:rPr>
        <w:t xml:space="preserve"> Rohatec, s.r.o. </w:t>
      </w:r>
    </w:p>
    <w:p w:rsidR="00570C91" w:rsidRDefault="001B79A3" w:rsidP="00570C91">
      <w:pPr>
        <w:spacing w:before="0" w:line="360" w:lineRule="auto"/>
        <w:ind w:left="709" w:firstLine="709"/>
        <w:rPr>
          <w:szCs w:val="24"/>
        </w:rPr>
      </w:pPr>
      <w:r w:rsidRPr="001B79A3">
        <w:rPr>
          <w:szCs w:val="24"/>
        </w:rPr>
        <w:t xml:space="preserve">Na Kopci 884/46, </w:t>
      </w:r>
    </w:p>
    <w:p w:rsidR="001B79A3" w:rsidRPr="00E33BA6" w:rsidRDefault="001B79A3" w:rsidP="00570C91">
      <w:pPr>
        <w:spacing w:before="0" w:line="360" w:lineRule="auto"/>
        <w:ind w:left="709" w:firstLine="709"/>
        <w:rPr>
          <w:szCs w:val="24"/>
        </w:rPr>
      </w:pPr>
      <w:r w:rsidRPr="001B79A3">
        <w:rPr>
          <w:szCs w:val="24"/>
        </w:rPr>
        <w:t>696 01 Rohatec</w:t>
      </w:r>
    </w:p>
    <w:p w:rsidR="001B79A3" w:rsidRDefault="001B79A3" w:rsidP="00570C91">
      <w:pPr>
        <w:spacing w:before="0" w:after="240" w:line="360" w:lineRule="auto"/>
        <w:ind w:left="709" w:firstLine="709"/>
        <w:rPr>
          <w:szCs w:val="24"/>
        </w:rPr>
      </w:pPr>
      <w:r w:rsidRPr="00E33BA6">
        <w:rPr>
          <w:szCs w:val="24"/>
        </w:rPr>
        <w:t xml:space="preserve">Česká Republika </w:t>
      </w:r>
    </w:p>
    <w:p w:rsidR="001B79A3" w:rsidRPr="00E33BA6" w:rsidRDefault="00722135" w:rsidP="002A4EEE">
      <w:pPr>
        <w:spacing w:before="0"/>
        <w:rPr>
          <w:szCs w:val="24"/>
        </w:rPr>
      </w:pPr>
      <w:r w:rsidRPr="00D5538D">
        <w:rPr>
          <w:u w:val="single"/>
        </w:rPr>
        <w:t xml:space="preserve">Založení/působnost firmy na </w:t>
      </w:r>
      <w:proofErr w:type="gramStart"/>
      <w:r w:rsidRPr="00D5538D">
        <w:rPr>
          <w:u w:val="single"/>
        </w:rPr>
        <w:t>trhu</w:t>
      </w:r>
      <w:r>
        <w:t xml:space="preserve"> </w:t>
      </w:r>
      <w:r w:rsidRPr="00672D66">
        <w:t xml:space="preserve">: </w:t>
      </w:r>
      <w:r w:rsidR="00570C91" w:rsidRPr="0043015A">
        <w:t>Na</w:t>
      </w:r>
      <w:proofErr w:type="gramEnd"/>
      <w:r w:rsidR="003C5D61" w:rsidRPr="00E33BA6">
        <w:rPr>
          <w:szCs w:val="24"/>
        </w:rPr>
        <w:t xml:space="preserve"> začátku 90. let založil pan Jan Zemský živnost v profesích zámečnictví a kovovýroba. V roce </w:t>
      </w:r>
      <w:r w:rsidR="0087314E" w:rsidRPr="00E33BA6">
        <w:rPr>
          <w:szCs w:val="24"/>
        </w:rPr>
        <w:t xml:space="preserve">2004 se </w:t>
      </w:r>
      <w:r w:rsidR="003C5D61" w:rsidRPr="00E33BA6">
        <w:rPr>
          <w:szCs w:val="24"/>
        </w:rPr>
        <w:t xml:space="preserve">rozhodl založit společnost </w:t>
      </w:r>
      <w:r w:rsidR="0087314E" w:rsidRPr="00E33BA6">
        <w:rPr>
          <w:szCs w:val="24"/>
        </w:rPr>
        <w:t xml:space="preserve">zabývající se vodohospodářstvím. Firma Zemsky Rohatec je spojována výrobou zdvihacích zařízení, česlicových košů, cisteren pro převoz pitné vody. </w:t>
      </w:r>
    </w:p>
    <w:p w:rsidR="003C5D61" w:rsidRPr="00E33BA6" w:rsidRDefault="0087314E" w:rsidP="002A4EEE">
      <w:pPr>
        <w:spacing w:before="0" w:after="100" w:afterAutospacing="1"/>
        <w:rPr>
          <w:szCs w:val="24"/>
        </w:rPr>
      </w:pPr>
      <w:r w:rsidRPr="00E33BA6">
        <w:rPr>
          <w:szCs w:val="24"/>
        </w:rPr>
        <w:t xml:space="preserve">Od 30. září 2005 spolupracuje se zahraniční firmou </w:t>
      </w:r>
      <w:proofErr w:type="spellStart"/>
      <w:r w:rsidRPr="00E33BA6">
        <w:rPr>
          <w:szCs w:val="24"/>
        </w:rPr>
        <w:t>A</w:t>
      </w:r>
      <w:r w:rsidRPr="00E33BA6">
        <w:rPr>
          <w:rStyle w:val="Siln"/>
          <w:b w:val="0"/>
          <w:szCs w:val="24"/>
        </w:rPr>
        <w:t>eration</w:t>
      </w:r>
      <w:proofErr w:type="spellEnd"/>
      <w:r w:rsidRPr="00E33BA6">
        <w:rPr>
          <w:rStyle w:val="Siln"/>
          <w:b w:val="0"/>
          <w:szCs w:val="24"/>
        </w:rPr>
        <w:t xml:space="preserve"> </w:t>
      </w:r>
      <w:proofErr w:type="spellStart"/>
      <w:r w:rsidRPr="00E33BA6">
        <w:rPr>
          <w:rStyle w:val="Siln"/>
          <w:b w:val="0"/>
          <w:szCs w:val="24"/>
        </w:rPr>
        <w:t>Industries</w:t>
      </w:r>
      <w:proofErr w:type="spellEnd"/>
      <w:r w:rsidRPr="00E33BA6">
        <w:rPr>
          <w:rStyle w:val="Siln"/>
          <w:b w:val="0"/>
          <w:szCs w:val="24"/>
        </w:rPr>
        <w:t xml:space="preserve"> International, </w:t>
      </w:r>
      <w:proofErr w:type="gramStart"/>
      <w:r w:rsidRPr="00E33BA6">
        <w:rPr>
          <w:rStyle w:val="Siln"/>
          <w:b w:val="0"/>
          <w:szCs w:val="24"/>
        </w:rPr>
        <w:t>Inc.</w:t>
      </w:r>
      <w:r w:rsidRPr="00E33BA6">
        <w:rPr>
          <w:szCs w:val="24"/>
        </w:rPr>
        <w:t>.</w:t>
      </w:r>
      <w:proofErr w:type="gramEnd"/>
      <w:r w:rsidRPr="00E33BA6">
        <w:rPr>
          <w:szCs w:val="24"/>
        </w:rPr>
        <w:t xml:space="preserve"> Stala se dodavatelem provzdušňovací technologie této firmy pro území České a Slovenské republiky. </w:t>
      </w:r>
    </w:p>
    <w:p w:rsidR="0087314E" w:rsidRPr="00E33BA6" w:rsidRDefault="00D14153" w:rsidP="002A4EEE">
      <w:pPr>
        <w:spacing w:before="0" w:after="100" w:afterAutospacing="1"/>
        <w:rPr>
          <w:szCs w:val="24"/>
        </w:rPr>
      </w:pPr>
      <w:r w:rsidRPr="00D14153">
        <w:rPr>
          <w:u w:val="single"/>
        </w:rPr>
        <w:t xml:space="preserve">Typ nabízené </w:t>
      </w:r>
      <w:proofErr w:type="gramStart"/>
      <w:r w:rsidRPr="00D14153">
        <w:rPr>
          <w:u w:val="single"/>
        </w:rPr>
        <w:t>aerace</w:t>
      </w:r>
      <w:r>
        <w:rPr>
          <w:b/>
        </w:rPr>
        <w:t xml:space="preserve"> </w:t>
      </w:r>
      <w:r w:rsidR="00570C91" w:rsidRPr="00D14153">
        <w:t xml:space="preserve">: </w:t>
      </w:r>
      <w:r w:rsidR="00570C91" w:rsidRPr="0043015A">
        <w:t>Všechny</w:t>
      </w:r>
      <w:proofErr w:type="gramEnd"/>
      <w:r w:rsidR="0087314E" w:rsidRPr="00E33BA6">
        <w:rPr>
          <w:szCs w:val="24"/>
        </w:rPr>
        <w:t xml:space="preserve"> typy zprostředkovaných zařízení pracují na principu </w:t>
      </w:r>
      <w:proofErr w:type="spellStart"/>
      <w:r w:rsidR="0087314E" w:rsidRPr="00E33BA6">
        <w:rPr>
          <w:szCs w:val="24"/>
        </w:rPr>
        <w:t>jemnobublinné</w:t>
      </w:r>
      <w:proofErr w:type="spellEnd"/>
      <w:r w:rsidR="0087314E" w:rsidRPr="00E33BA6">
        <w:rPr>
          <w:szCs w:val="24"/>
        </w:rPr>
        <w:t xml:space="preserve"> aerace.</w:t>
      </w:r>
    </w:p>
    <w:p w:rsidR="002934B7" w:rsidRPr="00E33BA6" w:rsidRDefault="00984EF2" w:rsidP="002A4EEE">
      <w:pPr>
        <w:spacing w:before="0" w:after="100" w:afterAutospacing="1"/>
        <w:rPr>
          <w:szCs w:val="24"/>
        </w:rPr>
      </w:pPr>
      <w:r w:rsidRPr="00672D66">
        <w:rPr>
          <w:rStyle w:val="text"/>
          <w:u w:val="single"/>
        </w:rPr>
        <w:t>Aplikace/použití</w:t>
      </w:r>
      <w:r w:rsidRPr="00672D66">
        <w:rPr>
          <w:rStyle w:val="text"/>
        </w:rPr>
        <w:t xml:space="preserve"> : </w:t>
      </w:r>
      <w:r w:rsidR="0087314E" w:rsidRPr="00E33BA6">
        <w:rPr>
          <w:szCs w:val="24"/>
        </w:rPr>
        <w:t>Aplikovat je můžeme jak na objekty a technologie ČOV, kde těmito zařízeními shrneme provzdušňování i míchání do jednoho zařízení. Typy používané na ČOV v objektech aktivace, nitrifikace/d</w:t>
      </w:r>
      <w:r w:rsidR="002934B7" w:rsidRPr="00E33BA6">
        <w:rPr>
          <w:szCs w:val="24"/>
        </w:rPr>
        <w:t>enitrifikace nebo</w:t>
      </w:r>
      <w:r w:rsidR="0087314E" w:rsidRPr="00E33BA6">
        <w:rPr>
          <w:szCs w:val="24"/>
        </w:rPr>
        <w:t xml:space="preserve"> uskladnění kalu</w:t>
      </w:r>
      <w:r w:rsidR="002934B7" w:rsidRPr="00E33BA6">
        <w:rPr>
          <w:szCs w:val="24"/>
        </w:rPr>
        <w:t xml:space="preserve"> používáme typy aerátorů Triton, 275 </w:t>
      </w:r>
      <w:proofErr w:type="spellStart"/>
      <w:r w:rsidR="002934B7" w:rsidRPr="00E33BA6">
        <w:rPr>
          <w:szCs w:val="24"/>
        </w:rPr>
        <w:t>Series</w:t>
      </w:r>
      <w:proofErr w:type="spellEnd"/>
      <w:r w:rsidR="002934B7" w:rsidRPr="00E33BA6">
        <w:rPr>
          <w:szCs w:val="24"/>
        </w:rPr>
        <w:t xml:space="preserve">, </w:t>
      </w:r>
      <w:proofErr w:type="spellStart"/>
      <w:r w:rsidR="002934B7" w:rsidRPr="00E33BA6">
        <w:rPr>
          <w:szCs w:val="24"/>
        </w:rPr>
        <w:t>Aspirator</w:t>
      </w:r>
      <w:proofErr w:type="spellEnd"/>
      <w:r w:rsidR="002934B7" w:rsidRPr="00E33BA6">
        <w:rPr>
          <w:szCs w:val="24"/>
        </w:rPr>
        <w:t>.</w:t>
      </w:r>
    </w:p>
    <w:p w:rsidR="0087314E" w:rsidRPr="00E33BA6" w:rsidRDefault="00F72B47" w:rsidP="002A4EEE">
      <w:pPr>
        <w:spacing w:before="0" w:after="100" w:afterAutospacing="1"/>
        <w:rPr>
          <w:szCs w:val="24"/>
        </w:rPr>
      </w:pPr>
      <w:r w:rsidRPr="00E33BA6">
        <w:rPr>
          <w:szCs w:val="24"/>
        </w:rPr>
        <w:t xml:space="preserve">Aplikovat je lze i na povrchové vody kde plní stejnou funkci jako na čistírnách odpadních vod. Jedná se o míchání a provzdušňování povrchové vody, rozmrazování </w:t>
      </w:r>
      <w:r w:rsidRPr="00E33BA6">
        <w:rPr>
          <w:szCs w:val="24"/>
        </w:rPr>
        <w:lastRenderedPageBreak/>
        <w:t>vodních ploch a okysličování rybochovných rybníků. Uplatnění najde i při zlepšení jakosti vody v letních měsících, kdy zlepšuje kyslíkové poměrů a podporuje proudění.</w:t>
      </w:r>
    </w:p>
    <w:p w:rsidR="00F85221" w:rsidRDefault="00F85221" w:rsidP="002A4EEE">
      <w:pPr>
        <w:spacing w:before="0" w:after="100" w:afterAutospacing="1"/>
      </w:pPr>
      <w:r w:rsidRPr="00D14153">
        <w:rPr>
          <w:u w:val="single"/>
        </w:rPr>
        <w:t xml:space="preserve">Typ a označení aerační </w:t>
      </w:r>
      <w:proofErr w:type="gramStart"/>
      <w:r w:rsidRPr="00D14153">
        <w:rPr>
          <w:u w:val="single"/>
        </w:rPr>
        <w:t>elementu</w:t>
      </w:r>
      <w:r>
        <w:rPr>
          <w:u w:val="single"/>
        </w:rPr>
        <w:t xml:space="preserve"> </w:t>
      </w:r>
      <w:r>
        <w:t>:</w:t>
      </w:r>
      <w:proofErr w:type="gramEnd"/>
      <w:r>
        <w:t xml:space="preserve"> </w:t>
      </w:r>
    </w:p>
    <w:p w:rsidR="00F72B47" w:rsidRPr="00E33BA6" w:rsidRDefault="00F72B47" w:rsidP="002A4EEE">
      <w:pPr>
        <w:spacing w:before="0" w:after="100" w:afterAutospacing="1"/>
        <w:rPr>
          <w:szCs w:val="24"/>
        </w:rPr>
      </w:pPr>
      <w:r w:rsidRPr="00E33BA6">
        <w:rPr>
          <w:szCs w:val="24"/>
        </w:rPr>
        <w:t xml:space="preserve">Zařízení Triton úspěšně kombinuje míchání s intenzívním </w:t>
      </w:r>
      <w:proofErr w:type="spellStart"/>
      <w:r w:rsidRPr="00E33BA6">
        <w:rPr>
          <w:szCs w:val="24"/>
        </w:rPr>
        <w:t>jemnobublinným</w:t>
      </w:r>
      <w:proofErr w:type="spellEnd"/>
      <w:r w:rsidRPr="00E33BA6">
        <w:rPr>
          <w:szCs w:val="24"/>
        </w:rPr>
        <w:t xml:space="preserve"> provzdušňováním.</w:t>
      </w:r>
    </w:p>
    <w:p w:rsidR="00606C8E" w:rsidRPr="00446C3A" w:rsidRDefault="00F72B47" w:rsidP="002A4EEE">
      <w:pPr>
        <w:spacing w:before="0"/>
        <w:rPr>
          <w:szCs w:val="24"/>
        </w:rPr>
      </w:pPr>
      <w:r w:rsidRPr="00446C3A">
        <w:rPr>
          <w:szCs w:val="24"/>
        </w:rPr>
        <w:t xml:space="preserve">Provzdušňovací zařízení 275 </w:t>
      </w:r>
      <w:proofErr w:type="spellStart"/>
      <w:r w:rsidRPr="00446C3A">
        <w:rPr>
          <w:szCs w:val="24"/>
        </w:rPr>
        <w:t>Series</w:t>
      </w:r>
      <w:proofErr w:type="spellEnd"/>
      <w:r w:rsidRPr="00446C3A">
        <w:rPr>
          <w:szCs w:val="24"/>
        </w:rPr>
        <w:t xml:space="preserve"> je účinné zařízení určené k </w:t>
      </w:r>
      <w:proofErr w:type="spellStart"/>
      <w:r w:rsidRPr="00446C3A">
        <w:rPr>
          <w:szCs w:val="24"/>
        </w:rPr>
        <w:t>jemnobublinné</w:t>
      </w:r>
      <w:proofErr w:type="spellEnd"/>
      <w:r w:rsidRPr="00446C3A">
        <w:rPr>
          <w:szCs w:val="24"/>
        </w:rPr>
        <w:t xml:space="preserve"> aeraci.</w:t>
      </w:r>
    </w:p>
    <w:p w:rsidR="00E33BA6" w:rsidRPr="00E33BA6" w:rsidRDefault="00E33BA6" w:rsidP="002A4EEE">
      <w:pPr>
        <w:spacing w:before="0"/>
        <w:rPr>
          <w:color w:val="323232"/>
          <w:szCs w:val="24"/>
        </w:rPr>
      </w:pPr>
    </w:p>
    <w:p w:rsidR="00341703" w:rsidRDefault="00406DBF" w:rsidP="002A4EEE">
      <w:pPr>
        <w:spacing w:before="0"/>
        <w:rPr>
          <w:szCs w:val="24"/>
        </w:rPr>
      </w:pPr>
      <w:r>
        <w:rPr>
          <w:noProof/>
          <w:szCs w:val="24"/>
        </w:rPr>
        <w:drawing>
          <wp:anchor distT="0" distB="0" distL="114300" distR="114300" simplePos="0" relativeHeight="251666432" behindDoc="0" locked="0" layoutInCell="1" allowOverlap="1">
            <wp:simplePos x="0" y="0"/>
            <wp:positionH relativeFrom="column">
              <wp:posOffset>2853690</wp:posOffset>
            </wp:positionH>
            <wp:positionV relativeFrom="paragraph">
              <wp:posOffset>430530</wp:posOffset>
            </wp:positionV>
            <wp:extent cx="2962275" cy="2533650"/>
            <wp:effectExtent l="19050" t="0" r="9525" b="0"/>
            <wp:wrapThrough wrapText="bothSides">
              <wp:wrapPolygon edited="0">
                <wp:start x="-139" y="0"/>
                <wp:lineTo x="-139" y="21438"/>
                <wp:lineTo x="21669" y="21438"/>
                <wp:lineTo x="21669" y="0"/>
                <wp:lineTo x="-139" y="0"/>
              </wp:wrapPolygon>
            </wp:wrapThrough>
            <wp:docPr id="3" name="obrázek 47" descr="C:\Users\Tejule\Documents\FoTos\iphone+ipad\IMG_2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Tejule\Documents\FoTos\iphone+ipad\IMG_2558.JPG"/>
                    <pic:cNvPicPr>
                      <a:picLocks noChangeAspect="1" noChangeArrowheads="1"/>
                    </pic:cNvPicPr>
                  </pic:nvPicPr>
                  <pic:blipFill>
                    <a:blip r:embed="rId116" cstate="print"/>
                    <a:srcRect/>
                    <a:stretch>
                      <a:fillRect/>
                    </a:stretch>
                  </pic:blipFill>
                  <pic:spPr bwMode="auto">
                    <a:xfrm>
                      <a:off x="0" y="0"/>
                      <a:ext cx="2962275" cy="2533650"/>
                    </a:xfrm>
                    <a:prstGeom prst="rect">
                      <a:avLst/>
                    </a:prstGeom>
                    <a:noFill/>
                    <a:ln w="9525">
                      <a:noFill/>
                      <a:miter lim="800000"/>
                      <a:headEnd/>
                      <a:tailEnd/>
                    </a:ln>
                  </pic:spPr>
                </pic:pic>
              </a:graphicData>
            </a:graphic>
          </wp:anchor>
        </w:drawing>
      </w:r>
      <w:r>
        <w:rPr>
          <w:noProof/>
          <w:szCs w:val="24"/>
        </w:rPr>
        <w:drawing>
          <wp:anchor distT="0" distB="0" distL="114300" distR="114300" simplePos="0" relativeHeight="251667456" behindDoc="0" locked="0" layoutInCell="1" allowOverlap="1">
            <wp:simplePos x="0" y="0"/>
            <wp:positionH relativeFrom="column">
              <wp:posOffset>-270510</wp:posOffset>
            </wp:positionH>
            <wp:positionV relativeFrom="paragraph">
              <wp:posOffset>477520</wp:posOffset>
            </wp:positionV>
            <wp:extent cx="3060065" cy="2486025"/>
            <wp:effectExtent l="19050" t="0" r="6985" b="0"/>
            <wp:wrapThrough wrapText="bothSides">
              <wp:wrapPolygon edited="0">
                <wp:start x="-134" y="0"/>
                <wp:lineTo x="-134" y="21517"/>
                <wp:lineTo x="21649" y="21517"/>
                <wp:lineTo x="21649" y="0"/>
                <wp:lineTo x="-134" y="0"/>
              </wp:wrapPolygon>
            </wp:wrapThrough>
            <wp:docPr id="46" name="obrázek 46" descr="C:\Users\Tejule\Documents\FoTos\iphone+ipad\IMG_2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Tejule\Documents\FoTos\iphone+ipad\IMG_2556.JPG"/>
                    <pic:cNvPicPr>
                      <a:picLocks noChangeAspect="1" noChangeArrowheads="1"/>
                    </pic:cNvPicPr>
                  </pic:nvPicPr>
                  <pic:blipFill>
                    <a:blip r:embed="rId117" cstate="print"/>
                    <a:srcRect/>
                    <a:stretch>
                      <a:fillRect/>
                    </a:stretch>
                  </pic:blipFill>
                  <pic:spPr bwMode="auto">
                    <a:xfrm>
                      <a:off x="0" y="0"/>
                      <a:ext cx="3060065" cy="2486025"/>
                    </a:xfrm>
                    <a:prstGeom prst="rect">
                      <a:avLst/>
                    </a:prstGeom>
                    <a:noFill/>
                    <a:ln w="9525">
                      <a:noFill/>
                      <a:miter lim="800000"/>
                      <a:headEnd/>
                      <a:tailEnd/>
                    </a:ln>
                  </pic:spPr>
                </pic:pic>
              </a:graphicData>
            </a:graphic>
          </wp:anchor>
        </w:drawing>
      </w:r>
      <w:r w:rsidR="00E33BA6" w:rsidRPr="00E33BA6">
        <w:rPr>
          <w:szCs w:val="24"/>
        </w:rPr>
        <w:t xml:space="preserve">Dalším </w:t>
      </w:r>
      <w:proofErr w:type="spellStart"/>
      <w:r w:rsidR="00E33BA6" w:rsidRPr="00E33BA6">
        <w:rPr>
          <w:szCs w:val="24"/>
        </w:rPr>
        <w:t>jemnobublinným</w:t>
      </w:r>
      <w:proofErr w:type="spellEnd"/>
      <w:r w:rsidR="00E33BA6" w:rsidRPr="00E33BA6">
        <w:rPr>
          <w:szCs w:val="24"/>
        </w:rPr>
        <w:t xml:space="preserve"> provzdušňovacích zařízení je </w:t>
      </w:r>
      <w:proofErr w:type="spellStart"/>
      <w:r w:rsidR="00E33BA6" w:rsidRPr="00E33BA6">
        <w:rPr>
          <w:szCs w:val="24"/>
        </w:rPr>
        <w:t>Polaris</w:t>
      </w:r>
      <w:proofErr w:type="spellEnd"/>
      <w:r w:rsidR="00E33BA6" w:rsidRPr="00E33BA6">
        <w:rPr>
          <w:szCs w:val="24"/>
        </w:rPr>
        <w:t xml:space="preserve">, toto zařízení není </w:t>
      </w:r>
      <w:r w:rsidR="002B2279">
        <w:rPr>
          <w:szCs w:val="24"/>
        </w:rPr>
        <w:t xml:space="preserve">však </w:t>
      </w:r>
      <w:r w:rsidR="00E33BA6" w:rsidRPr="00E33BA6">
        <w:rPr>
          <w:szCs w:val="24"/>
        </w:rPr>
        <w:t>příliš vhodně pro ČOV.</w:t>
      </w:r>
      <w:r w:rsidR="00341703" w:rsidRPr="00341703">
        <w:rPr>
          <w:snapToGrid w:val="0"/>
          <w:color w:val="000000"/>
          <w:w w:val="0"/>
          <w:sz w:val="0"/>
          <w:szCs w:val="0"/>
          <w:u w:color="000000"/>
          <w:bdr w:val="none" w:sz="0" w:space="0" w:color="000000"/>
          <w:shd w:val="clear" w:color="000000" w:fill="000000"/>
        </w:rPr>
        <w:t xml:space="preserve"> </w:t>
      </w:r>
    </w:p>
    <w:p w:rsidR="00341703" w:rsidRDefault="00341703" w:rsidP="00341703">
      <w:pPr>
        <w:jc w:val="center"/>
        <w:rPr>
          <w:b/>
        </w:rPr>
      </w:pPr>
      <w:proofErr w:type="gramStart"/>
      <w:r w:rsidRPr="005B2D95">
        <w:rPr>
          <w:b/>
        </w:rPr>
        <w:t>Obr. 6.</w:t>
      </w:r>
      <w:r w:rsidRPr="005B2D95">
        <w:rPr>
          <w:b/>
        </w:rPr>
        <w:fldChar w:fldCharType="begin"/>
      </w:r>
      <w:r w:rsidRPr="005B2D95">
        <w:rPr>
          <w:b/>
        </w:rPr>
        <w:instrText xml:space="preserve"> SEQ Obr. \* ARABIC \s 1 </w:instrText>
      </w:r>
      <w:r w:rsidRPr="005B2D95">
        <w:rPr>
          <w:b/>
        </w:rPr>
        <w:fldChar w:fldCharType="separate"/>
      </w:r>
      <w:r w:rsidRPr="005B2D95">
        <w:rPr>
          <w:b/>
        </w:rPr>
        <w:t>1</w:t>
      </w:r>
      <w:r w:rsidRPr="005B2D95">
        <w:rPr>
          <w:b/>
        </w:rPr>
        <w:fldChar w:fldCharType="end"/>
      </w:r>
      <w:r w:rsidR="0052597B">
        <w:rPr>
          <w:b/>
        </w:rPr>
        <w:t>5</w:t>
      </w:r>
      <w:proofErr w:type="gramEnd"/>
      <w:r w:rsidRPr="00A25B7F">
        <w:t xml:space="preserve"> </w:t>
      </w:r>
      <w:r>
        <w:t>Triton, kombinace míchání a provzdušňování, Zemský Rohatec</w:t>
      </w:r>
    </w:p>
    <w:p w:rsidR="00341703" w:rsidRPr="00341703" w:rsidRDefault="00341703" w:rsidP="00341703">
      <w:pPr>
        <w:rPr>
          <w:szCs w:val="24"/>
        </w:rPr>
      </w:pPr>
    </w:p>
    <w:p w:rsidR="00341703" w:rsidRPr="00341703" w:rsidRDefault="00341703" w:rsidP="00341703">
      <w:pPr>
        <w:rPr>
          <w:szCs w:val="24"/>
        </w:rPr>
      </w:pPr>
    </w:p>
    <w:p w:rsidR="00341703" w:rsidRPr="00341703" w:rsidRDefault="00341703" w:rsidP="00341703">
      <w:pPr>
        <w:rPr>
          <w:szCs w:val="24"/>
        </w:rPr>
      </w:pPr>
    </w:p>
    <w:p w:rsidR="00341703" w:rsidRPr="00341703" w:rsidRDefault="00341703" w:rsidP="001201A5">
      <w:pPr>
        <w:tabs>
          <w:tab w:val="left" w:pos="1515"/>
        </w:tabs>
        <w:rPr>
          <w:szCs w:val="24"/>
        </w:rPr>
      </w:pPr>
      <w:r>
        <w:rPr>
          <w:szCs w:val="24"/>
        </w:rPr>
        <w:tab/>
      </w:r>
    </w:p>
    <w:p w:rsidR="00341703" w:rsidRPr="00341703" w:rsidRDefault="00341703" w:rsidP="00341703">
      <w:pPr>
        <w:rPr>
          <w:szCs w:val="24"/>
        </w:rPr>
      </w:pPr>
    </w:p>
    <w:p w:rsidR="00341703" w:rsidRPr="00341703" w:rsidRDefault="00341703" w:rsidP="00341703">
      <w:pPr>
        <w:rPr>
          <w:szCs w:val="24"/>
        </w:rPr>
      </w:pPr>
    </w:p>
    <w:p w:rsidR="00341703" w:rsidRPr="00341703" w:rsidRDefault="00341703" w:rsidP="00341703">
      <w:pPr>
        <w:rPr>
          <w:szCs w:val="24"/>
        </w:rPr>
      </w:pPr>
    </w:p>
    <w:p w:rsidR="00341703" w:rsidRPr="00341703" w:rsidRDefault="00341703" w:rsidP="00341703">
      <w:pPr>
        <w:rPr>
          <w:szCs w:val="24"/>
        </w:rPr>
      </w:pPr>
    </w:p>
    <w:p w:rsidR="00341703" w:rsidRPr="00341703" w:rsidRDefault="00341703" w:rsidP="00341703">
      <w:pPr>
        <w:rPr>
          <w:szCs w:val="24"/>
        </w:rPr>
      </w:pPr>
    </w:p>
    <w:p w:rsidR="00E0362C" w:rsidRDefault="00E0362C" w:rsidP="002A4EEE">
      <w:pPr>
        <w:pStyle w:val="Nadpis1"/>
        <w:spacing w:line="288" w:lineRule="auto"/>
        <w:ind w:left="0" w:firstLine="0"/>
      </w:pPr>
      <w:bookmarkStart w:id="81" w:name="_Toc389167830"/>
      <w:r>
        <w:lastRenderedPageBreak/>
        <w:t>DATABÁZE</w:t>
      </w:r>
      <w:r w:rsidR="00AD5D96">
        <w:t xml:space="preserve"> aeračních elementů</w:t>
      </w:r>
      <w:bookmarkEnd w:id="81"/>
    </w:p>
    <w:p w:rsidR="005063E3" w:rsidRDefault="005063E3" w:rsidP="00446C3A">
      <w:pPr>
        <w:spacing w:before="0" w:after="240"/>
        <w:rPr>
          <w:b/>
          <w:szCs w:val="24"/>
        </w:rPr>
      </w:pPr>
      <w:r w:rsidRPr="00322BBE">
        <w:rPr>
          <w:b/>
          <w:szCs w:val="24"/>
        </w:rPr>
        <w:t>Aerační elementy</w:t>
      </w:r>
    </w:p>
    <w:p w:rsidR="00C852C1" w:rsidRPr="00C852C1" w:rsidRDefault="005063E3" w:rsidP="00446C3A">
      <w:pPr>
        <w:spacing w:before="0" w:after="240"/>
        <w:rPr>
          <w:rFonts w:ascii="Arial" w:hAnsi="Arial" w:cs="Arial"/>
          <w:sz w:val="22"/>
          <w:szCs w:val="22"/>
        </w:rPr>
      </w:pPr>
      <w:r w:rsidRPr="00322BBE">
        <w:rPr>
          <w:szCs w:val="24"/>
        </w:rPr>
        <w:t>Jsou koncové elementy rozdělující proud vzduchu na jemné bublinky, které probublávají do vody.</w:t>
      </w:r>
      <w:r w:rsidR="00322BBE">
        <w:rPr>
          <w:szCs w:val="24"/>
        </w:rPr>
        <w:t xml:space="preserve"> </w:t>
      </w:r>
      <w:r w:rsidRPr="00322BBE">
        <w:rPr>
          <w:szCs w:val="24"/>
        </w:rPr>
        <w:t>Aerační elementy se dělí podle charakteru perforace</w:t>
      </w:r>
      <w:r w:rsidR="00C852C1" w:rsidRPr="00322BBE">
        <w:rPr>
          <w:szCs w:val="24"/>
        </w:rPr>
        <w:t xml:space="preserve"> na </w:t>
      </w:r>
      <w:proofErr w:type="spellStart"/>
      <w:r w:rsidR="00C852C1" w:rsidRPr="00322BBE">
        <w:rPr>
          <w:szCs w:val="24"/>
        </w:rPr>
        <w:t>jemnobublinné</w:t>
      </w:r>
      <w:proofErr w:type="spellEnd"/>
      <w:r w:rsidR="00C852C1" w:rsidRPr="00322BBE">
        <w:rPr>
          <w:szCs w:val="24"/>
        </w:rPr>
        <w:t xml:space="preserve">, </w:t>
      </w:r>
      <w:proofErr w:type="spellStart"/>
      <w:r w:rsidR="00C852C1" w:rsidRPr="00322BBE">
        <w:rPr>
          <w:szCs w:val="24"/>
        </w:rPr>
        <w:t>středobublinné</w:t>
      </w:r>
      <w:proofErr w:type="spellEnd"/>
      <w:r w:rsidR="00C852C1" w:rsidRPr="00322BBE">
        <w:rPr>
          <w:szCs w:val="24"/>
        </w:rPr>
        <w:t xml:space="preserve"> a </w:t>
      </w:r>
      <w:proofErr w:type="spellStart"/>
      <w:r w:rsidR="00C852C1" w:rsidRPr="00322BBE">
        <w:rPr>
          <w:szCs w:val="24"/>
        </w:rPr>
        <w:t>hrubobublinné</w:t>
      </w:r>
      <w:proofErr w:type="spellEnd"/>
      <w:r w:rsidR="00C852C1" w:rsidRPr="00322BBE">
        <w:rPr>
          <w:szCs w:val="24"/>
        </w:rPr>
        <w:t xml:space="preserve">. </w:t>
      </w:r>
      <w:proofErr w:type="spellStart"/>
      <w:r w:rsidR="00C852C1" w:rsidRPr="00322BBE">
        <w:rPr>
          <w:szCs w:val="24"/>
        </w:rPr>
        <w:t>Jemnobublinné</w:t>
      </w:r>
      <w:proofErr w:type="spellEnd"/>
      <w:r w:rsidR="00C852C1" w:rsidRPr="00322BBE">
        <w:rPr>
          <w:szCs w:val="24"/>
        </w:rPr>
        <w:t xml:space="preserve"> aerační elementy využíváme jako provzdušňovací systém aktivačních nádrží. </w:t>
      </w:r>
      <w:proofErr w:type="spellStart"/>
      <w:r w:rsidR="00C852C1" w:rsidRPr="00322BBE">
        <w:rPr>
          <w:szCs w:val="24"/>
        </w:rPr>
        <w:t>Středobublinné</w:t>
      </w:r>
      <w:proofErr w:type="spellEnd"/>
      <w:r w:rsidR="00C852C1" w:rsidRPr="00322BBE">
        <w:rPr>
          <w:szCs w:val="24"/>
        </w:rPr>
        <w:t xml:space="preserve"> aerační elementy si našly uplatnění mezi stabilizačními, akumulačními a egalizačními nádržemi. </w:t>
      </w:r>
      <w:proofErr w:type="spellStart"/>
      <w:r w:rsidR="00C852C1" w:rsidRPr="00322BBE">
        <w:rPr>
          <w:szCs w:val="24"/>
        </w:rPr>
        <w:t>Hrubobublinný</w:t>
      </w:r>
      <w:proofErr w:type="spellEnd"/>
      <w:r w:rsidR="00C852C1" w:rsidRPr="00322BBE">
        <w:rPr>
          <w:szCs w:val="24"/>
        </w:rPr>
        <w:t xml:space="preserve"> aerační systém je osvědčený pro míchání obsahu lapáku písku a odplyňovacích zón a jiných nádrží podobného charakteru.</w:t>
      </w:r>
      <w:r w:rsidR="00C852C1">
        <w:t xml:space="preserve"> </w:t>
      </w:r>
    </w:p>
    <w:p w:rsidR="006433B8" w:rsidRPr="00446C3A" w:rsidRDefault="00E0362C" w:rsidP="00446C3A">
      <w:pPr>
        <w:spacing w:after="240"/>
        <w:rPr>
          <w:b/>
          <w:szCs w:val="24"/>
        </w:rPr>
      </w:pPr>
      <w:r w:rsidRPr="00446C3A">
        <w:rPr>
          <w:b/>
          <w:szCs w:val="24"/>
        </w:rPr>
        <w:t>Obsah databáze</w:t>
      </w:r>
    </w:p>
    <w:p w:rsidR="006433B8" w:rsidRDefault="004F20BB" w:rsidP="002A4EEE">
      <w:pPr>
        <w:rPr>
          <w:szCs w:val="24"/>
        </w:rPr>
      </w:pPr>
      <w:r w:rsidRPr="00375B96">
        <w:rPr>
          <w:szCs w:val="24"/>
        </w:rPr>
        <w:t xml:space="preserve">Databáze je pojata jako nástroj pro shromáždění a uspořádání informací o aeračních elementech na českém trhu. </w:t>
      </w:r>
      <w:r w:rsidR="009E23F5">
        <w:rPr>
          <w:szCs w:val="24"/>
        </w:rPr>
        <w:t>J</w:t>
      </w:r>
      <w:r w:rsidR="00953EE9" w:rsidRPr="00375B96">
        <w:rPr>
          <w:szCs w:val="24"/>
        </w:rPr>
        <w:t>e založena na hlavních informacích týkajících se aerace vody. Z</w:t>
      </w:r>
      <w:r w:rsidR="006433B8" w:rsidRPr="00375B96">
        <w:rPr>
          <w:szCs w:val="24"/>
        </w:rPr>
        <w:t>ahrnuje chronologicky seřazený seznam firem vyskytujících se na českém trhu s nabídkou aeračních elementů. Jedná se o firmy, které nabízejí své výrobní programy a jejich obměny aeračních systému pro vystrojení objektů ČOV. Dále je seznam doplněn o informace týkající se firem</w:t>
      </w:r>
      <w:r w:rsidR="00953EE9" w:rsidRPr="00375B96">
        <w:rPr>
          <w:szCs w:val="24"/>
        </w:rPr>
        <w:t xml:space="preserve"> a jimi nabízený sortiment. Následuje databáze podrobně popisující jednotlivé aerační elementy nabízené danými formami. </w:t>
      </w:r>
    </w:p>
    <w:p w:rsidR="00446C3A" w:rsidRPr="00375B96" w:rsidRDefault="00446C3A" w:rsidP="002A4EEE">
      <w:pPr>
        <w:rPr>
          <w:szCs w:val="24"/>
        </w:rPr>
      </w:pPr>
    </w:p>
    <w:p w:rsidR="00953EE9" w:rsidRPr="0056432B" w:rsidRDefault="0056432B" w:rsidP="002A4EEE">
      <w:pPr>
        <w:pStyle w:val="Nadpis2"/>
        <w:spacing w:line="288" w:lineRule="auto"/>
        <w:ind w:left="0" w:firstLine="0"/>
        <w:rPr>
          <w:sz w:val="24"/>
          <w:szCs w:val="24"/>
        </w:rPr>
      </w:pPr>
      <w:bookmarkStart w:id="82" w:name="_Toc389167831"/>
      <w:r>
        <w:rPr>
          <w:noProof w:val="0"/>
        </w:rPr>
        <w:t>informace a data</w:t>
      </w:r>
      <w:r w:rsidR="00E41E31">
        <w:rPr>
          <w:noProof w:val="0"/>
        </w:rPr>
        <w:t xml:space="preserve"> databáze</w:t>
      </w:r>
      <w:bookmarkEnd w:id="82"/>
    </w:p>
    <w:p w:rsidR="00953EE9" w:rsidRDefault="004F20BB" w:rsidP="002A4EEE">
      <w:pPr>
        <w:rPr>
          <w:szCs w:val="24"/>
        </w:rPr>
      </w:pPr>
      <w:r w:rsidRPr="00375B96">
        <w:rPr>
          <w:szCs w:val="24"/>
        </w:rPr>
        <w:t xml:space="preserve">Seznam výrobců zahrnuje informace o firmách, kontaktních a zastupujících osobách, nabízených </w:t>
      </w:r>
      <w:r w:rsidR="009E23F5">
        <w:rPr>
          <w:szCs w:val="24"/>
        </w:rPr>
        <w:t>službách, výrobních produktech a další.</w:t>
      </w:r>
      <w:r w:rsidRPr="00375B96">
        <w:rPr>
          <w:szCs w:val="24"/>
        </w:rPr>
        <w:t xml:space="preserve"> Je tvořen jako seznam v tabulkovém procesoru. Databáze zahrnuje informace týkajících se jednoho typu aeračního eleme</w:t>
      </w:r>
      <w:r w:rsidR="009E23F5">
        <w:rPr>
          <w:szCs w:val="24"/>
        </w:rPr>
        <w:t xml:space="preserve">ntu. Jsou zde uvedeny informace, </w:t>
      </w:r>
      <w:r w:rsidRPr="00375B96">
        <w:rPr>
          <w:szCs w:val="24"/>
        </w:rPr>
        <w:t xml:space="preserve">jako je typ aeračního elementu, výrobce, rozměry, popis prvku, technické parametry, umístění a kotvení prvků, obsluha a čištění, další poznámky a důležitá fotodokumentace. </w:t>
      </w:r>
      <w:r w:rsidR="00953EE9" w:rsidRPr="00375B96">
        <w:rPr>
          <w:szCs w:val="24"/>
        </w:rPr>
        <w:t xml:space="preserve">Informace jsou získávány z firemních webových stránek uvedených v seznamu výrobců, ale i kontaktem s uvedenými kontaktními osobami. Další informace byly shromažďovány ve formě prospektů na veletrzích a seminářích vodohospodářského průmyslu. Pokud firma nebyla ochotna komunikovat a reagovat na zaslaný e-mail, jsou informace pouze obecné. </w:t>
      </w:r>
    </w:p>
    <w:p w:rsidR="00446C3A" w:rsidRPr="00375B96" w:rsidRDefault="00446C3A" w:rsidP="002A4EEE">
      <w:pPr>
        <w:rPr>
          <w:szCs w:val="24"/>
        </w:rPr>
      </w:pPr>
    </w:p>
    <w:p w:rsidR="002B2279" w:rsidRDefault="0056432B" w:rsidP="002A4EEE">
      <w:pPr>
        <w:pStyle w:val="Nadpis2"/>
        <w:spacing w:line="288" w:lineRule="auto"/>
        <w:ind w:left="0" w:firstLine="0"/>
        <w:rPr>
          <w:sz w:val="24"/>
          <w:szCs w:val="24"/>
        </w:rPr>
      </w:pPr>
      <w:bookmarkStart w:id="83" w:name="_Toc389167832"/>
      <w:r>
        <w:rPr>
          <w:noProof w:val="0"/>
        </w:rPr>
        <w:t>tvorba</w:t>
      </w:r>
      <w:r w:rsidR="00953EE9" w:rsidRPr="0056432B">
        <w:rPr>
          <w:sz w:val="24"/>
          <w:szCs w:val="24"/>
        </w:rPr>
        <w:t xml:space="preserve"> </w:t>
      </w:r>
      <w:r w:rsidR="00E41E31">
        <w:rPr>
          <w:sz w:val="24"/>
          <w:szCs w:val="24"/>
        </w:rPr>
        <w:t>databáze</w:t>
      </w:r>
      <w:bookmarkEnd w:id="83"/>
      <w:r w:rsidR="00E41E31">
        <w:rPr>
          <w:sz w:val="24"/>
          <w:szCs w:val="24"/>
        </w:rPr>
        <w:t xml:space="preserve"> </w:t>
      </w:r>
    </w:p>
    <w:p w:rsidR="00953EE9" w:rsidRDefault="00953EE9" w:rsidP="002A4EEE">
      <w:pPr>
        <w:rPr>
          <w:szCs w:val="24"/>
        </w:rPr>
      </w:pPr>
      <w:r w:rsidRPr="00375B96">
        <w:rPr>
          <w:szCs w:val="24"/>
        </w:rPr>
        <w:t>Je tvořena jako podklad pro užší výběr aeračních elementů, které se v širokém množství vyskytují na českém trhu.</w:t>
      </w:r>
      <w:r w:rsidR="004625AA">
        <w:rPr>
          <w:szCs w:val="24"/>
        </w:rPr>
        <w:t xml:space="preserve"> Je zpracována v počítačovém software Microsoft office 2007.</w:t>
      </w:r>
      <w:r w:rsidRPr="00375B96">
        <w:rPr>
          <w:szCs w:val="24"/>
        </w:rPr>
        <w:t xml:space="preserve"> Podle druhu zákazníka</w:t>
      </w:r>
      <w:r w:rsidR="002A4FC9" w:rsidRPr="00375B96">
        <w:rPr>
          <w:szCs w:val="24"/>
        </w:rPr>
        <w:t xml:space="preserve">, </w:t>
      </w:r>
      <w:r w:rsidRPr="00375B96">
        <w:rPr>
          <w:szCs w:val="24"/>
        </w:rPr>
        <w:t xml:space="preserve">kterého budeme chtít oslovit, klademe důraz na specifické skupiny aerace. Zákazníkem může být kdokoliv, ve většině případů projekční firma. Ta </w:t>
      </w:r>
      <w:r w:rsidRPr="00375B96">
        <w:rPr>
          <w:szCs w:val="24"/>
        </w:rPr>
        <w:lastRenderedPageBreak/>
        <w:t>získá formou databáze stručný přehled o vybraných aeračních elementech. Vybírá si dle jeho požadovaných podmínek a je schopen se blíže orientovat v nabídce na trhu</w:t>
      </w:r>
      <w:r w:rsidR="004F20BB" w:rsidRPr="00375B96">
        <w:rPr>
          <w:szCs w:val="24"/>
        </w:rPr>
        <w:t>. Narůstáním seznamu firem se rozšiřuje i databáze</w:t>
      </w:r>
      <w:r w:rsidR="007A7D3C" w:rsidRPr="00375B96">
        <w:rPr>
          <w:szCs w:val="24"/>
        </w:rPr>
        <w:t xml:space="preserve"> nabízených aeračních elementů</w:t>
      </w:r>
      <w:r w:rsidR="004F20BB" w:rsidRPr="00375B96">
        <w:rPr>
          <w:szCs w:val="24"/>
        </w:rPr>
        <w:t xml:space="preserve">. </w:t>
      </w:r>
    </w:p>
    <w:p w:rsidR="00446C3A" w:rsidRPr="00375B96" w:rsidRDefault="00446C3A" w:rsidP="002A4EEE">
      <w:pPr>
        <w:rPr>
          <w:szCs w:val="24"/>
        </w:rPr>
      </w:pPr>
    </w:p>
    <w:p w:rsidR="00953EE9" w:rsidRPr="0056432B" w:rsidRDefault="0056432B" w:rsidP="002A4EEE">
      <w:pPr>
        <w:pStyle w:val="Nadpis2"/>
        <w:spacing w:line="288" w:lineRule="auto"/>
        <w:ind w:left="0" w:firstLine="0"/>
        <w:rPr>
          <w:sz w:val="24"/>
          <w:szCs w:val="24"/>
        </w:rPr>
      </w:pPr>
      <w:bookmarkStart w:id="84" w:name="_Toc389167834"/>
      <w:r w:rsidRPr="00A25B7F">
        <w:rPr>
          <w:noProof w:val="0"/>
        </w:rPr>
        <w:t>o</w:t>
      </w:r>
      <w:r>
        <w:rPr>
          <w:noProof w:val="0"/>
        </w:rPr>
        <w:t>rientace</w:t>
      </w:r>
      <w:r w:rsidR="00E41E31">
        <w:rPr>
          <w:noProof w:val="0"/>
        </w:rPr>
        <w:t xml:space="preserve"> v datech</w:t>
      </w:r>
      <w:bookmarkEnd w:id="84"/>
      <w:r w:rsidR="00E41E31">
        <w:rPr>
          <w:noProof w:val="0"/>
        </w:rPr>
        <w:t xml:space="preserve"> </w:t>
      </w:r>
    </w:p>
    <w:p w:rsidR="00E0362C" w:rsidRPr="00375B96" w:rsidRDefault="00953EE9" w:rsidP="002A4EEE">
      <w:pPr>
        <w:rPr>
          <w:szCs w:val="24"/>
        </w:rPr>
      </w:pPr>
      <w:r w:rsidRPr="00375B96">
        <w:rPr>
          <w:szCs w:val="24"/>
        </w:rPr>
        <w:t xml:space="preserve">V databázi </w:t>
      </w:r>
      <w:r w:rsidR="002A4FC9" w:rsidRPr="00375B96">
        <w:rPr>
          <w:szCs w:val="24"/>
        </w:rPr>
        <w:t xml:space="preserve">je možno orientovat se podle </w:t>
      </w:r>
      <w:r w:rsidRPr="00375B96">
        <w:rPr>
          <w:szCs w:val="24"/>
        </w:rPr>
        <w:t>seznamu firem, kter</w:t>
      </w:r>
      <w:r w:rsidR="002A4FC9" w:rsidRPr="00375B96">
        <w:rPr>
          <w:szCs w:val="24"/>
        </w:rPr>
        <w:t>ý</w:t>
      </w:r>
      <w:r w:rsidRPr="00375B96">
        <w:rPr>
          <w:szCs w:val="24"/>
        </w:rPr>
        <w:t xml:space="preserve"> j</w:t>
      </w:r>
      <w:r w:rsidR="002A4FC9" w:rsidRPr="00375B96">
        <w:rPr>
          <w:szCs w:val="24"/>
        </w:rPr>
        <w:t>e</w:t>
      </w:r>
      <w:r w:rsidRPr="00375B96">
        <w:rPr>
          <w:szCs w:val="24"/>
        </w:rPr>
        <w:t xml:space="preserve"> abecedně seřazen, případně podle druhu aerace. Podrobnější hledání usnadňuje seznam popisující seřazení pracovních listů podrobně popisujících typ provzdušňovacího elementu.</w:t>
      </w:r>
    </w:p>
    <w:p w:rsidR="007A7D3C" w:rsidRPr="0056432B" w:rsidRDefault="0056432B" w:rsidP="002A4EEE">
      <w:pPr>
        <w:pStyle w:val="Nadpis3"/>
        <w:spacing w:line="288" w:lineRule="auto"/>
        <w:ind w:left="0" w:firstLine="0"/>
        <w:rPr>
          <w:sz w:val="24"/>
          <w:szCs w:val="24"/>
        </w:rPr>
      </w:pPr>
      <w:bookmarkStart w:id="85" w:name="_Toc389167835"/>
      <w:r>
        <w:rPr>
          <w:noProof w:val="0"/>
        </w:rPr>
        <w:t>Tabulky</w:t>
      </w:r>
      <w:bookmarkEnd w:id="85"/>
    </w:p>
    <w:p w:rsidR="007A7D3C" w:rsidRPr="00375B96" w:rsidRDefault="007A7D3C" w:rsidP="002A4EEE">
      <w:pPr>
        <w:rPr>
          <w:szCs w:val="24"/>
        </w:rPr>
      </w:pPr>
      <w:r w:rsidRPr="00375B96">
        <w:rPr>
          <w:szCs w:val="24"/>
        </w:rPr>
        <w:t>V databázov</w:t>
      </w:r>
      <w:r w:rsidR="00B26598">
        <w:rPr>
          <w:szCs w:val="24"/>
        </w:rPr>
        <w:t>é</w:t>
      </w:r>
      <w:r w:rsidRPr="00375B96">
        <w:rPr>
          <w:szCs w:val="24"/>
        </w:rPr>
        <w:t xml:space="preserve"> tabulce jsou uložena data v řádcích a sloupcích. Díky tomu je zajištěna snadná orientace. Záleží zde na způsobu jejich uspořádání. Každá firma je zde zadána jen jednou. A to právě v konkrétní tabulce, která je pro uložení dat o firmách nastavena. Data o produktech budou uložena do databáze a </w:t>
      </w:r>
      <w:r w:rsidR="00B26598" w:rsidRPr="00375B96">
        <w:rPr>
          <w:szCs w:val="24"/>
        </w:rPr>
        <w:t>souhrnně</w:t>
      </w:r>
      <w:r w:rsidRPr="00375B96">
        <w:rPr>
          <w:szCs w:val="24"/>
        </w:rPr>
        <w:t xml:space="preserve"> v tabulce zaměřené přímo na produkty. Každý řádek v tabulce se nazývá záznam, v záznamech jsou uloženy jednotlivé informace. Tento </w:t>
      </w:r>
      <w:r w:rsidR="00B26598" w:rsidRPr="00375B96">
        <w:rPr>
          <w:szCs w:val="24"/>
        </w:rPr>
        <w:t>záznam neboli řádek</w:t>
      </w:r>
      <w:r w:rsidRPr="00375B96">
        <w:rPr>
          <w:szCs w:val="24"/>
        </w:rPr>
        <w:t>, se skládá z dalších polí. Pole</w:t>
      </w:r>
      <w:r w:rsidR="00B92459" w:rsidRPr="00375B96">
        <w:rPr>
          <w:szCs w:val="24"/>
        </w:rPr>
        <w:t xml:space="preserve"> odpovídají sloupcům v tabulce, těmto polím musí být přiřazen přesný </w:t>
      </w:r>
      <w:r w:rsidRPr="00375B96">
        <w:rPr>
          <w:szCs w:val="24"/>
        </w:rPr>
        <w:t>datový typ.</w:t>
      </w:r>
    </w:p>
    <w:p w:rsidR="0056432B" w:rsidRPr="0056432B" w:rsidRDefault="0056432B" w:rsidP="002A4EEE">
      <w:pPr>
        <w:pStyle w:val="Nadpis3"/>
        <w:spacing w:line="288" w:lineRule="auto"/>
        <w:ind w:left="0" w:firstLine="0"/>
        <w:rPr>
          <w:sz w:val="24"/>
          <w:szCs w:val="24"/>
        </w:rPr>
      </w:pPr>
      <w:bookmarkStart w:id="86" w:name="_Toc389167836"/>
      <w:r>
        <w:t>Formuláře</w:t>
      </w:r>
      <w:bookmarkEnd w:id="86"/>
      <w:r>
        <w:t xml:space="preserve"> </w:t>
      </w:r>
    </w:p>
    <w:p w:rsidR="00B92459" w:rsidRDefault="00B92459" w:rsidP="002A4EEE">
      <w:pPr>
        <w:pStyle w:val="Normlnweb"/>
        <w:jc w:val="both"/>
      </w:pPr>
      <w:r w:rsidRPr="00375B96">
        <w:t>Databáze je tvořena formuláři. Jedná se o jednotlivé pracovní listy</w:t>
      </w:r>
      <w:r w:rsidR="008C3B33">
        <w:t>,</w:t>
      </w:r>
      <w:r w:rsidRPr="00375B96">
        <w:t xml:space="preserve"> které se týkají právě jednoho typu aeračního zařízení. Pomocí těchto listů pracujete s</w:t>
      </w:r>
      <w:r w:rsidR="008C3B33">
        <w:t> </w:t>
      </w:r>
      <w:r w:rsidRPr="00375B96">
        <w:t>daty</w:t>
      </w:r>
      <w:r w:rsidR="008C3B33">
        <w:t>,</w:t>
      </w:r>
      <w:r w:rsidRPr="00375B96">
        <w:t xml:space="preserve"> která jsou v nich uspořádaná. Tato data mají jednotný styl, jde o vypisování pracovních listů podle stanovené předlohy. Většina uživatelů databází dává při zpracování dat přednost formulářům před tabulkami.</w:t>
      </w:r>
      <w:r w:rsidR="00375B96" w:rsidRPr="00375B96">
        <w:t xml:space="preserve"> </w:t>
      </w:r>
      <w:r w:rsidRPr="00375B96">
        <w:t>Formuláře poskytují snadno použitelný formát pro práci s daty. Lze u nich jednoduše vybrat pouze námi požadovaný typ elementu. Umožňují pohodlný způsob práce s daty v</w:t>
      </w:r>
      <w:r w:rsidR="00375B96" w:rsidRPr="00375B96">
        <w:t> </w:t>
      </w:r>
      <w:r w:rsidRPr="00375B96">
        <w:t>databázi</w:t>
      </w:r>
      <w:r w:rsidR="00375B96" w:rsidRPr="00375B96">
        <w:t>, do jisté míry zajišťují správnost sepsaných dat.</w:t>
      </w:r>
    </w:p>
    <w:p w:rsidR="00446C3A" w:rsidRPr="00375B96" w:rsidRDefault="00446C3A" w:rsidP="002A4EEE">
      <w:pPr>
        <w:pStyle w:val="Normlnweb"/>
        <w:jc w:val="both"/>
      </w:pPr>
    </w:p>
    <w:p w:rsidR="00953EE9" w:rsidRPr="0056432B" w:rsidRDefault="0056432B" w:rsidP="002A4EEE">
      <w:pPr>
        <w:pStyle w:val="Nadpis2"/>
        <w:spacing w:line="288" w:lineRule="auto"/>
        <w:ind w:left="0" w:firstLine="0"/>
        <w:rPr>
          <w:sz w:val="24"/>
          <w:szCs w:val="24"/>
        </w:rPr>
      </w:pPr>
      <w:bookmarkStart w:id="87" w:name="_Toc389167837"/>
      <w:r>
        <w:rPr>
          <w:noProof w:val="0"/>
        </w:rPr>
        <w:t xml:space="preserve">aktualizace </w:t>
      </w:r>
      <w:r w:rsidR="00E41E31">
        <w:rPr>
          <w:noProof w:val="0"/>
        </w:rPr>
        <w:t>databáze aeračních elementů.</w:t>
      </w:r>
      <w:bookmarkEnd w:id="87"/>
    </w:p>
    <w:p w:rsidR="002A4FC9" w:rsidRPr="00375B96" w:rsidRDefault="002A4FC9" w:rsidP="002A4EEE">
      <w:pPr>
        <w:rPr>
          <w:szCs w:val="24"/>
        </w:rPr>
      </w:pPr>
      <w:r w:rsidRPr="00375B96">
        <w:rPr>
          <w:szCs w:val="24"/>
        </w:rPr>
        <w:t>Pro správnou funkci databáze je potřebná včasná aktualizace dat</w:t>
      </w:r>
      <w:r w:rsidR="00375B96">
        <w:rPr>
          <w:szCs w:val="24"/>
        </w:rPr>
        <w:t xml:space="preserve">, která je provedena v plném rozsahu. Jedná se o doplnění nově příchozích firem do této oblasti, doplnění dat o jejich sortimentu a o firmě samotné. Stejně tak jako záleží na odstranění firem zaniklých. </w:t>
      </w:r>
      <w:r w:rsidRPr="00375B96">
        <w:rPr>
          <w:szCs w:val="24"/>
        </w:rPr>
        <w:t>Na českém rychle se měnícím trhu je škála firem, které již ukončili svoje působení v tomto oboru, například firma FEMAX-</w:t>
      </w:r>
      <w:proofErr w:type="spellStart"/>
      <w:r w:rsidRPr="00375B96">
        <w:rPr>
          <w:szCs w:val="24"/>
        </w:rPr>
        <w:t>engineering</w:t>
      </w:r>
      <w:proofErr w:type="spellEnd"/>
      <w:r w:rsidRPr="00375B96">
        <w:rPr>
          <w:szCs w:val="24"/>
        </w:rPr>
        <w:t>, s.</w:t>
      </w:r>
      <w:proofErr w:type="gramStart"/>
      <w:r w:rsidRPr="00375B96">
        <w:rPr>
          <w:szCs w:val="24"/>
        </w:rPr>
        <w:t>r.o..</w:t>
      </w:r>
      <w:proofErr w:type="gramEnd"/>
      <w:r w:rsidRPr="00375B96">
        <w:rPr>
          <w:szCs w:val="24"/>
        </w:rPr>
        <w:t xml:space="preserve"> Dále je zde i velké množství zastaralých, již nepoužívaných typů aeračních elementů, které jsou při rekonstrukci vyměňovány </w:t>
      </w:r>
      <w:proofErr w:type="gramStart"/>
      <w:r w:rsidRPr="00375B96">
        <w:rPr>
          <w:szCs w:val="24"/>
        </w:rPr>
        <w:t>ze</w:t>
      </w:r>
      <w:proofErr w:type="gramEnd"/>
      <w:r w:rsidRPr="00375B96">
        <w:rPr>
          <w:szCs w:val="24"/>
        </w:rPr>
        <w:t xml:space="preserve"> moderní provzdušňovací elementy. </w:t>
      </w:r>
    </w:p>
    <w:p w:rsidR="00E0362C" w:rsidRDefault="00E0362C" w:rsidP="002A4EEE">
      <w:pPr>
        <w:rPr>
          <w:szCs w:val="24"/>
        </w:rPr>
      </w:pPr>
    </w:p>
    <w:p w:rsidR="00072A4D" w:rsidRPr="0056432B" w:rsidRDefault="00072A4D" w:rsidP="00072A4D">
      <w:pPr>
        <w:pStyle w:val="Nadpis2"/>
        <w:spacing w:line="288" w:lineRule="auto"/>
        <w:ind w:left="0" w:firstLine="0"/>
        <w:rPr>
          <w:sz w:val="24"/>
          <w:szCs w:val="24"/>
        </w:rPr>
      </w:pPr>
      <w:bookmarkStart w:id="88" w:name="_Toc389167838"/>
      <w:r>
        <w:rPr>
          <w:noProof w:val="0"/>
        </w:rPr>
        <w:lastRenderedPageBreak/>
        <w:t>NÁHLEDY DO DATABÁZE</w:t>
      </w:r>
      <w:bookmarkEnd w:id="88"/>
    </w:p>
    <w:p w:rsidR="00072A4D" w:rsidRDefault="00072A4D" w:rsidP="002A4EEE">
      <w:pPr>
        <w:rPr>
          <w:szCs w:val="24"/>
        </w:rPr>
      </w:pPr>
    </w:p>
    <w:p w:rsidR="00F60383" w:rsidRDefault="004E69F3" w:rsidP="002A4EEE">
      <w:pPr>
        <w:rPr>
          <w:szCs w:val="24"/>
        </w:rPr>
      </w:pPr>
      <w:r>
        <w:rPr>
          <w:noProof/>
          <w:szCs w:val="24"/>
        </w:rPr>
        <w:drawing>
          <wp:inline distT="0" distB="0" distL="0" distR="0">
            <wp:extent cx="5467350" cy="4857750"/>
            <wp:effectExtent l="1905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8"/>
                    <a:srcRect/>
                    <a:stretch>
                      <a:fillRect/>
                    </a:stretch>
                  </pic:blipFill>
                  <pic:spPr bwMode="auto">
                    <a:xfrm>
                      <a:off x="0" y="0"/>
                      <a:ext cx="5467350" cy="4857750"/>
                    </a:xfrm>
                    <a:prstGeom prst="rect">
                      <a:avLst/>
                    </a:prstGeom>
                    <a:noFill/>
                    <a:ln w="9525">
                      <a:noFill/>
                      <a:miter lim="800000"/>
                      <a:headEnd/>
                      <a:tailEnd/>
                    </a:ln>
                  </pic:spPr>
                </pic:pic>
              </a:graphicData>
            </a:graphic>
          </wp:inline>
        </w:drawing>
      </w:r>
    </w:p>
    <w:p w:rsidR="00341703" w:rsidRDefault="00FA1B12" w:rsidP="00341703">
      <w:pPr>
        <w:jc w:val="center"/>
        <w:rPr>
          <w:b/>
        </w:rPr>
      </w:pPr>
      <w:proofErr w:type="gramStart"/>
      <w:r>
        <w:rPr>
          <w:b/>
        </w:rPr>
        <w:t>Obr.7</w:t>
      </w:r>
      <w:r w:rsidR="00341703" w:rsidRPr="005B2D95">
        <w:rPr>
          <w:b/>
        </w:rPr>
        <w:t>.</w:t>
      </w:r>
      <w:r>
        <w:rPr>
          <w:b/>
        </w:rPr>
        <w:t>5.1</w:t>
      </w:r>
      <w:proofErr w:type="gramEnd"/>
      <w:r>
        <w:rPr>
          <w:b/>
        </w:rPr>
        <w:t xml:space="preserve"> </w:t>
      </w:r>
      <w:r w:rsidRPr="001201A5">
        <w:t>Náhled na titulní list databáze aeračních elementů</w:t>
      </w:r>
    </w:p>
    <w:p w:rsidR="0031593C" w:rsidRDefault="00F60383" w:rsidP="00F60383">
      <w:pPr>
        <w:tabs>
          <w:tab w:val="left" w:pos="3465"/>
        </w:tabs>
        <w:rPr>
          <w:szCs w:val="24"/>
        </w:rPr>
      </w:pPr>
      <w:r>
        <w:rPr>
          <w:szCs w:val="24"/>
        </w:rPr>
        <w:tab/>
      </w:r>
    </w:p>
    <w:p w:rsidR="007F7B8A" w:rsidRDefault="00F60383" w:rsidP="00F60383">
      <w:pPr>
        <w:tabs>
          <w:tab w:val="left" w:pos="3465"/>
        </w:tabs>
        <w:rPr>
          <w:szCs w:val="24"/>
        </w:rPr>
      </w:pPr>
      <w:r>
        <w:rPr>
          <w:noProof/>
          <w:szCs w:val="24"/>
        </w:rPr>
        <w:drawing>
          <wp:inline distT="0" distB="0" distL="0" distR="0">
            <wp:extent cx="5467350" cy="1962150"/>
            <wp:effectExtent l="1905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9"/>
                    <a:srcRect/>
                    <a:stretch>
                      <a:fillRect/>
                    </a:stretch>
                  </pic:blipFill>
                  <pic:spPr bwMode="auto">
                    <a:xfrm>
                      <a:off x="0" y="0"/>
                      <a:ext cx="5467350" cy="1962150"/>
                    </a:xfrm>
                    <a:prstGeom prst="rect">
                      <a:avLst/>
                    </a:prstGeom>
                    <a:noFill/>
                    <a:ln w="9525">
                      <a:noFill/>
                      <a:miter lim="800000"/>
                      <a:headEnd/>
                      <a:tailEnd/>
                    </a:ln>
                  </pic:spPr>
                </pic:pic>
              </a:graphicData>
            </a:graphic>
          </wp:inline>
        </w:drawing>
      </w:r>
    </w:p>
    <w:p w:rsidR="00341703" w:rsidRPr="00F60383" w:rsidRDefault="00341703" w:rsidP="00FA1B12">
      <w:pPr>
        <w:jc w:val="center"/>
        <w:rPr>
          <w:szCs w:val="24"/>
        </w:rPr>
      </w:pPr>
      <w:r w:rsidRPr="005B2D95">
        <w:rPr>
          <w:b/>
        </w:rPr>
        <w:t xml:space="preserve">Obr. </w:t>
      </w:r>
      <w:r w:rsidR="00FA1B12">
        <w:rPr>
          <w:b/>
        </w:rPr>
        <w:t>7</w:t>
      </w:r>
      <w:r w:rsidRPr="005B2D95">
        <w:rPr>
          <w:b/>
        </w:rPr>
        <w:t>.</w:t>
      </w:r>
      <w:r w:rsidR="00FA1B12">
        <w:rPr>
          <w:b/>
        </w:rPr>
        <w:t xml:space="preserve">5.2 </w:t>
      </w:r>
      <w:r w:rsidR="00FA1B12" w:rsidRPr="001201A5">
        <w:t xml:space="preserve">Náhled na </w:t>
      </w:r>
      <w:proofErr w:type="spellStart"/>
      <w:r w:rsidR="00FA1B12" w:rsidRPr="001201A5">
        <w:t>souhrnou</w:t>
      </w:r>
      <w:proofErr w:type="spellEnd"/>
      <w:r w:rsidR="00FA1B12" w:rsidRPr="001201A5">
        <w:t xml:space="preserve"> tabulku firem u databáze</w:t>
      </w:r>
    </w:p>
    <w:p w:rsidR="00341703" w:rsidRDefault="001D12B8" w:rsidP="002A4EEE">
      <w:pPr>
        <w:rPr>
          <w:szCs w:val="24"/>
        </w:rPr>
      </w:pPr>
      <w:r>
        <w:rPr>
          <w:noProof/>
          <w:szCs w:val="24"/>
        </w:rPr>
        <w:lastRenderedPageBreak/>
        <w:drawing>
          <wp:inline distT="0" distB="0" distL="0" distR="0">
            <wp:extent cx="5467350" cy="3752850"/>
            <wp:effectExtent l="1905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0"/>
                    <a:srcRect/>
                    <a:stretch>
                      <a:fillRect/>
                    </a:stretch>
                  </pic:blipFill>
                  <pic:spPr bwMode="auto">
                    <a:xfrm>
                      <a:off x="0" y="0"/>
                      <a:ext cx="5467350" cy="3752850"/>
                    </a:xfrm>
                    <a:prstGeom prst="rect">
                      <a:avLst/>
                    </a:prstGeom>
                    <a:noFill/>
                    <a:ln w="9525">
                      <a:noFill/>
                      <a:miter lim="800000"/>
                      <a:headEnd/>
                      <a:tailEnd/>
                    </a:ln>
                  </pic:spPr>
                </pic:pic>
              </a:graphicData>
            </a:graphic>
          </wp:inline>
        </w:drawing>
      </w:r>
    </w:p>
    <w:p w:rsidR="00341703" w:rsidRDefault="00341703" w:rsidP="00341703">
      <w:pPr>
        <w:jc w:val="center"/>
        <w:rPr>
          <w:b/>
        </w:rPr>
      </w:pPr>
      <w:r>
        <w:rPr>
          <w:szCs w:val="24"/>
        </w:rPr>
        <w:tab/>
      </w:r>
      <w:proofErr w:type="gramStart"/>
      <w:r w:rsidRPr="005B2D95">
        <w:rPr>
          <w:b/>
        </w:rPr>
        <w:t>Obr.</w:t>
      </w:r>
      <w:r w:rsidR="001201A5">
        <w:rPr>
          <w:b/>
        </w:rPr>
        <w:t>7.5.3</w:t>
      </w:r>
      <w:proofErr w:type="gramEnd"/>
      <w:r w:rsidRPr="00A25B7F">
        <w:t xml:space="preserve"> </w:t>
      </w:r>
      <w:r w:rsidR="00FA1B12">
        <w:t>Náhled na</w:t>
      </w:r>
      <w:r w:rsidR="004B2A01">
        <w:t xml:space="preserve"> reprezentativní </w:t>
      </w:r>
      <w:r w:rsidR="00FA1B12">
        <w:t>formu</w:t>
      </w:r>
      <w:r w:rsidR="004B2A01">
        <w:t>lář aeračního elementu</w:t>
      </w:r>
    </w:p>
    <w:p w:rsidR="001D12B8" w:rsidRPr="00341703" w:rsidRDefault="001D12B8" w:rsidP="00341703">
      <w:pPr>
        <w:tabs>
          <w:tab w:val="left" w:pos="3540"/>
        </w:tabs>
        <w:rPr>
          <w:szCs w:val="24"/>
        </w:rPr>
      </w:pPr>
    </w:p>
    <w:p w:rsidR="007F7B8A" w:rsidRDefault="007F7B8A" w:rsidP="002A4EEE">
      <w:pPr>
        <w:pStyle w:val="Nadpis1"/>
        <w:spacing w:line="288" w:lineRule="auto"/>
        <w:ind w:left="0" w:firstLine="0"/>
      </w:pPr>
      <w:bookmarkStart w:id="89" w:name="_Toc389167839"/>
      <w:r>
        <w:lastRenderedPageBreak/>
        <w:t>ZÁVĚR</w:t>
      </w:r>
      <w:bookmarkEnd w:id="89"/>
    </w:p>
    <w:p w:rsidR="007F7B8A" w:rsidRPr="00A25B7F" w:rsidRDefault="007F7B8A" w:rsidP="002A4EEE">
      <w:r w:rsidRPr="00A25B7F">
        <w:t xml:space="preserve">Hlavní cílem bakalářské práce je vypracování databáze firem zabývajících se aerací vody, přesněji aeračními systémy používanými při čištění odpadní vody. Jedná se o srovnání výroby a distribuce na českém trhu. </w:t>
      </w:r>
    </w:p>
    <w:p w:rsidR="007F7B8A" w:rsidRPr="00A25B7F" w:rsidRDefault="007F7B8A" w:rsidP="002A4EEE">
      <w:r w:rsidRPr="00A25B7F">
        <w:t xml:space="preserve">V první kapitole této bakalářské </w:t>
      </w:r>
      <w:r w:rsidR="002B2279">
        <w:t xml:space="preserve">práce </w:t>
      </w:r>
      <w:r w:rsidRPr="00A25B7F">
        <w:t xml:space="preserve">je uvedení do dané problematiky v souvislosti s čištěním odpadní vody. Pohled na čištění odpadních vod obecně spolu s aerací odpadních vod z hlediska současnosti i historie. Legislativní rámec se zde opírá především o evropské a české normy, technické normy, které jsou doplněny o vyhlášky ministerstev. </w:t>
      </w:r>
    </w:p>
    <w:p w:rsidR="007F7B8A" w:rsidRPr="00A25B7F" w:rsidRDefault="007F7B8A" w:rsidP="002A4EEE">
      <w:r w:rsidRPr="00A25B7F">
        <w:t>Kapitola číslo dvě je shrnutím hlavních cílů bakalářské práce. Popsáním přínosu a upřesnění obsahu práce.</w:t>
      </w:r>
    </w:p>
    <w:p w:rsidR="007F7B8A" w:rsidRPr="00A25B7F" w:rsidRDefault="007F7B8A" w:rsidP="002A4EEE">
      <w:r w:rsidRPr="00A25B7F">
        <w:t xml:space="preserve">Třetí kapitola práce je rešeršní, zabývá se stěžejním tématem této oblasti, stanovení </w:t>
      </w:r>
      <w:proofErr w:type="spellStart"/>
      <w:r w:rsidRPr="00A25B7F">
        <w:t>oxygenační</w:t>
      </w:r>
      <w:proofErr w:type="spellEnd"/>
      <w:r w:rsidRPr="00A25B7F">
        <w:t xml:space="preserve"> kapacity různými způsoby. Informace této kapitoly jsou získány z dostupné litera</w:t>
      </w:r>
      <w:r w:rsidR="002B2279">
        <w:t>tury, propagačních materiálů</w:t>
      </w:r>
      <w:r w:rsidRPr="00A25B7F">
        <w:t xml:space="preserve"> firem, webových stránek a citacemi legislativních dokumentů.  </w:t>
      </w:r>
    </w:p>
    <w:p w:rsidR="007F7B8A" w:rsidRPr="00A25B7F" w:rsidRDefault="007F7B8A" w:rsidP="002A4EEE">
      <w:r w:rsidRPr="00A25B7F">
        <w:t xml:space="preserve">Následující zpracovaná kapitola zasvěcuje do hlavních pojmů v oblasti aerace a aeračních elementů. Vysvětluje a podrobně popisuje způsoby a druhy aerace odpadní vody. </w:t>
      </w:r>
    </w:p>
    <w:p w:rsidR="007F7B8A" w:rsidRPr="00A25B7F" w:rsidRDefault="007F7B8A" w:rsidP="002A4EEE">
      <w:r w:rsidRPr="00A25B7F">
        <w:t xml:space="preserve">Pátá kapitola je pojata jako výčet firem působících v současné době na českém trhu. Výčet je doplněn o popis firmy, jejich specializace, </w:t>
      </w:r>
      <w:r w:rsidR="00B26598" w:rsidRPr="00A25B7F">
        <w:t>služby, které</w:t>
      </w:r>
      <w:r w:rsidRPr="00A25B7F">
        <w:t xml:space="preserve"> nabízejí a výrobní program. Podrobný popis výrobků, které samy vyrábějí nebo jsou jimi distribuovány. </w:t>
      </w:r>
    </w:p>
    <w:p w:rsidR="007F7B8A" w:rsidRPr="00A25B7F" w:rsidRDefault="007F7B8A" w:rsidP="002A4EEE">
      <w:r w:rsidRPr="00A25B7F">
        <w:t xml:space="preserve">Předposlední kapitola je databází aeračních elementů seřazených chronologicky podle názvu firmy, která je vyrábí. Ke každému aeračnímu elementu je vytvořen přehledný list jednoho typu aeračního elementu včetně fotodokumentace. Tato databáze slouží jako přehledný systém, který usnadňuje orientaci v nabídce aeračních elementů na území České republiky, na českém trhu. Podmínkou pro fungovaní tohoto systému je pravidelná obnova dat. </w:t>
      </w:r>
    </w:p>
    <w:p w:rsidR="007F7B8A" w:rsidRDefault="007F7B8A" w:rsidP="002A4EEE">
      <w:pPr>
        <w:rPr>
          <w:szCs w:val="24"/>
        </w:rPr>
      </w:pPr>
    </w:p>
    <w:p w:rsidR="007F7B8A" w:rsidRDefault="007F7B8A" w:rsidP="002A4EEE">
      <w:pPr>
        <w:rPr>
          <w:szCs w:val="24"/>
        </w:rPr>
      </w:pPr>
    </w:p>
    <w:p w:rsidR="007F7B8A" w:rsidRDefault="007F7B8A" w:rsidP="002A4EEE">
      <w:pPr>
        <w:rPr>
          <w:szCs w:val="24"/>
        </w:rPr>
      </w:pPr>
    </w:p>
    <w:p w:rsidR="007F7B8A" w:rsidRDefault="007F7B8A" w:rsidP="002A4EEE">
      <w:pPr>
        <w:rPr>
          <w:szCs w:val="24"/>
        </w:rPr>
      </w:pPr>
    </w:p>
    <w:p w:rsidR="007F7B8A" w:rsidRDefault="007F7B8A" w:rsidP="002A4EEE">
      <w:pPr>
        <w:rPr>
          <w:szCs w:val="24"/>
        </w:rPr>
      </w:pPr>
    </w:p>
    <w:p w:rsidR="007F7B8A" w:rsidRDefault="007F7B8A" w:rsidP="002A4EEE">
      <w:pPr>
        <w:rPr>
          <w:szCs w:val="24"/>
        </w:rPr>
      </w:pPr>
    </w:p>
    <w:p w:rsidR="007F7B8A" w:rsidRDefault="007F7B8A" w:rsidP="002A4EEE">
      <w:pPr>
        <w:rPr>
          <w:szCs w:val="24"/>
        </w:rPr>
      </w:pPr>
    </w:p>
    <w:p w:rsidR="007F7B8A" w:rsidRDefault="007F7B8A" w:rsidP="002A4EEE">
      <w:pPr>
        <w:rPr>
          <w:szCs w:val="24"/>
        </w:rPr>
      </w:pPr>
    </w:p>
    <w:p w:rsidR="00FB4E9A" w:rsidRPr="00A25B7F" w:rsidRDefault="003C7218" w:rsidP="00B52A12">
      <w:pPr>
        <w:pStyle w:val="Nadpis1"/>
        <w:numPr>
          <w:ilvl w:val="0"/>
          <w:numId w:val="0"/>
        </w:numPr>
        <w:spacing w:line="288" w:lineRule="auto"/>
        <w:rPr>
          <w:noProof w:val="0"/>
        </w:rPr>
      </w:pPr>
      <w:bookmarkStart w:id="90" w:name="_Toc276984387"/>
      <w:bookmarkStart w:id="91" w:name="_Toc276984463"/>
      <w:bookmarkStart w:id="92" w:name="_Toc389167841"/>
      <w:r w:rsidRPr="00A25B7F">
        <w:rPr>
          <w:noProof w:val="0"/>
        </w:rPr>
        <w:lastRenderedPageBreak/>
        <w:t>Použitá literatura</w:t>
      </w:r>
      <w:bookmarkEnd w:id="90"/>
      <w:bookmarkEnd w:id="91"/>
      <w:bookmarkEnd w:id="92"/>
    </w:p>
    <w:p w:rsidR="007F7B8A" w:rsidRDefault="007F7B8A" w:rsidP="002A4EEE">
      <w:pPr>
        <w:pStyle w:val="Literatura"/>
        <w:ind w:left="0" w:firstLine="0"/>
      </w:pPr>
      <w:r w:rsidRPr="00A25B7F">
        <w:t xml:space="preserve"> </w:t>
      </w:r>
      <w:r w:rsidRPr="008E0001">
        <w:t>ČSN 75 6401</w:t>
      </w:r>
      <w:r>
        <w:t xml:space="preserve">. </w:t>
      </w:r>
      <w:r w:rsidRPr="00D06216">
        <w:rPr>
          <w:i/>
        </w:rPr>
        <w:t>ČISTÍRNY ODPADNÍCH VOD PRO VÍCE NEŽ 500 EKVIVALENTNÍCH OBYVATEL</w:t>
      </w:r>
      <w:r>
        <w:t>. Praha: Český normalizační i</w:t>
      </w:r>
      <w:r w:rsidR="00D27C21">
        <w:t>n</w:t>
      </w:r>
      <w:r>
        <w:t>stitut, 1996.</w:t>
      </w:r>
    </w:p>
    <w:p w:rsidR="007F7B8A" w:rsidRPr="00A25B7F" w:rsidRDefault="007F7B8A" w:rsidP="002A4EEE">
      <w:pPr>
        <w:pStyle w:val="Literatura"/>
        <w:ind w:left="0" w:firstLine="0"/>
      </w:pPr>
      <w:r w:rsidRPr="008E0001">
        <w:t>ČSN 75 6402</w:t>
      </w:r>
      <w:r w:rsidRPr="00D06216">
        <w:rPr>
          <w:i/>
        </w:rPr>
        <w:t xml:space="preserve">. </w:t>
      </w:r>
      <w:r w:rsidRPr="00D06216">
        <w:rPr>
          <w:i/>
          <w:iCs/>
        </w:rPr>
        <w:t>ČISTÍRNY ODPADNÍCH VOD DO 500 EKVIVALENTNÍCH OBYVATEL</w:t>
      </w:r>
      <w:r w:rsidRPr="00D06216">
        <w:t>.</w:t>
      </w:r>
      <w:r w:rsidRPr="00A25B7F">
        <w:t xml:space="preserve"> Praha: Český normalizační institut, 1997.</w:t>
      </w:r>
    </w:p>
    <w:p w:rsidR="007F7B8A" w:rsidRPr="00A25B7F" w:rsidRDefault="007F7B8A" w:rsidP="002A4EEE">
      <w:pPr>
        <w:pStyle w:val="Literatura"/>
        <w:ind w:left="0" w:firstLine="0"/>
      </w:pPr>
      <w:r w:rsidRPr="00A25B7F">
        <w:t xml:space="preserve">ČSN EN 12255-15. </w:t>
      </w:r>
      <w:r w:rsidRPr="00D06216">
        <w:rPr>
          <w:i/>
        </w:rPr>
        <w:t>Č</w:t>
      </w:r>
      <w:r w:rsidR="00D06216">
        <w:rPr>
          <w:i/>
        </w:rPr>
        <w:t>ISTIRNY ODPADN9CH VOD: MĚŘENÍ OXYGENAČNÍ KAPACITY V AKTIVAČNÍ NÁDRŽI</w:t>
      </w:r>
      <w:r w:rsidRPr="00A25B7F">
        <w:t>. Praha: Český normalizační institut, 2004.</w:t>
      </w:r>
    </w:p>
    <w:p w:rsidR="007F7B8A" w:rsidRPr="00A25B7F" w:rsidRDefault="007F7B8A" w:rsidP="002A4EEE">
      <w:pPr>
        <w:pStyle w:val="Literatura"/>
        <w:ind w:left="0" w:firstLine="0"/>
      </w:pPr>
      <w:r w:rsidRPr="00A25B7F">
        <w:t xml:space="preserve">TNV 75 6611. </w:t>
      </w:r>
      <w:r w:rsidRPr="00D06216">
        <w:rPr>
          <w:i/>
        </w:rPr>
        <w:t>STANOVENÍ OXYGENAČNÍ KAPACITY AERAČNÍHO ZAŘÍZENÍ</w:t>
      </w:r>
      <w:r w:rsidRPr="00A25B7F">
        <w:t>: Stanovení v čisté vodě. Praha: Český normalizační institut, 1995.</w:t>
      </w:r>
    </w:p>
    <w:p w:rsidR="007F7B8A" w:rsidRPr="00A25B7F" w:rsidRDefault="007F7B8A" w:rsidP="002A4EEE">
      <w:pPr>
        <w:pStyle w:val="Literatura"/>
        <w:ind w:left="0" w:firstLine="0"/>
      </w:pPr>
      <w:r w:rsidRPr="00A25B7F">
        <w:t xml:space="preserve">TNV 75 6613. </w:t>
      </w:r>
      <w:r w:rsidRPr="00D06216">
        <w:rPr>
          <w:i/>
        </w:rPr>
        <w:t>NAVRHOVÁNÍ AERAČNÍCH SYSTÉMŮ ČISTÍREN ODPADNÍCH VOD</w:t>
      </w:r>
      <w:r w:rsidRPr="00A25B7F">
        <w:t>: Pneumatická aerace. Praha: Český normalizační institut, 1997.</w:t>
      </w:r>
    </w:p>
    <w:p w:rsidR="007F7B8A" w:rsidRPr="00A25B7F" w:rsidRDefault="007F7B8A" w:rsidP="002A4EEE">
      <w:pPr>
        <w:pStyle w:val="Literatura"/>
        <w:ind w:left="0" w:firstLine="0"/>
      </w:pPr>
      <w:r w:rsidRPr="00A25B7F">
        <w:t xml:space="preserve">TNV 75 6614. </w:t>
      </w:r>
      <w:r w:rsidRPr="00D06216">
        <w:rPr>
          <w:i/>
        </w:rPr>
        <w:t>NAVRHOVÁNÍ AERAČNÍCH SYSTÉMŮ ČISTÍREN ODPADNÍCH VOD</w:t>
      </w:r>
      <w:r w:rsidRPr="00A25B7F">
        <w:t>: Mechanická aerace. Praha: Český normalizační institut, 1997.</w:t>
      </w:r>
    </w:p>
    <w:p w:rsidR="007F7B8A" w:rsidRDefault="007F7B8A" w:rsidP="002A4EEE">
      <w:pPr>
        <w:pStyle w:val="Literatura"/>
        <w:ind w:left="0" w:firstLine="0"/>
      </w:pPr>
      <w:r>
        <w:t xml:space="preserve">HLAVÍNEK, Petr, </w:t>
      </w:r>
      <w:r w:rsidR="00D06216">
        <w:t xml:space="preserve">MIČÍN </w:t>
      </w:r>
      <w:r>
        <w:t xml:space="preserve">Jan a </w:t>
      </w:r>
      <w:r w:rsidR="00D06216">
        <w:t xml:space="preserve">PRAX </w:t>
      </w:r>
      <w:r>
        <w:t xml:space="preserve">Petr. </w:t>
      </w:r>
      <w:r>
        <w:rPr>
          <w:i/>
          <w:iCs/>
        </w:rPr>
        <w:t>Příručka stokování a čištění</w:t>
      </w:r>
      <w:r>
        <w:t xml:space="preserve">. Vyd. 1. Brno: NOEL 2000 s.r.o., 2001, </w:t>
      </w:r>
      <w:proofErr w:type="spellStart"/>
      <w:r>
        <w:t>vi</w:t>
      </w:r>
      <w:proofErr w:type="spellEnd"/>
      <w:r>
        <w:t>, 251 s. ISBN 80-860-2030-4.</w:t>
      </w:r>
    </w:p>
    <w:p w:rsidR="007F7B8A" w:rsidRDefault="007F7B8A" w:rsidP="002A4EEE">
      <w:pPr>
        <w:pStyle w:val="Literatura"/>
        <w:ind w:left="0" w:firstLine="0"/>
      </w:pPr>
      <w:r>
        <w:t xml:space="preserve">HLAVÍNEK, Petr a </w:t>
      </w:r>
      <w:r w:rsidR="00D06216">
        <w:t xml:space="preserve">HLAVÁČEK </w:t>
      </w:r>
      <w:r>
        <w:t xml:space="preserve">Jiří. </w:t>
      </w:r>
      <w:r>
        <w:rPr>
          <w:i/>
          <w:iCs/>
        </w:rPr>
        <w:t>ČISTĚNÍ ODPADNÍCH VOD praktické příklady výpočtů</w:t>
      </w:r>
      <w:r>
        <w:t>. Brno: NOEL 2000 s.r.o., 1996. ISBN 80-86020-0-2.</w:t>
      </w:r>
      <w:r w:rsidRPr="00A25B7F">
        <w:t xml:space="preserve"> </w:t>
      </w:r>
    </w:p>
    <w:p w:rsidR="007F7B8A" w:rsidRPr="00A25B7F" w:rsidRDefault="007F7B8A" w:rsidP="002A4EEE">
      <w:pPr>
        <w:pStyle w:val="Literatura"/>
        <w:ind w:left="0" w:firstLine="0"/>
      </w:pPr>
      <w:r w:rsidRPr="00A25B7F">
        <w:t xml:space="preserve">SLAVÍČKOVÁ, Kateřina a </w:t>
      </w:r>
      <w:r w:rsidR="00D06216" w:rsidRPr="00A25B7F">
        <w:t xml:space="preserve">SLAVÍČEK </w:t>
      </w:r>
      <w:r w:rsidRPr="00A25B7F">
        <w:t xml:space="preserve">Marek. </w:t>
      </w:r>
      <w:r w:rsidRPr="00A25B7F">
        <w:rPr>
          <w:i/>
          <w:iCs/>
        </w:rPr>
        <w:t>Vodní hospodářství obcí 1: úprava a čištění vody</w:t>
      </w:r>
      <w:r w:rsidRPr="00A25B7F">
        <w:t>. Vyd. 1. Praha: Nakladatelství ČVUT, 2006, 194 s. ISBN 80-010-3534-4.</w:t>
      </w:r>
    </w:p>
    <w:p w:rsidR="007F7B8A" w:rsidRDefault="007F7B8A" w:rsidP="002A4EEE">
      <w:pPr>
        <w:pStyle w:val="Literatura"/>
        <w:ind w:left="0" w:firstLine="0"/>
      </w:pPr>
      <w:r>
        <w:t xml:space="preserve">BINDZAR, Jan. </w:t>
      </w:r>
      <w:r>
        <w:rPr>
          <w:i/>
          <w:iCs/>
        </w:rPr>
        <w:t>Základy úpravy a čištění vod</w:t>
      </w:r>
      <w:r>
        <w:t>. Vyd. 1. Praha: Vydavatelství VŠCHT, 2009, 251 s. ISBN 978-80-7080-729-3.</w:t>
      </w:r>
    </w:p>
    <w:p w:rsidR="007F7B8A" w:rsidRPr="00A25B7F" w:rsidRDefault="007F7B8A" w:rsidP="002A4EEE">
      <w:pPr>
        <w:pStyle w:val="Literatura"/>
        <w:ind w:left="0" w:firstLine="0"/>
      </w:pPr>
      <w:r>
        <w:t xml:space="preserve">PYTL, Vladimír. </w:t>
      </w:r>
      <w:r>
        <w:rPr>
          <w:i/>
          <w:iCs/>
        </w:rPr>
        <w:t>Příručka provozovatele čistírny odpadních vod</w:t>
      </w:r>
      <w:r>
        <w:t xml:space="preserve">. 2. vyd. Líbeznice: </w:t>
      </w:r>
      <w:proofErr w:type="spellStart"/>
      <w:r>
        <w:t>Medim</w:t>
      </w:r>
      <w:proofErr w:type="spellEnd"/>
      <w:r>
        <w:t xml:space="preserve"> pro SOVAK ČR, c2012, x, 209 s. ISBN 978-80-87140-26-0.</w:t>
      </w:r>
    </w:p>
    <w:p w:rsidR="007F7B8A" w:rsidRPr="00A25B7F" w:rsidRDefault="007F7B8A" w:rsidP="002A4EEE">
      <w:pPr>
        <w:pStyle w:val="Literatura"/>
        <w:ind w:left="0" w:firstLine="0"/>
      </w:pPr>
      <w:r>
        <w:t xml:space="preserve">MALÝ, Josef. </w:t>
      </w:r>
      <w:r>
        <w:rPr>
          <w:i/>
          <w:iCs/>
        </w:rPr>
        <w:t>Čištění průmyslových odpadních vod</w:t>
      </w:r>
      <w:r>
        <w:t xml:space="preserve">. 1. vyd. Brno: </w:t>
      </w:r>
      <w:proofErr w:type="spellStart"/>
      <w:r>
        <w:t>Noel</w:t>
      </w:r>
      <w:proofErr w:type="spellEnd"/>
      <w:r>
        <w:t xml:space="preserve"> 2000, 1996, 255 s. ISBN 80-860-2005-3.</w:t>
      </w:r>
    </w:p>
    <w:p w:rsidR="00D27C21" w:rsidRPr="00A25B7F" w:rsidRDefault="00A37F08" w:rsidP="000A65EE">
      <w:pPr>
        <w:pStyle w:val="Literatura"/>
        <w:ind w:left="0" w:firstLine="0"/>
      </w:pPr>
      <w:r>
        <w:t xml:space="preserve">DECISION No 2455/2001/EC OF THE EUROPEAN PARLIAMENT AND OF THE COUNCIL: </w:t>
      </w:r>
      <w:proofErr w:type="spellStart"/>
      <w:r>
        <w:t>establishing</w:t>
      </w:r>
      <w:proofErr w:type="spellEnd"/>
      <w:r>
        <w:t xml:space="preserve"> </w:t>
      </w:r>
      <w:proofErr w:type="spellStart"/>
      <w:r>
        <w:t>the</w:t>
      </w:r>
      <w:proofErr w:type="spellEnd"/>
      <w:r>
        <w:t xml:space="preserve"> list </w:t>
      </w:r>
      <w:proofErr w:type="spellStart"/>
      <w:r>
        <w:t>of</w:t>
      </w:r>
      <w:proofErr w:type="spellEnd"/>
      <w:r>
        <w:t xml:space="preserve"> priority </w:t>
      </w:r>
      <w:proofErr w:type="spellStart"/>
      <w:r>
        <w:t>substances</w:t>
      </w:r>
      <w:proofErr w:type="spellEnd"/>
      <w:r>
        <w:t xml:space="preserve"> in </w:t>
      </w:r>
      <w:proofErr w:type="spellStart"/>
      <w:r>
        <w:t>the</w:t>
      </w:r>
      <w:proofErr w:type="spellEnd"/>
      <w:r>
        <w:t xml:space="preserve"> </w:t>
      </w:r>
      <w:proofErr w:type="spellStart"/>
      <w:r>
        <w:t>field</w:t>
      </w:r>
      <w:proofErr w:type="spellEnd"/>
      <w:r>
        <w:t xml:space="preserve"> </w:t>
      </w:r>
      <w:proofErr w:type="spellStart"/>
      <w:r>
        <w:t>of</w:t>
      </w:r>
      <w:proofErr w:type="spellEnd"/>
      <w:r>
        <w:t xml:space="preserve"> </w:t>
      </w:r>
      <w:proofErr w:type="spellStart"/>
      <w:r>
        <w:t>water</w:t>
      </w:r>
      <w:proofErr w:type="spellEnd"/>
      <w:r>
        <w:t xml:space="preserve"> </w:t>
      </w:r>
      <w:proofErr w:type="spellStart"/>
      <w:r>
        <w:t>policy</w:t>
      </w:r>
      <w:proofErr w:type="spellEnd"/>
      <w:r>
        <w:t xml:space="preserve"> and </w:t>
      </w:r>
      <w:proofErr w:type="spellStart"/>
      <w:r>
        <w:t>amending</w:t>
      </w:r>
      <w:proofErr w:type="spellEnd"/>
      <w:r>
        <w:t xml:space="preserve"> </w:t>
      </w:r>
      <w:proofErr w:type="spellStart"/>
      <w:r>
        <w:t>Directive</w:t>
      </w:r>
      <w:proofErr w:type="spellEnd"/>
      <w:r>
        <w:t xml:space="preserve"> 2000/60/EC. In: </w:t>
      </w:r>
      <w:proofErr w:type="spellStart"/>
      <w:r>
        <w:rPr>
          <w:i/>
          <w:iCs/>
        </w:rPr>
        <w:t>Official</w:t>
      </w:r>
      <w:proofErr w:type="spellEnd"/>
      <w:r>
        <w:rPr>
          <w:i/>
          <w:iCs/>
        </w:rPr>
        <w:t xml:space="preserve"> </w:t>
      </w:r>
      <w:proofErr w:type="spellStart"/>
      <w:r>
        <w:rPr>
          <w:i/>
          <w:iCs/>
        </w:rPr>
        <w:t>Journal</w:t>
      </w:r>
      <w:proofErr w:type="spellEnd"/>
      <w:r>
        <w:rPr>
          <w:i/>
          <w:iCs/>
        </w:rPr>
        <w:t xml:space="preserve"> </w:t>
      </w:r>
      <w:proofErr w:type="spellStart"/>
      <w:r>
        <w:rPr>
          <w:i/>
          <w:iCs/>
        </w:rPr>
        <w:t>of</w:t>
      </w:r>
      <w:proofErr w:type="spellEnd"/>
      <w:r>
        <w:rPr>
          <w:i/>
          <w:iCs/>
        </w:rPr>
        <w:t xml:space="preserve"> </w:t>
      </w:r>
      <w:proofErr w:type="spellStart"/>
      <w:r>
        <w:rPr>
          <w:i/>
          <w:iCs/>
        </w:rPr>
        <w:t>the</w:t>
      </w:r>
      <w:proofErr w:type="spellEnd"/>
      <w:r>
        <w:rPr>
          <w:i/>
          <w:iCs/>
        </w:rPr>
        <w:t xml:space="preserve"> </w:t>
      </w:r>
      <w:proofErr w:type="spellStart"/>
      <w:r>
        <w:rPr>
          <w:i/>
          <w:iCs/>
        </w:rPr>
        <w:t>European</w:t>
      </w:r>
      <w:proofErr w:type="spellEnd"/>
      <w:r>
        <w:rPr>
          <w:i/>
          <w:iCs/>
        </w:rPr>
        <w:t xml:space="preserve"> </w:t>
      </w:r>
      <w:proofErr w:type="spellStart"/>
      <w:r>
        <w:rPr>
          <w:i/>
          <w:iCs/>
        </w:rPr>
        <w:t>Communities</w:t>
      </w:r>
      <w:proofErr w:type="spellEnd"/>
      <w:r>
        <w:t>. Brusel, 2001, p. 5</w:t>
      </w:r>
      <w:r w:rsidR="00D27C21" w:rsidRPr="00A25B7F">
        <w:t xml:space="preserve">. </w:t>
      </w:r>
    </w:p>
    <w:p w:rsidR="00D27C21" w:rsidRPr="00A25B7F" w:rsidRDefault="00237BC6" w:rsidP="00D27C21">
      <w:pPr>
        <w:pStyle w:val="Literatura"/>
        <w:ind w:left="0" w:firstLine="0"/>
      </w:pPr>
      <w:r>
        <w:t xml:space="preserve">MALÝ, Josef. </w:t>
      </w:r>
      <w:r>
        <w:rPr>
          <w:i/>
          <w:iCs/>
        </w:rPr>
        <w:t>Chemie a technologie vody: laboratorní cvičení</w:t>
      </w:r>
      <w:r>
        <w:t xml:space="preserve">. Brno: CERM, 2000, 61 s. ISBN 80-214-1813-3. </w:t>
      </w:r>
    </w:p>
    <w:p w:rsidR="002A4A07" w:rsidRDefault="002A4A07" w:rsidP="002A4EEE">
      <w:pPr>
        <w:pStyle w:val="Literatura"/>
        <w:numPr>
          <w:ilvl w:val="0"/>
          <w:numId w:val="0"/>
        </w:numPr>
      </w:pPr>
    </w:p>
    <w:p w:rsidR="00A37F08" w:rsidRPr="00A25B7F" w:rsidRDefault="003D0707" w:rsidP="002A4EEE">
      <w:pPr>
        <w:pStyle w:val="Literatura"/>
        <w:numPr>
          <w:ilvl w:val="0"/>
          <w:numId w:val="0"/>
        </w:numPr>
      </w:pPr>
      <w:r>
        <w:t>Pro vypracování kapitol 6 a 7 byly použity tištěné prospekty zmíněných firem.</w:t>
      </w:r>
    </w:p>
    <w:p w:rsidR="00371807" w:rsidRPr="00A25B7F" w:rsidRDefault="00371807" w:rsidP="002A4EEE">
      <w:pPr>
        <w:pStyle w:val="Neslovannadpis"/>
        <w:spacing w:line="288" w:lineRule="auto"/>
        <w:rPr>
          <w:noProof w:val="0"/>
        </w:rPr>
      </w:pPr>
      <w:bookmarkStart w:id="93" w:name="_Toc389167842"/>
      <w:r w:rsidRPr="00A25B7F">
        <w:rPr>
          <w:noProof w:val="0"/>
        </w:rPr>
        <w:lastRenderedPageBreak/>
        <w:t>Seznam tabulek</w:t>
      </w:r>
      <w:bookmarkEnd w:id="93"/>
      <w:r w:rsidRPr="00A25B7F">
        <w:rPr>
          <w:noProof w:val="0"/>
        </w:rPr>
        <w:t xml:space="preserve"> </w:t>
      </w:r>
    </w:p>
    <w:p w:rsidR="000E1F1B" w:rsidRPr="00A37F08" w:rsidRDefault="00EA00AE">
      <w:pPr>
        <w:pStyle w:val="Seznamobrzk"/>
        <w:tabs>
          <w:tab w:val="right" w:leader="dot" w:pos="8607"/>
        </w:tabs>
        <w:rPr>
          <w:rFonts w:asciiTheme="minorHAnsi" w:eastAsiaTheme="minorEastAsia" w:hAnsiTheme="minorHAnsi" w:cstheme="minorBidi"/>
          <w:noProof/>
          <w:sz w:val="22"/>
          <w:szCs w:val="22"/>
        </w:rPr>
      </w:pPr>
      <w:r w:rsidRPr="00A25B7F">
        <w:fldChar w:fldCharType="begin"/>
      </w:r>
      <w:r w:rsidR="00371807" w:rsidRPr="00A25B7F">
        <w:instrText xml:space="preserve"> TOC \h \z \c "Tab." </w:instrText>
      </w:r>
      <w:r w:rsidRPr="00A25B7F">
        <w:fldChar w:fldCharType="separate"/>
      </w:r>
      <w:hyperlink w:anchor="_Toc389170128" w:history="1">
        <w:r w:rsidR="000E1F1B" w:rsidRPr="00A37F08">
          <w:rPr>
            <w:rStyle w:val="Hypertextovodkaz"/>
            <w:noProof/>
          </w:rPr>
          <w:t>Tab. 3.1 Složení suchého vzduchu [5]</w:t>
        </w:r>
        <w:r w:rsidR="000E1F1B" w:rsidRPr="00A37F08">
          <w:rPr>
            <w:noProof/>
            <w:webHidden/>
          </w:rPr>
          <w:tab/>
        </w:r>
        <w:r w:rsidRPr="00A37F08">
          <w:rPr>
            <w:noProof/>
            <w:webHidden/>
          </w:rPr>
          <w:fldChar w:fldCharType="begin"/>
        </w:r>
        <w:r w:rsidR="000E1F1B" w:rsidRPr="00A37F08">
          <w:rPr>
            <w:noProof/>
            <w:webHidden/>
          </w:rPr>
          <w:instrText xml:space="preserve"> PAGEREF _Toc389170128 \h </w:instrText>
        </w:r>
        <w:r w:rsidRPr="00A37F08">
          <w:rPr>
            <w:noProof/>
            <w:webHidden/>
          </w:rPr>
        </w:r>
        <w:r w:rsidRPr="00A37F08">
          <w:rPr>
            <w:noProof/>
            <w:webHidden/>
          </w:rPr>
          <w:fldChar w:fldCharType="separate"/>
        </w:r>
        <w:r w:rsidR="000E1F1B" w:rsidRPr="00A37F08">
          <w:rPr>
            <w:noProof/>
            <w:webHidden/>
          </w:rPr>
          <w:t>14</w:t>
        </w:r>
        <w:r w:rsidRPr="00A37F08">
          <w:rPr>
            <w:noProof/>
            <w:webHidden/>
          </w:rPr>
          <w:fldChar w:fldCharType="end"/>
        </w:r>
      </w:hyperlink>
    </w:p>
    <w:p w:rsidR="000E1F1B" w:rsidRPr="00A37F08" w:rsidRDefault="000B7B7F">
      <w:pPr>
        <w:pStyle w:val="Seznamobrzk"/>
        <w:tabs>
          <w:tab w:val="right" w:leader="dot" w:pos="8607"/>
        </w:tabs>
        <w:rPr>
          <w:rFonts w:asciiTheme="minorHAnsi" w:eastAsiaTheme="minorEastAsia" w:hAnsiTheme="minorHAnsi" w:cstheme="minorBidi"/>
          <w:noProof/>
          <w:sz w:val="22"/>
          <w:szCs w:val="22"/>
        </w:rPr>
      </w:pPr>
      <w:hyperlink w:anchor="_Toc389170129" w:history="1">
        <w:r w:rsidR="000E1F1B" w:rsidRPr="00A37F08">
          <w:rPr>
            <w:rStyle w:val="Hypertextovodkaz"/>
            <w:noProof/>
          </w:rPr>
          <w:t>Tab. 4.1 Korekční faktor ƒp pro přepočet na nadmořskou výšku [5]</w:t>
        </w:r>
        <w:r w:rsidR="000E1F1B" w:rsidRPr="00A37F08">
          <w:rPr>
            <w:noProof/>
            <w:webHidden/>
          </w:rPr>
          <w:tab/>
        </w:r>
        <w:r w:rsidR="00EA00AE" w:rsidRPr="00A37F08">
          <w:rPr>
            <w:noProof/>
            <w:webHidden/>
          </w:rPr>
          <w:fldChar w:fldCharType="begin"/>
        </w:r>
        <w:r w:rsidR="000E1F1B" w:rsidRPr="00A37F08">
          <w:rPr>
            <w:noProof/>
            <w:webHidden/>
          </w:rPr>
          <w:instrText xml:space="preserve"> PAGEREF _Toc389170129 \h </w:instrText>
        </w:r>
        <w:r w:rsidR="00EA00AE" w:rsidRPr="00A37F08">
          <w:rPr>
            <w:noProof/>
            <w:webHidden/>
          </w:rPr>
        </w:r>
        <w:r w:rsidR="00EA00AE" w:rsidRPr="00A37F08">
          <w:rPr>
            <w:noProof/>
            <w:webHidden/>
          </w:rPr>
          <w:fldChar w:fldCharType="separate"/>
        </w:r>
        <w:r w:rsidR="000E1F1B" w:rsidRPr="00A37F08">
          <w:rPr>
            <w:noProof/>
            <w:webHidden/>
          </w:rPr>
          <w:t>23</w:t>
        </w:r>
        <w:r w:rsidR="00EA00AE" w:rsidRPr="00A37F08">
          <w:rPr>
            <w:noProof/>
            <w:webHidden/>
          </w:rPr>
          <w:fldChar w:fldCharType="end"/>
        </w:r>
      </w:hyperlink>
    </w:p>
    <w:p w:rsidR="000E1F1B" w:rsidRPr="00A37F08" w:rsidRDefault="000B7B7F">
      <w:pPr>
        <w:pStyle w:val="Seznamobrzk"/>
        <w:tabs>
          <w:tab w:val="right" w:leader="dot" w:pos="8607"/>
        </w:tabs>
        <w:rPr>
          <w:rFonts w:asciiTheme="minorHAnsi" w:eastAsiaTheme="minorEastAsia" w:hAnsiTheme="minorHAnsi" w:cstheme="minorBidi"/>
          <w:noProof/>
          <w:sz w:val="22"/>
          <w:szCs w:val="22"/>
        </w:rPr>
      </w:pPr>
      <w:hyperlink w:anchor="_Toc389170130" w:history="1">
        <w:r w:rsidR="00E64459" w:rsidRPr="00A37F08">
          <w:rPr>
            <w:rStyle w:val="Hypertextovodkaz"/>
            <w:noProof/>
          </w:rPr>
          <w:t xml:space="preserve">Tab. </w:t>
        </w:r>
        <w:r w:rsidR="000E1F1B" w:rsidRPr="00A37F08">
          <w:rPr>
            <w:rStyle w:val="Hypertextovodkaz"/>
            <w:noProof/>
          </w:rPr>
          <w:t xml:space="preserve">4.2 </w:t>
        </w:r>
        <w:r w:rsidR="00E64459" w:rsidRPr="00A37F08">
          <w:rPr>
            <w:rStyle w:val="Hypertextovodkaz"/>
            <w:noProof/>
          </w:rPr>
          <w:t xml:space="preserve"> </w:t>
        </w:r>
        <w:r w:rsidR="000E1F1B" w:rsidRPr="00A37F08">
          <w:rPr>
            <w:rStyle w:val="Hypertextovodkaz"/>
            <w:noProof/>
          </w:rPr>
          <w:t xml:space="preserve">Rozpustnost </w:t>
        </w:r>
        <w:r w:rsidR="00E64459" w:rsidRPr="00A37F08">
          <w:rPr>
            <w:rStyle w:val="Hypertextovodkaz"/>
            <w:noProof/>
          </w:rPr>
          <w:t xml:space="preserve"> </w:t>
        </w:r>
        <w:r w:rsidR="000E1F1B" w:rsidRPr="00A37F08">
          <w:rPr>
            <w:rStyle w:val="Hypertextovodkaz"/>
            <w:noProof/>
          </w:rPr>
          <w:t xml:space="preserve">kyslíku </w:t>
        </w:r>
        <w:r w:rsidR="00E64459" w:rsidRPr="00A37F08">
          <w:rPr>
            <w:rStyle w:val="Hypertextovodkaz"/>
            <w:noProof/>
          </w:rPr>
          <w:t xml:space="preserve"> </w:t>
        </w:r>
        <w:r w:rsidR="000E1F1B" w:rsidRPr="00A37F08">
          <w:rPr>
            <w:rStyle w:val="Hypertextovodkaz"/>
            <w:noProof/>
          </w:rPr>
          <w:t xml:space="preserve">ve </w:t>
        </w:r>
        <w:r w:rsidR="00E64459" w:rsidRPr="00A37F08">
          <w:rPr>
            <w:rStyle w:val="Hypertextovodkaz"/>
            <w:noProof/>
          </w:rPr>
          <w:t xml:space="preserve"> </w:t>
        </w:r>
        <w:r w:rsidR="000E1F1B" w:rsidRPr="00A37F08">
          <w:rPr>
            <w:rStyle w:val="Hypertextovodkaz"/>
            <w:noProof/>
          </w:rPr>
          <w:t xml:space="preserve">vodě </w:t>
        </w:r>
        <w:r w:rsidR="00E64459" w:rsidRPr="00A37F08">
          <w:rPr>
            <w:rStyle w:val="Hypertextovodkaz"/>
            <w:noProof/>
          </w:rPr>
          <w:t xml:space="preserve"> </w:t>
        </w:r>
        <w:r w:rsidR="000E1F1B" w:rsidRPr="00A37F08">
          <w:rPr>
            <w:rStyle w:val="Hypertextovodkaz"/>
            <w:noProof/>
          </w:rPr>
          <w:t xml:space="preserve">v rovnováze </w:t>
        </w:r>
        <w:r w:rsidR="00E64459" w:rsidRPr="00A37F08">
          <w:rPr>
            <w:rStyle w:val="Hypertextovodkaz"/>
            <w:noProof/>
          </w:rPr>
          <w:t xml:space="preserve"> </w:t>
        </w:r>
        <w:r w:rsidR="000E1F1B" w:rsidRPr="00A37F08">
          <w:rPr>
            <w:rStyle w:val="Hypertextovodkaz"/>
            <w:noProof/>
          </w:rPr>
          <w:t xml:space="preserve">se </w:t>
        </w:r>
        <w:r w:rsidR="00E64459" w:rsidRPr="00A37F08">
          <w:rPr>
            <w:rStyle w:val="Hypertextovodkaz"/>
            <w:noProof/>
          </w:rPr>
          <w:t xml:space="preserve"> </w:t>
        </w:r>
        <w:r w:rsidR="000E1F1B" w:rsidRPr="00A37F08">
          <w:rPr>
            <w:rStyle w:val="Hypertextovodkaz"/>
            <w:noProof/>
          </w:rPr>
          <w:t xml:space="preserve">vzduchem </w:t>
        </w:r>
        <w:r w:rsidR="00E64459" w:rsidRPr="00A37F08">
          <w:rPr>
            <w:rStyle w:val="Hypertextovodkaz"/>
            <w:noProof/>
          </w:rPr>
          <w:t xml:space="preserve"> </w:t>
        </w:r>
        <w:r w:rsidR="000E1F1B" w:rsidRPr="00A37F08">
          <w:rPr>
            <w:rStyle w:val="Hypertextovodkaz"/>
            <w:noProof/>
          </w:rPr>
          <w:t xml:space="preserve">při </w:t>
        </w:r>
        <w:r w:rsidR="00E64459" w:rsidRPr="00A37F08">
          <w:rPr>
            <w:rStyle w:val="Hypertextovodkaz"/>
            <w:noProof/>
          </w:rPr>
          <w:t xml:space="preserve"> </w:t>
        </w:r>
        <w:r w:rsidR="000E1F1B" w:rsidRPr="00A37F08">
          <w:rPr>
            <w:rStyle w:val="Hypertextovodkaz"/>
            <w:noProof/>
          </w:rPr>
          <w:t xml:space="preserve">0,1013 </w:t>
        </w:r>
        <w:r w:rsidR="00E64459" w:rsidRPr="00A37F08">
          <w:rPr>
            <w:rStyle w:val="Hypertextovodkaz"/>
            <w:noProof/>
          </w:rPr>
          <w:t xml:space="preserve"> </w:t>
        </w:r>
        <w:r w:rsidR="000E1F1B" w:rsidRPr="00A37F08">
          <w:rPr>
            <w:rStyle w:val="Hypertextovodkaz"/>
            <w:noProof/>
          </w:rPr>
          <w:t xml:space="preserve">MPa </w:t>
        </w:r>
        <w:r w:rsidR="00E64459" w:rsidRPr="00A37F08">
          <w:rPr>
            <w:rStyle w:val="Hypertextovodkaz"/>
            <w:noProof/>
          </w:rPr>
          <w:t xml:space="preserve"> </w:t>
        </w:r>
        <w:r w:rsidR="000E1F1B" w:rsidRPr="00A37F08">
          <w:rPr>
            <w:rStyle w:val="Hypertextovodkaz"/>
            <w:noProof/>
          </w:rPr>
          <w:t>v závislosti na teplotě</w:t>
        </w:r>
        <w:r w:rsidR="000E1F1B" w:rsidRPr="00A37F08">
          <w:rPr>
            <w:noProof/>
            <w:webHidden/>
          </w:rPr>
          <w:tab/>
        </w:r>
        <w:r w:rsidR="00EA00AE" w:rsidRPr="00A37F08">
          <w:rPr>
            <w:noProof/>
            <w:webHidden/>
          </w:rPr>
          <w:fldChar w:fldCharType="begin"/>
        </w:r>
        <w:r w:rsidR="000E1F1B" w:rsidRPr="00A37F08">
          <w:rPr>
            <w:noProof/>
            <w:webHidden/>
          </w:rPr>
          <w:instrText xml:space="preserve"> PAGEREF _Toc389170130 \h </w:instrText>
        </w:r>
        <w:r w:rsidR="00EA00AE" w:rsidRPr="00A37F08">
          <w:rPr>
            <w:noProof/>
            <w:webHidden/>
          </w:rPr>
        </w:r>
        <w:r w:rsidR="00EA00AE" w:rsidRPr="00A37F08">
          <w:rPr>
            <w:noProof/>
            <w:webHidden/>
          </w:rPr>
          <w:fldChar w:fldCharType="separate"/>
        </w:r>
        <w:r w:rsidR="000E1F1B" w:rsidRPr="00A37F08">
          <w:rPr>
            <w:noProof/>
            <w:webHidden/>
          </w:rPr>
          <w:t>24</w:t>
        </w:r>
        <w:r w:rsidR="00EA00AE" w:rsidRPr="00A37F08">
          <w:rPr>
            <w:noProof/>
            <w:webHidden/>
          </w:rPr>
          <w:fldChar w:fldCharType="end"/>
        </w:r>
      </w:hyperlink>
    </w:p>
    <w:p w:rsidR="000E1F1B" w:rsidRPr="00A37F08" w:rsidRDefault="000B7B7F">
      <w:pPr>
        <w:pStyle w:val="Seznamobrzk"/>
        <w:tabs>
          <w:tab w:val="right" w:leader="dot" w:pos="8607"/>
        </w:tabs>
        <w:rPr>
          <w:rFonts w:asciiTheme="minorHAnsi" w:eastAsiaTheme="minorEastAsia" w:hAnsiTheme="minorHAnsi" w:cstheme="minorBidi"/>
          <w:noProof/>
          <w:sz w:val="22"/>
          <w:szCs w:val="22"/>
        </w:rPr>
      </w:pPr>
      <w:hyperlink w:anchor="_Toc389170131" w:history="1">
        <w:r w:rsidR="000E1F1B" w:rsidRPr="00A37F08">
          <w:rPr>
            <w:rStyle w:val="Hypertextovodkaz"/>
            <w:noProof/>
          </w:rPr>
          <w:t>Tab. 4.3 Kyslíkové výtěžky pro mechanické aerační systémy [6]</w:t>
        </w:r>
        <w:r w:rsidR="000E1F1B" w:rsidRPr="00A37F08">
          <w:rPr>
            <w:noProof/>
            <w:webHidden/>
          </w:rPr>
          <w:tab/>
        </w:r>
        <w:r w:rsidR="00EA00AE" w:rsidRPr="00A37F08">
          <w:rPr>
            <w:noProof/>
            <w:webHidden/>
          </w:rPr>
          <w:fldChar w:fldCharType="begin"/>
        </w:r>
        <w:r w:rsidR="000E1F1B" w:rsidRPr="00A37F08">
          <w:rPr>
            <w:noProof/>
            <w:webHidden/>
          </w:rPr>
          <w:instrText xml:space="preserve"> PAGEREF _Toc389170131 \h </w:instrText>
        </w:r>
        <w:r w:rsidR="00EA00AE" w:rsidRPr="00A37F08">
          <w:rPr>
            <w:noProof/>
            <w:webHidden/>
          </w:rPr>
        </w:r>
        <w:r w:rsidR="00EA00AE" w:rsidRPr="00A37F08">
          <w:rPr>
            <w:noProof/>
            <w:webHidden/>
          </w:rPr>
          <w:fldChar w:fldCharType="separate"/>
        </w:r>
        <w:r w:rsidR="000E1F1B" w:rsidRPr="00A37F08">
          <w:rPr>
            <w:noProof/>
            <w:webHidden/>
          </w:rPr>
          <w:t>27</w:t>
        </w:r>
        <w:r w:rsidR="00EA00AE" w:rsidRPr="00A37F08">
          <w:rPr>
            <w:noProof/>
            <w:webHidden/>
          </w:rPr>
          <w:fldChar w:fldCharType="end"/>
        </w:r>
      </w:hyperlink>
    </w:p>
    <w:p w:rsidR="000E1F1B" w:rsidRPr="00A37F08" w:rsidRDefault="000B7B7F">
      <w:pPr>
        <w:pStyle w:val="Seznamobrzk"/>
        <w:tabs>
          <w:tab w:val="right" w:leader="dot" w:pos="8607"/>
        </w:tabs>
        <w:rPr>
          <w:rFonts w:asciiTheme="minorHAnsi" w:eastAsiaTheme="minorEastAsia" w:hAnsiTheme="minorHAnsi" w:cstheme="minorBidi"/>
          <w:noProof/>
          <w:sz w:val="22"/>
          <w:szCs w:val="22"/>
        </w:rPr>
      </w:pPr>
      <w:hyperlink w:anchor="_Toc389170132" w:history="1">
        <w:r w:rsidR="000E1F1B" w:rsidRPr="00A37F08">
          <w:rPr>
            <w:rStyle w:val="Hypertextovodkaz"/>
            <w:noProof/>
          </w:rPr>
          <w:t>Tab. 4.4 Teplotní součinitel ƒ</w:t>
        </w:r>
        <w:r w:rsidR="000E1F1B" w:rsidRPr="00A37F08">
          <w:rPr>
            <w:rStyle w:val="Hypertextovodkaz"/>
            <w:noProof/>
            <w:vertAlign w:val="subscript"/>
          </w:rPr>
          <w:t>T,20</w:t>
        </w:r>
        <w:r w:rsidR="000E1F1B" w:rsidRPr="00A37F08">
          <w:rPr>
            <w:noProof/>
            <w:webHidden/>
          </w:rPr>
          <w:tab/>
        </w:r>
        <w:r w:rsidR="00EA00AE" w:rsidRPr="00A37F08">
          <w:rPr>
            <w:noProof/>
            <w:webHidden/>
          </w:rPr>
          <w:fldChar w:fldCharType="begin"/>
        </w:r>
        <w:r w:rsidR="000E1F1B" w:rsidRPr="00A37F08">
          <w:rPr>
            <w:noProof/>
            <w:webHidden/>
          </w:rPr>
          <w:instrText xml:space="preserve"> PAGEREF _Toc389170132 \h </w:instrText>
        </w:r>
        <w:r w:rsidR="00EA00AE" w:rsidRPr="00A37F08">
          <w:rPr>
            <w:noProof/>
            <w:webHidden/>
          </w:rPr>
        </w:r>
        <w:r w:rsidR="00EA00AE" w:rsidRPr="00A37F08">
          <w:rPr>
            <w:noProof/>
            <w:webHidden/>
          </w:rPr>
          <w:fldChar w:fldCharType="separate"/>
        </w:r>
        <w:r w:rsidR="000E1F1B" w:rsidRPr="00A37F08">
          <w:rPr>
            <w:noProof/>
            <w:webHidden/>
          </w:rPr>
          <w:t>28</w:t>
        </w:r>
        <w:r w:rsidR="00EA00AE" w:rsidRPr="00A37F08">
          <w:rPr>
            <w:noProof/>
            <w:webHidden/>
          </w:rPr>
          <w:fldChar w:fldCharType="end"/>
        </w:r>
      </w:hyperlink>
    </w:p>
    <w:p w:rsidR="000E1F1B" w:rsidRDefault="000B7B7F">
      <w:pPr>
        <w:pStyle w:val="Seznamobrzk"/>
        <w:tabs>
          <w:tab w:val="right" w:leader="dot" w:pos="8607"/>
        </w:tabs>
        <w:rPr>
          <w:rFonts w:asciiTheme="minorHAnsi" w:eastAsiaTheme="minorEastAsia" w:hAnsiTheme="minorHAnsi" w:cstheme="minorBidi"/>
          <w:noProof/>
          <w:sz w:val="22"/>
          <w:szCs w:val="22"/>
        </w:rPr>
      </w:pPr>
      <w:hyperlink w:anchor="_Toc389170133" w:history="1">
        <w:r w:rsidR="000E1F1B" w:rsidRPr="00A37F08">
          <w:rPr>
            <w:rStyle w:val="Hypertextovodkaz"/>
            <w:noProof/>
          </w:rPr>
          <w:t xml:space="preserve">Tab. 4.5 Rozpustnost </w:t>
        </w:r>
        <w:r w:rsidR="00E64459" w:rsidRPr="00A37F08">
          <w:rPr>
            <w:rStyle w:val="Hypertextovodkaz"/>
            <w:noProof/>
          </w:rPr>
          <w:t xml:space="preserve"> </w:t>
        </w:r>
        <w:r w:rsidR="000E1F1B" w:rsidRPr="00A37F08">
          <w:rPr>
            <w:rStyle w:val="Hypertextovodkaz"/>
            <w:noProof/>
          </w:rPr>
          <w:t xml:space="preserve">kyslíku </w:t>
        </w:r>
        <w:r w:rsidR="00E64459" w:rsidRPr="00A37F08">
          <w:rPr>
            <w:rStyle w:val="Hypertextovodkaz"/>
            <w:noProof/>
          </w:rPr>
          <w:t xml:space="preserve"> </w:t>
        </w:r>
        <w:r w:rsidR="000E1F1B" w:rsidRPr="00A37F08">
          <w:rPr>
            <w:rStyle w:val="Hypertextovodkaz"/>
            <w:noProof/>
          </w:rPr>
          <w:t>ve</w:t>
        </w:r>
        <w:r w:rsidR="00E64459" w:rsidRPr="00A37F08">
          <w:rPr>
            <w:rStyle w:val="Hypertextovodkaz"/>
            <w:noProof/>
          </w:rPr>
          <w:t xml:space="preserve"> </w:t>
        </w:r>
        <w:r w:rsidR="000E1F1B" w:rsidRPr="00A37F08">
          <w:rPr>
            <w:rStyle w:val="Hypertextovodkaz"/>
            <w:noProof/>
          </w:rPr>
          <w:t xml:space="preserve"> vodě </w:t>
        </w:r>
        <w:r w:rsidR="00E64459" w:rsidRPr="00A37F08">
          <w:rPr>
            <w:rStyle w:val="Hypertextovodkaz"/>
            <w:noProof/>
          </w:rPr>
          <w:t xml:space="preserve"> </w:t>
        </w:r>
        <w:r w:rsidR="000E1F1B" w:rsidRPr="00A37F08">
          <w:rPr>
            <w:rStyle w:val="Hypertextovodkaz"/>
            <w:noProof/>
          </w:rPr>
          <w:t>v</w:t>
        </w:r>
        <w:r w:rsidR="00E64459" w:rsidRPr="00A37F08">
          <w:rPr>
            <w:rStyle w:val="Hypertextovodkaz"/>
            <w:noProof/>
          </w:rPr>
          <w:t> </w:t>
        </w:r>
        <w:r w:rsidR="000E1F1B" w:rsidRPr="00A37F08">
          <w:rPr>
            <w:rStyle w:val="Hypertextovodkaz"/>
            <w:noProof/>
          </w:rPr>
          <w:t>rovnováze</w:t>
        </w:r>
        <w:r w:rsidR="00E64459" w:rsidRPr="00A37F08">
          <w:rPr>
            <w:rStyle w:val="Hypertextovodkaz"/>
            <w:noProof/>
          </w:rPr>
          <w:t xml:space="preserve"> </w:t>
        </w:r>
        <w:r w:rsidR="000E1F1B" w:rsidRPr="00A37F08">
          <w:rPr>
            <w:rStyle w:val="Hypertextovodkaz"/>
            <w:noProof/>
          </w:rPr>
          <w:t xml:space="preserve"> se </w:t>
        </w:r>
        <w:r w:rsidR="00E64459" w:rsidRPr="00A37F08">
          <w:rPr>
            <w:rStyle w:val="Hypertextovodkaz"/>
            <w:noProof/>
          </w:rPr>
          <w:t xml:space="preserve"> </w:t>
        </w:r>
        <w:r w:rsidR="000E1F1B" w:rsidRPr="00A37F08">
          <w:rPr>
            <w:rStyle w:val="Hypertextovodkaz"/>
            <w:noProof/>
          </w:rPr>
          <w:t xml:space="preserve">vzduchem </w:t>
        </w:r>
        <w:r w:rsidR="00E64459" w:rsidRPr="00A37F08">
          <w:rPr>
            <w:rStyle w:val="Hypertextovodkaz"/>
            <w:noProof/>
          </w:rPr>
          <w:t xml:space="preserve"> </w:t>
        </w:r>
        <w:r w:rsidR="000E1F1B" w:rsidRPr="00A37F08">
          <w:rPr>
            <w:rStyle w:val="Hypertextovodkaz"/>
            <w:noProof/>
          </w:rPr>
          <w:t>při</w:t>
        </w:r>
        <w:r w:rsidR="00E64459" w:rsidRPr="00A37F08">
          <w:rPr>
            <w:rStyle w:val="Hypertextovodkaz"/>
            <w:noProof/>
          </w:rPr>
          <w:t xml:space="preserve"> </w:t>
        </w:r>
        <w:r w:rsidR="000E1F1B" w:rsidRPr="00A37F08">
          <w:rPr>
            <w:rStyle w:val="Hypertextovodkaz"/>
            <w:noProof/>
          </w:rPr>
          <w:t xml:space="preserve"> tlaku</w:t>
        </w:r>
        <w:r w:rsidR="00E64459" w:rsidRPr="00A37F08">
          <w:rPr>
            <w:rStyle w:val="Hypertextovodkaz"/>
            <w:noProof/>
          </w:rPr>
          <w:t xml:space="preserve"> </w:t>
        </w:r>
        <w:r w:rsidR="000E1F1B" w:rsidRPr="00A37F08">
          <w:rPr>
            <w:rStyle w:val="Hypertextovodkaz"/>
            <w:noProof/>
          </w:rPr>
          <w:t xml:space="preserve"> 101,3 </w:t>
        </w:r>
        <w:r w:rsidR="00E64459" w:rsidRPr="00A37F08">
          <w:rPr>
            <w:rStyle w:val="Hypertextovodkaz"/>
            <w:noProof/>
          </w:rPr>
          <w:t xml:space="preserve"> </w:t>
        </w:r>
        <w:r w:rsidR="000E1F1B" w:rsidRPr="00A37F08">
          <w:rPr>
            <w:rStyle w:val="Hypertextovodkaz"/>
            <w:noProof/>
          </w:rPr>
          <w:t>kPa v závislosti na teplotě</w:t>
        </w:r>
        <w:r w:rsidR="000E1F1B" w:rsidRPr="00A37F08">
          <w:rPr>
            <w:noProof/>
            <w:webHidden/>
          </w:rPr>
          <w:tab/>
        </w:r>
        <w:r w:rsidR="00EA00AE" w:rsidRPr="00A37F08">
          <w:rPr>
            <w:noProof/>
            <w:webHidden/>
          </w:rPr>
          <w:fldChar w:fldCharType="begin"/>
        </w:r>
        <w:r w:rsidR="000E1F1B" w:rsidRPr="00A37F08">
          <w:rPr>
            <w:noProof/>
            <w:webHidden/>
          </w:rPr>
          <w:instrText xml:space="preserve"> PAGEREF _Toc389170133 \h </w:instrText>
        </w:r>
        <w:r w:rsidR="00EA00AE" w:rsidRPr="00A37F08">
          <w:rPr>
            <w:noProof/>
            <w:webHidden/>
          </w:rPr>
        </w:r>
        <w:r w:rsidR="00EA00AE" w:rsidRPr="00A37F08">
          <w:rPr>
            <w:noProof/>
            <w:webHidden/>
          </w:rPr>
          <w:fldChar w:fldCharType="separate"/>
        </w:r>
        <w:r w:rsidR="000E1F1B" w:rsidRPr="00A37F08">
          <w:rPr>
            <w:noProof/>
            <w:webHidden/>
          </w:rPr>
          <w:t>34</w:t>
        </w:r>
        <w:r w:rsidR="00EA00AE" w:rsidRPr="00A37F08">
          <w:rPr>
            <w:noProof/>
            <w:webHidden/>
          </w:rPr>
          <w:fldChar w:fldCharType="end"/>
        </w:r>
      </w:hyperlink>
    </w:p>
    <w:p w:rsidR="00371807" w:rsidRPr="00A25B7F" w:rsidRDefault="00EA00AE" w:rsidP="002A4EEE">
      <w:pPr>
        <w:pStyle w:val="Neslovannadpis"/>
        <w:spacing w:line="288" w:lineRule="auto"/>
        <w:rPr>
          <w:noProof w:val="0"/>
        </w:rPr>
      </w:pPr>
      <w:r w:rsidRPr="00A25B7F">
        <w:rPr>
          <w:noProof w:val="0"/>
        </w:rPr>
        <w:lastRenderedPageBreak/>
        <w:fldChar w:fldCharType="end"/>
      </w:r>
      <w:r w:rsidR="00371807" w:rsidRPr="00A25B7F">
        <w:rPr>
          <w:noProof w:val="0"/>
        </w:rPr>
        <w:t xml:space="preserve"> </w:t>
      </w:r>
      <w:bookmarkStart w:id="94" w:name="_Toc389167843"/>
      <w:r w:rsidR="00371807" w:rsidRPr="00A25B7F">
        <w:rPr>
          <w:noProof w:val="0"/>
        </w:rPr>
        <w:t>Seznam obrázků</w:t>
      </w:r>
      <w:bookmarkEnd w:id="94"/>
    </w:p>
    <w:p w:rsidR="002B238E" w:rsidRDefault="00EA00AE" w:rsidP="00AD22F1">
      <w:pPr>
        <w:pStyle w:val="Seznamobrzk"/>
        <w:tabs>
          <w:tab w:val="right" w:leader="dot" w:pos="8607"/>
        </w:tabs>
        <w:spacing w:line="276" w:lineRule="auto"/>
        <w:rPr>
          <w:rFonts w:asciiTheme="minorHAnsi" w:eastAsiaTheme="minorEastAsia" w:hAnsiTheme="minorHAnsi" w:cstheme="minorBidi"/>
          <w:noProof/>
          <w:sz w:val="22"/>
          <w:szCs w:val="22"/>
        </w:rPr>
      </w:pPr>
      <w:r w:rsidRPr="00A25B7F">
        <w:fldChar w:fldCharType="begin"/>
      </w:r>
      <w:r w:rsidR="00371807" w:rsidRPr="00A25B7F">
        <w:instrText xml:space="preserve"> TOC \h \z \c "Obr." </w:instrText>
      </w:r>
      <w:r w:rsidRPr="00A25B7F">
        <w:fldChar w:fldCharType="separate"/>
      </w:r>
      <w:hyperlink w:anchor="_Toc389170162" w:history="1">
        <w:r w:rsidR="00F67C73">
          <w:rPr>
            <w:rStyle w:val="Hypertextovodkaz"/>
            <w:noProof/>
          </w:rPr>
          <w:t>Obr. 4</w:t>
        </w:r>
        <w:r w:rsidR="002B238E" w:rsidRPr="00862072">
          <w:rPr>
            <w:rStyle w:val="Hypertextovodkaz"/>
            <w:noProof/>
          </w:rPr>
          <w:t>.</w:t>
        </w:r>
        <w:r w:rsidR="00F67C73">
          <w:rPr>
            <w:rStyle w:val="Hypertextovodkaz"/>
            <w:noProof/>
          </w:rPr>
          <w:t xml:space="preserve">6 Formulář, firma ASEKO </w:t>
        </w:r>
        <w:r w:rsidR="002B238E">
          <w:rPr>
            <w:noProof/>
            <w:webHidden/>
          </w:rPr>
          <w:tab/>
        </w:r>
        <w:r w:rsidR="00F67C73">
          <w:rPr>
            <w:noProof/>
            <w:webHidden/>
          </w:rPr>
          <w:t>3</w:t>
        </w:r>
        <w:r>
          <w:rPr>
            <w:noProof/>
            <w:webHidden/>
          </w:rPr>
          <w:fldChar w:fldCharType="begin"/>
        </w:r>
        <w:r w:rsidR="002B238E">
          <w:rPr>
            <w:noProof/>
            <w:webHidden/>
          </w:rPr>
          <w:instrText xml:space="preserve"> PAGEREF _Toc389170162 \h </w:instrText>
        </w:r>
        <w:r>
          <w:rPr>
            <w:noProof/>
            <w:webHidden/>
          </w:rPr>
        </w:r>
        <w:r>
          <w:rPr>
            <w:noProof/>
            <w:webHidden/>
          </w:rPr>
          <w:fldChar w:fldCharType="separate"/>
        </w:r>
        <w:r w:rsidR="002B238E">
          <w:rPr>
            <w:noProof/>
            <w:webHidden/>
          </w:rPr>
          <w:t>4</w:t>
        </w:r>
        <w:r>
          <w:rPr>
            <w:noProof/>
            <w:webHidden/>
          </w:rPr>
          <w:fldChar w:fldCharType="end"/>
        </w:r>
      </w:hyperlink>
    </w:p>
    <w:p w:rsidR="004B590A" w:rsidRPr="004B590A" w:rsidRDefault="00EA00AE" w:rsidP="00AD22F1">
      <w:pPr>
        <w:pStyle w:val="Seznamobrzk"/>
        <w:tabs>
          <w:tab w:val="right" w:leader="dot" w:pos="8607"/>
        </w:tabs>
        <w:spacing w:line="276" w:lineRule="auto"/>
        <w:rPr>
          <w:rFonts w:asciiTheme="minorHAnsi" w:eastAsiaTheme="minorEastAsia" w:hAnsiTheme="minorHAnsi" w:cstheme="minorBidi"/>
          <w:noProof/>
          <w:sz w:val="22"/>
          <w:szCs w:val="22"/>
        </w:rPr>
      </w:pPr>
      <w:r w:rsidRPr="00A25B7F">
        <w:fldChar w:fldCharType="end"/>
      </w:r>
      <w:hyperlink w:anchor="_Toc389170162" w:history="1">
        <w:r w:rsidR="004B590A" w:rsidRPr="004B590A">
          <w:rPr>
            <w:rStyle w:val="Hypertextovodkaz"/>
            <w:noProof/>
            <w:color w:val="auto"/>
            <w:u w:val="none"/>
          </w:rPr>
          <w:t xml:space="preserve">Obr. </w:t>
        </w:r>
        <w:r w:rsidR="00F67C73">
          <w:rPr>
            <w:rStyle w:val="Hypertextovodkaz"/>
            <w:noProof/>
            <w:color w:val="auto"/>
            <w:u w:val="none"/>
          </w:rPr>
          <w:t xml:space="preserve">4.7 </w:t>
        </w:r>
        <w:r w:rsidR="00AD22F1">
          <w:rPr>
            <w:rStyle w:val="Hypertextovodkaz"/>
            <w:noProof/>
            <w:color w:val="auto"/>
            <w:u w:val="none"/>
          </w:rPr>
          <w:t>ČOV Čelákovice</w:t>
        </w:r>
        <w:r w:rsidR="004B590A" w:rsidRPr="004B590A">
          <w:rPr>
            <w:noProof/>
            <w:webHidden/>
          </w:rPr>
          <w:tab/>
        </w:r>
        <w:r w:rsidR="00AD22F1">
          <w:rPr>
            <w:noProof/>
            <w:webHidden/>
          </w:rPr>
          <w:t>36</w:t>
        </w:r>
      </w:hyperlink>
    </w:p>
    <w:p w:rsidR="004B590A" w:rsidRPr="004B590A" w:rsidRDefault="000B7B7F" w:rsidP="00AD22F1">
      <w:pPr>
        <w:pStyle w:val="Seznamobrzk"/>
        <w:tabs>
          <w:tab w:val="right" w:leader="dot" w:pos="8607"/>
        </w:tabs>
        <w:spacing w:line="276" w:lineRule="auto"/>
        <w:rPr>
          <w:rFonts w:asciiTheme="minorHAnsi" w:eastAsiaTheme="minorEastAsia" w:hAnsiTheme="minorHAnsi" w:cstheme="minorBidi"/>
          <w:noProof/>
          <w:sz w:val="22"/>
          <w:szCs w:val="22"/>
        </w:rPr>
      </w:pPr>
      <w:hyperlink w:anchor="_Toc389170162" w:history="1">
        <w:r w:rsidR="00AD22F1">
          <w:rPr>
            <w:rStyle w:val="Hypertextovodkaz"/>
            <w:noProof/>
            <w:color w:val="auto"/>
            <w:u w:val="none"/>
          </w:rPr>
          <w:t>Obr. 5.1</w:t>
        </w:r>
        <w:r w:rsidR="004B590A" w:rsidRPr="004B590A">
          <w:rPr>
            <w:rStyle w:val="Hypertextovodkaz"/>
            <w:noProof/>
            <w:color w:val="auto"/>
            <w:u w:val="none"/>
          </w:rPr>
          <w:t xml:space="preserve"> ČOV Simiřice, červenec 2013, provzdušnění Ater</w:t>
        </w:r>
        <w:r w:rsidR="004B590A" w:rsidRPr="004B590A">
          <w:rPr>
            <w:noProof/>
            <w:webHidden/>
          </w:rPr>
          <w:tab/>
        </w:r>
      </w:hyperlink>
      <w:r w:rsidR="00AD22F1">
        <w:t>38</w:t>
      </w:r>
    </w:p>
    <w:p w:rsidR="004B590A" w:rsidRPr="004B590A" w:rsidRDefault="000B7B7F" w:rsidP="00AD22F1">
      <w:pPr>
        <w:pStyle w:val="Seznamobrzk"/>
        <w:tabs>
          <w:tab w:val="right" w:leader="dot" w:pos="8607"/>
        </w:tabs>
        <w:spacing w:line="276" w:lineRule="auto"/>
        <w:rPr>
          <w:rFonts w:asciiTheme="minorHAnsi" w:eastAsiaTheme="minorEastAsia" w:hAnsiTheme="minorHAnsi" w:cstheme="minorBidi"/>
          <w:noProof/>
          <w:sz w:val="22"/>
          <w:szCs w:val="22"/>
        </w:rPr>
      </w:pPr>
      <w:hyperlink w:anchor="_Toc389170162" w:history="1">
        <w:r w:rsidR="00AD22F1">
          <w:rPr>
            <w:rStyle w:val="Hypertextovodkaz"/>
            <w:noProof/>
            <w:color w:val="auto"/>
            <w:u w:val="none"/>
          </w:rPr>
          <w:t>Obr. 5.2 ČOV Kačice, červen 2013</w:t>
        </w:r>
        <w:r w:rsidR="004B590A" w:rsidRPr="004B590A">
          <w:rPr>
            <w:noProof/>
            <w:webHidden/>
          </w:rPr>
          <w:tab/>
        </w:r>
      </w:hyperlink>
      <w:r w:rsidR="00AD22F1">
        <w:t>38</w:t>
      </w:r>
    </w:p>
    <w:p w:rsidR="004B590A" w:rsidRPr="004B590A" w:rsidRDefault="000B7B7F" w:rsidP="00AD22F1">
      <w:pPr>
        <w:pStyle w:val="Seznamobrzk"/>
        <w:tabs>
          <w:tab w:val="right" w:leader="dot" w:pos="8607"/>
        </w:tabs>
        <w:spacing w:line="276" w:lineRule="auto"/>
        <w:rPr>
          <w:rFonts w:asciiTheme="minorHAnsi" w:eastAsiaTheme="minorEastAsia" w:hAnsiTheme="minorHAnsi" w:cstheme="minorBidi"/>
          <w:noProof/>
          <w:sz w:val="22"/>
          <w:szCs w:val="22"/>
        </w:rPr>
      </w:pPr>
      <w:hyperlink w:anchor="_Toc389170162" w:history="1">
        <w:r w:rsidR="00AD22F1">
          <w:rPr>
            <w:rStyle w:val="Hypertextovodkaz"/>
            <w:noProof/>
            <w:color w:val="auto"/>
            <w:u w:val="none"/>
          </w:rPr>
          <w:t>Obr. 5.3 Schéma kombinované areace v aktivační nádrži</w:t>
        </w:r>
        <w:r w:rsidR="004B590A" w:rsidRPr="004B590A">
          <w:rPr>
            <w:noProof/>
            <w:webHidden/>
          </w:rPr>
          <w:tab/>
        </w:r>
        <w:r w:rsidR="004B590A" w:rsidRPr="004B590A">
          <w:rPr>
            <w:noProof/>
            <w:webHidden/>
          </w:rPr>
          <w:fldChar w:fldCharType="begin"/>
        </w:r>
        <w:r w:rsidR="004B590A" w:rsidRPr="004B590A">
          <w:rPr>
            <w:noProof/>
            <w:webHidden/>
          </w:rPr>
          <w:instrText xml:space="preserve"> PAGEREF _Toc389170162 \h </w:instrText>
        </w:r>
        <w:r w:rsidR="004B590A" w:rsidRPr="004B590A">
          <w:rPr>
            <w:noProof/>
            <w:webHidden/>
          </w:rPr>
        </w:r>
        <w:r w:rsidR="004B590A" w:rsidRPr="004B590A">
          <w:rPr>
            <w:noProof/>
            <w:webHidden/>
          </w:rPr>
          <w:fldChar w:fldCharType="separate"/>
        </w:r>
        <w:r w:rsidR="004B590A" w:rsidRPr="004B590A">
          <w:rPr>
            <w:noProof/>
            <w:webHidden/>
          </w:rPr>
          <w:t>40</w:t>
        </w:r>
        <w:r w:rsidR="004B590A" w:rsidRPr="004B590A">
          <w:rPr>
            <w:noProof/>
            <w:webHidden/>
          </w:rPr>
          <w:fldChar w:fldCharType="end"/>
        </w:r>
      </w:hyperlink>
    </w:p>
    <w:p w:rsidR="004B590A" w:rsidRPr="0052597B" w:rsidRDefault="004B590A" w:rsidP="00AD22F1">
      <w:pPr>
        <w:tabs>
          <w:tab w:val="right" w:leader="dot" w:pos="8607"/>
          <w:tab w:val="right" w:leader="dot" w:pos="8647"/>
        </w:tabs>
        <w:spacing w:line="276" w:lineRule="auto"/>
        <w:rPr>
          <w:b/>
          <w:szCs w:val="24"/>
        </w:rPr>
      </w:pPr>
      <w:proofErr w:type="gramStart"/>
      <w:r w:rsidRPr="0052597B">
        <w:rPr>
          <w:szCs w:val="24"/>
        </w:rPr>
        <w:t>Obr. 6.</w:t>
      </w:r>
      <w:r w:rsidRPr="0052597B">
        <w:rPr>
          <w:szCs w:val="24"/>
        </w:rPr>
        <w:fldChar w:fldCharType="begin"/>
      </w:r>
      <w:r w:rsidRPr="0052597B">
        <w:rPr>
          <w:szCs w:val="24"/>
        </w:rPr>
        <w:instrText xml:space="preserve"> SEQ Obr. \* ARABIC \s 1 </w:instrText>
      </w:r>
      <w:r w:rsidRPr="0052597B">
        <w:rPr>
          <w:szCs w:val="24"/>
        </w:rPr>
        <w:fldChar w:fldCharType="separate"/>
      </w:r>
      <w:r w:rsidRPr="0052597B">
        <w:rPr>
          <w:szCs w:val="24"/>
        </w:rPr>
        <w:t>1</w:t>
      </w:r>
      <w:r w:rsidRPr="0052597B">
        <w:rPr>
          <w:szCs w:val="24"/>
        </w:rPr>
        <w:fldChar w:fldCharType="end"/>
      </w:r>
      <w:r w:rsidRPr="0052597B">
        <w:rPr>
          <w:szCs w:val="24"/>
        </w:rPr>
        <w:t xml:space="preserve"> Provzdušňovací</w:t>
      </w:r>
      <w:proofErr w:type="gramEnd"/>
      <w:r w:rsidRPr="0052597B">
        <w:rPr>
          <w:szCs w:val="24"/>
        </w:rPr>
        <w:t xml:space="preserve"> elementy DELTA-S, SUPER-M, SUPER-S</w:t>
      </w:r>
      <w:r w:rsidR="001800E4">
        <w:rPr>
          <w:szCs w:val="24"/>
        </w:rPr>
        <w:tab/>
        <w:t>45</w:t>
      </w:r>
    </w:p>
    <w:p w:rsidR="004B590A" w:rsidRPr="0052597B" w:rsidRDefault="004B590A" w:rsidP="00AD22F1">
      <w:pPr>
        <w:tabs>
          <w:tab w:val="right" w:leader="dot" w:pos="8607"/>
          <w:tab w:val="right" w:leader="dot" w:pos="8647"/>
        </w:tabs>
        <w:spacing w:line="276" w:lineRule="auto"/>
        <w:jc w:val="left"/>
        <w:rPr>
          <w:szCs w:val="24"/>
        </w:rPr>
      </w:pPr>
      <w:r w:rsidRPr="0052597B">
        <w:rPr>
          <w:szCs w:val="24"/>
        </w:rPr>
        <w:t xml:space="preserve">Obr. 6.2 </w:t>
      </w:r>
      <w:proofErr w:type="spellStart"/>
      <w:r w:rsidRPr="0052597B">
        <w:rPr>
          <w:szCs w:val="24"/>
        </w:rPr>
        <w:t>Jemnobublinné</w:t>
      </w:r>
      <w:proofErr w:type="spellEnd"/>
      <w:r w:rsidRPr="0052597B">
        <w:rPr>
          <w:szCs w:val="24"/>
        </w:rPr>
        <w:t xml:space="preserve"> a </w:t>
      </w:r>
      <w:proofErr w:type="spellStart"/>
      <w:r w:rsidRPr="0052597B">
        <w:rPr>
          <w:szCs w:val="24"/>
        </w:rPr>
        <w:t>středobublinné</w:t>
      </w:r>
      <w:proofErr w:type="spellEnd"/>
      <w:r w:rsidRPr="0052597B">
        <w:rPr>
          <w:szCs w:val="24"/>
        </w:rPr>
        <w:t xml:space="preserve"> provzdušňovače ASEKO</w:t>
      </w:r>
      <w:r w:rsidR="001800E4">
        <w:rPr>
          <w:szCs w:val="24"/>
        </w:rPr>
        <w:tab/>
        <w:t>47</w:t>
      </w:r>
      <w:r w:rsidR="001800E4">
        <w:rPr>
          <w:szCs w:val="24"/>
        </w:rPr>
        <w:tab/>
      </w:r>
      <w:r w:rsidR="001800E4">
        <w:rPr>
          <w:szCs w:val="24"/>
        </w:rPr>
        <w:tab/>
      </w:r>
      <w:r w:rsidR="001800E4">
        <w:rPr>
          <w:szCs w:val="24"/>
        </w:rPr>
        <w:tab/>
      </w:r>
    </w:p>
    <w:p w:rsidR="0052597B" w:rsidRDefault="004B590A" w:rsidP="00AD22F1">
      <w:pPr>
        <w:tabs>
          <w:tab w:val="right" w:leader="dot" w:pos="8607"/>
          <w:tab w:val="right" w:leader="dot" w:pos="8647"/>
        </w:tabs>
        <w:spacing w:line="276" w:lineRule="auto"/>
        <w:jc w:val="left"/>
        <w:rPr>
          <w:szCs w:val="24"/>
        </w:rPr>
      </w:pPr>
      <w:r w:rsidRPr="0052597B">
        <w:rPr>
          <w:szCs w:val="24"/>
        </w:rPr>
        <w:t xml:space="preserve">Obr. 6.3 Aerační systém </w:t>
      </w:r>
      <w:proofErr w:type="spellStart"/>
      <w:r w:rsidRPr="0052597B">
        <w:rPr>
          <w:szCs w:val="24"/>
        </w:rPr>
        <w:t>ATAir</w:t>
      </w:r>
      <w:proofErr w:type="spellEnd"/>
      <w:r w:rsidRPr="0052597B">
        <w:rPr>
          <w:szCs w:val="24"/>
        </w:rPr>
        <w:t>, ATER</w:t>
      </w:r>
      <w:r w:rsidR="001800E4">
        <w:rPr>
          <w:szCs w:val="24"/>
        </w:rPr>
        <w:tab/>
        <w:t>48</w:t>
      </w:r>
    </w:p>
    <w:p w:rsidR="0088035B" w:rsidRPr="0052597B" w:rsidRDefault="004B590A" w:rsidP="00AD22F1">
      <w:pPr>
        <w:tabs>
          <w:tab w:val="right" w:leader="dot" w:pos="8607"/>
          <w:tab w:val="right" w:leader="dot" w:pos="8647"/>
        </w:tabs>
        <w:spacing w:line="276" w:lineRule="auto"/>
        <w:jc w:val="left"/>
        <w:rPr>
          <w:szCs w:val="24"/>
        </w:rPr>
      </w:pPr>
      <w:r w:rsidRPr="0052597B">
        <w:rPr>
          <w:szCs w:val="24"/>
        </w:rPr>
        <w:t xml:space="preserve">Obr. 6.4 </w:t>
      </w:r>
      <w:proofErr w:type="spellStart"/>
      <w:r w:rsidRPr="0052597B">
        <w:rPr>
          <w:szCs w:val="24"/>
        </w:rPr>
        <w:t>jemnobublinný</w:t>
      </w:r>
      <w:proofErr w:type="spellEnd"/>
      <w:r w:rsidRPr="0052597B">
        <w:rPr>
          <w:szCs w:val="24"/>
        </w:rPr>
        <w:t xml:space="preserve"> provzdušňovací systém E-FLEX, CENTROP</w:t>
      </w:r>
      <w:r w:rsidR="001800E4">
        <w:rPr>
          <w:szCs w:val="24"/>
        </w:rPr>
        <w:t>ROJEKT G.</w:t>
      </w:r>
      <w:r w:rsidR="001800E4">
        <w:rPr>
          <w:szCs w:val="24"/>
        </w:rPr>
        <w:tab/>
        <w:t>49</w:t>
      </w:r>
    </w:p>
    <w:p w:rsidR="004B590A" w:rsidRDefault="004B590A" w:rsidP="00AD22F1">
      <w:pPr>
        <w:tabs>
          <w:tab w:val="right" w:leader="dot" w:pos="8607"/>
          <w:tab w:val="right" w:leader="dot" w:pos="8647"/>
        </w:tabs>
        <w:spacing w:line="276" w:lineRule="auto"/>
        <w:jc w:val="left"/>
        <w:rPr>
          <w:szCs w:val="24"/>
        </w:rPr>
      </w:pPr>
      <w:r w:rsidRPr="0052597B">
        <w:rPr>
          <w:szCs w:val="24"/>
        </w:rPr>
        <w:t xml:space="preserve">Obr. 6.5 Aerační </w:t>
      </w:r>
      <w:r w:rsidRPr="0052597B">
        <w:rPr>
          <w:rStyle w:val="Siln"/>
          <w:b w:val="0"/>
          <w:szCs w:val="24"/>
        </w:rPr>
        <w:t xml:space="preserve">membránová hadicemi pro </w:t>
      </w:r>
      <w:proofErr w:type="spellStart"/>
      <w:r w:rsidRPr="0052597B">
        <w:rPr>
          <w:rStyle w:val="Siln"/>
          <w:b w:val="0"/>
          <w:szCs w:val="24"/>
        </w:rPr>
        <w:t>jemnobublinnou</w:t>
      </w:r>
      <w:proofErr w:type="spellEnd"/>
      <w:r w:rsidRPr="0052597B">
        <w:rPr>
          <w:rStyle w:val="Siln"/>
          <w:b w:val="0"/>
          <w:szCs w:val="24"/>
        </w:rPr>
        <w:t xml:space="preserve"> aeraci</w:t>
      </w:r>
      <w:r w:rsidRPr="0052597B">
        <w:rPr>
          <w:szCs w:val="24"/>
        </w:rPr>
        <w:t xml:space="preserve"> </w:t>
      </w:r>
      <w:r w:rsidR="001800E4">
        <w:rPr>
          <w:szCs w:val="24"/>
        </w:rPr>
        <w:tab/>
        <w:t>50</w:t>
      </w:r>
    </w:p>
    <w:p w:rsidR="001800E4" w:rsidRPr="004B590A" w:rsidRDefault="001800E4" w:rsidP="00AD22F1">
      <w:pPr>
        <w:tabs>
          <w:tab w:val="decimal" w:leader="dot" w:pos="2595"/>
          <w:tab w:val="right" w:leader="dot" w:pos="8607"/>
          <w:tab w:val="right" w:pos="8647"/>
        </w:tabs>
        <w:spacing w:line="276" w:lineRule="auto"/>
        <w:jc w:val="left"/>
        <w:rPr>
          <w:rFonts w:asciiTheme="minorHAnsi" w:eastAsiaTheme="minorEastAsia" w:hAnsiTheme="minorHAnsi" w:cstheme="minorBidi"/>
          <w:noProof/>
          <w:sz w:val="22"/>
          <w:szCs w:val="22"/>
        </w:rPr>
      </w:pPr>
      <w:r w:rsidRPr="0052597B">
        <w:rPr>
          <w:szCs w:val="24"/>
        </w:rPr>
        <w:t xml:space="preserve">Obr. 6.6 Aerační </w:t>
      </w:r>
      <w:r w:rsidRPr="0052597B">
        <w:rPr>
          <w:rStyle w:val="Siln"/>
          <w:b w:val="0"/>
          <w:szCs w:val="24"/>
        </w:rPr>
        <w:t xml:space="preserve">membránová hadicemi pro </w:t>
      </w:r>
      <w:proofErr w:type="spellStart"/>
      <w:r w:rsidRPr="0052597B">
        <w:rPr>
          <w:rStyle w:val="Siln"/>
          <w:b w:val="0"/>
          <w:szCs w:val="24"/>
        </w:rPr>
        <w:t>jemnobublinnou</w:t>
      </w:r>
      <w:proofErr w:type="spellEnd"/>
      <w:r w:rsidRPr="0052597B">
        <w:rPr>
          <w:rStyle w:val="Siln"/>
          <w:b w:val="0"/>
          <w:szCs w:val="24"/>
        </w:rPr>
        <w:t xml:space="preserve"> </w:t>
      </w:r>
      <w:proofErr w:type="spellStart"/>
      <w:r w:rsidRPr="0052597B">
        <w:rPr>
          <w:rStyle w:val="Siln"/>
          <w:b w:val="0"/>
          <w:szCs w:val="24"/>
        </w:rPr>
        <w:t>aeraci</w:t>
      </w:r>
      <w:r>
        <w:rPr>
          <w:rStyle w:val="Siln"/>
          <w:b w:val="0"/>
          <w:szCs w:val="24"/>
        </w:rPr>
        <w:t>,EKOMVO</w:t>
      </w:r>
      <w:proofErr w:type="spellEnd"/>
      <w:r>
        <w:rPr>
          <w:rStyle w:val="Siln"/>
          <w:b w:val="0"/>
          <w:szCs w:val="24"/>
        </w:rPr>
        <w:t>………</w:t>
      </w:r>
      <w:r w:rsidR="00AD22F1">
        <w:rPr>
          <w:rStyle w:val="Siln"/>
          <w:b w:val="0"/>
          <w:szCs w:val="24"/>
        </w:rPr>
        <w:tab/>
      </w:r>
      <w:hyperlink w:anchor="_Toc389170162" w:history="1">
        <w:r>
          <w:rPr>
            <w:noProof/>
            <w:webHidden/>
          </w:rPr>
          <w:t>51</w:t>
        </w:r>
      </w:hyperlink>
    </w:p>
    <w:p w:rsidR="001800E4" w:rsidRPr="0052597B" w:rsidRDefault="001800E4" w:rsidP="00AD22F1">
      <w:pPr>
        <w:tabs>
          <w:tab w:val="left" w:leader="dot" w:pos="2595"/>
          <w:tab w:val="right" w:leader="dot" w:pos="8607"/>
          <w:tab w:val="right" w:pos="8647"/>
        </w:tabs>
        <w:spacing w:line="276" w:lineRule="auto"/>
        <w:jc w:val="left"/>
        <w:rPr>
          <w:rStyle w:val="Siln"/>
          <w:b w:val="0"/>
          <w:szCs w:val="24"/>
        </w:rPr>
      </w:pPr>
      <w:r w:rsidRPr="004B590A">
        <w:fldChar w:fldCharType="begin"/>
      </w:r>
      <w:r w:rsidRPr="004B590A">
        <w:instrText>HYPERLINK \l "_Toc389170162"</w:instrText>
      </w:r>
      <w:r w:rsidRPr="004B590A">
        <w:fldChar w:fldCharType="separate"/>
      </w:r>
      <w:r w:rsidRPr="0052597B">
        <w:rPr>
          <w:szCs w:val="24"/>
        </w:rPr>
        <w:t xml:space="preserve">Obr. 6.7 Aerační </w:t>
      </w:r>
      <w:r w:rsidRPr="0052597B">
        <w:rPr>
          <w:rStyle w:val="Siln"/>
          <w:b w:val="0"/>
          <w:szCs w:val="24"/>
        </w:rPr>
        <w:t xml:space="preserve">membránová hadicemi pro </w:t>
      </w:r>
      <w:proofErr w:type="spellStart"/>
      <w:r w:rsidRPr="0052597B">
        <w:rPr>
          <w:rStyle w:val="Siln"/>
          <w:b w:val="0"/>
          <w:szCs w:val="24"/>
        </w:rPr>
        <w:t>jemnobublinnou</w:t>
      </w:r>
      <w:proofErr w:type="spellEnd"/>
      <w:r w:rsidRPr="0052597B">
        <w:rPr>
          <w:rStyle w:val="Siln"/>
          <w:b w:val="0"/>
          <w:szCs w:val="24"/>
        </w:rPr>
        <w:t xml:space="preserve"> aeraci, </w:t>
      </w:r>
      <w:proofErr w:type="spellStart"/>
      <w:r w:rsidRPr="0052597B">
        <w:rPr>
          <w:rStyle w:val="Siln"/>
          <w:b w:val="0"/>
          <w:szCs w:val="24"/>
        </w:rPr>
        <w:t>Envi-pur</w:t>
      </w:r>
      <w:proofErr w:type="spellEnd"/>
      <w:r>
        <w:rPr>
          <w:rStyle w:val="Siln"/>
          <w:b w:val="0"/>
          <w:szCs w:val="24"/>
        </w:rPr>
        <w:t>……</w:t>
      </w:r>
      <w:proofErr w:type="gramStart"/>
      <w:r>
        <w:rPr>
          <w:rStyle w:val="Siln"/>
          <w:b w:val="0"/>
          <w:szCs w:val="24"/>
        </w:rPr>
        <w:t>…..</w:t>
      </w:r>
      <w:r w:rsidR="00F67C73">
        <w:rPr>
          <w:rStyle w:val="Siln"/>
          <w:b w:val="0"/>
          <w:szCs w:val="24"/>
        </w:rPr>
        <w:tab/>
      </w:r>
      <w:r>
        <w:rPr>
          <w:rStyle w:val="Siln"/>
          <w:b w:val="0"/>
          <w:szCs w:val="24"/>
        </w:rPr>
        <w:t>52</w:t>
      </w:r>
      <w:proofErr w:type="gramEnd"/>
    </w:p>
    <w:p w:rsidR="0052597B" w:rsidRPr="0052597B" w:rsidRDefault="001800E4" w:rsidP="00AD22F1">
      <w:pPr>
        <w:pStyle w:val="Seznamobrzk"/>
        <w:tabs>
          <w:tab w:val="right" w:leader="dot" w:pos="8607"/>
          <w:tab w:val="right" w:pos="8647"/>
        </w:tabs>
        <w:spacing w:line="276" w:lineRule="auto"/>
        <w:rPr>
          <w:szCs w:val="24"/>
        </w:rPr>
      </w:pPr>
      <w:r w:rsidRPr="004B590A">
        <w:fldChar w:fldCharType="end"/>
      </w:r>
      <w:r w:rsidR="0052597B" w:rsidRPr="0052597B">
        <w:rPr>
          <w:szCs w:val="24"/>
        </w:rPr>
        <w:t xml:space="preserve">Obr. 6.8 </w:t>
      </w:r>
      <w:proofErr w:type="spellStart"/>
      <w:r w:rsidR="0052597B" w:rsidRPr="0052597B">
        <w:rPr>
          <w:szCs w:val="24"/>
        </w:rPr>
        <w:t>Jemnobublinné</w:t>
      </w:r>
      <w:proofErr w:type="spellEnd"/>
      <w:r w:rsidR="0052597B" w:rsidRPr="0052597B">
        <w:rPr>
          <w:szCs w:val="24"/>
        </w:rPr>
        <w:t xml:space="preserve"> a </w:t>
      </w:r>
      <w:proofErr w:type="spellStart"/>
      <w:r w:rsidR="0052597B" w:rsidRPr="0052597B">
        <w:rPr>
          <w:szCs w:val="24"/>
        </w:rPr>
        <w:t>středobublinné</w:t>
      </w:r>
      <w:proofErr w:type="spellEnd"/>
      <w:r w:rsidR="0052597B" w:rsidRPr="0052597B">
        <w:rPr>
          <w:szCs w:val="24"/>
        </w:rPr>
        <w:t xml:space="preserve"> </w:t>
      </w:r>
      <w:proofErr w:type="spellStart"/>
      <w:r w:rsidR="0052597B" w:rsidRPr="0052597B">
        <w:rPr>
          <w:szCs w:val="24"/>
        </w:rPr>
        <w:t>sytémy</w:t>
      </w:r>
      <w:proofErr w:type="spellEnd"/>
      <w:r w:rsidR="0052597B" w:rsidRPr="0052597B">
        <w:rPr>
          <w:szCs w:val="24"/>
        </w:rPr>
        <w:t xml:space="preserve"> AME, </w:t>
      </w:r>
      <w:proofErr w:type="spellStart"/>
      <w:r w:rsidR="0052597B" w:rsidRPr="0052597B">
        <w:rPr>
          <w:szCs w:val="24"/>
        </w:rPr>
        <w:t>Fortex</w:t>
      </w:r>
      <w:proofErr w:type="spellEnd"/>
      <w:r>
        <w:rPr>
          <w:szCs w:val="24"/>
        </w:rPr>
        <w:tab/>
      </w:r>
      <w:r w:rsidR="00F67C73">
        <w:rPr>
          <w:szCs w:val="24"/>
        </w:rPr>
        <w:t>……………………</w:t>
      </w:r>
      <w:proofErr w:type="gramStart"/>
      <w:r w:rsidR="00F67C73">
        <w:rPr>
          <w:szCs w:val="24"/>
        </w:rPr>
        <w:t>….</w:t>
      </w:r>
      <w:r w:rsidR="00AD22F1">
        <w:rPr>
          <w:szCs w:val="24"/>
        </w:rPr>
        <w:t>.</w:t>
      </w:r>
      <w:r>
        <w:rPr>
          <w:szCs w:val="24"/>
        </w:rPr>
        <w:t>53</w:t>
      </w:r>
      <w:proofErr w:type="gramEnd"/>
    </w:p>
    <w:p w:rsidR="001800E4" w:rsidRDefault="0052597B" w:rsidP="00AD22F1">
      <w:pPr>
        <w:pStyle w:val="Literatura"/>
        <w:numPr>
          <w:ilvl w:val="0"/>
          <w:numId w:val="0"/>
        </w:numPr>
        <w:tabs>
          <w:tab w:val="right" w:leader="dot" w:pos="8607"/>
          <w:tab w:val="right" w:pos="8647"/>
        </w:tabs>
        <w:spacing w:line="276" w:lineRule="auto"/>
        <w:jc w:val="left"/>
        <w:rPr>
          <w:szCs w:val="24"/>
        </w:rPr>
      </w:pPr>
      <w:r w:rsidRPr="0052597B">
        <w:rPr>
          <w:szCs w:val="24"/>
        </w:rPr>
        <w:t xml:space="preserve">Obr. </w:t>
      </w:r>
      <w:proofErr w:type="gramStart"/>
      <w:r w:rsidRPr="0052597B">
        <w:rPr>
          <w:szCs w:val="24"/>
        </w:rPr>
        <w:t>6.9  Aerační</w:t>
      </w:r>
      <w:proofErr w:type="gramEnd"/>
      <w:r w:rsidRPr="0052597B">
        <w:rPr>
          <w:szCs w:val="24"/>
        </w:rPr>
        <w:t xml:space="preserve"> membrána ECO-68, IN ECO</w:t>
      </w:r>
      <w:r w:rsidR="001800E4">
        <w:rPr>
          <w:szCs w:val="24"/>
        </w:rPr>
        <w:t>………………………………………...</w:t>
      </w:r>
      <w:r w:rsidR="00F67C73">
        <w:rPr>
          <w:szCs w:val="24"/>
        </w:rPr>
        <w:t>.</w:t>
      </w:r>
      <w:r w:rsidR="00F67C73">
        <w:rPr>
          <w:szCs w:val="24"/>
        </w:rPr>
        <w:tab/>
      </w:r>
      <w:r w:rsidR="001800E4">
        <w:rPr>
          <w:szCs w:val="24"/>
        </w:rPr>
        <w:t>54</w:t>
      </w:r>
    </w:p>
    <w:p w:rsidR="0052597B" w:rsidRPr="0052597B" w:rsidRDefault="0052597B" w:rsidP="00AD22F1">
      <w:pPr>
        <w:pStyle w:val="Literatura"/>
        <w:numPr>
          <w:ilvl w:val="0"/>
          <w:numId w:val="0"/>
        </w:numPr>
        <w:tabs>
          <w:tab w:val="right" w:leader="dot" w:pos="8607"/>
          <w:tab w:val="right" w:pos="8647"/>
        </w:tabs>
        <w:spacing w:line="276" w:lineRule="auto"/>
        <w:jc w:val="left"/>
        <w:rPr>
          <w:szCs w:val="24"/>
        </w:rPr>
      </w:pPr>
      <w:r w:rsidRPr="0052597B">
        <w:rPr>
          <w:szCs w:val="24"/>
        </w:rPr>
        <w:t xml:space="preserve">Obr. </w:t>
      </w:r>
      <w:proofErr w:type="gramStart"/>
      <w:r w:rsidRPr="0052597B">
        <w:rPr>
          <w:szCs w:val="24"/>
        </w:rPr>
        <w:t>6.10  Aerační</w:t>
      </w:r>
      <w:proofErr w:type="gramEnd"/>
      <w:r w:rsidRPr="0052597B">
        <w:rPr>
          <w:szCs w:val="24"/>
        </w:rPr>
        <w:t xml:space="preserve"> membrána ECO-68, </w:t>
      </w:r>
      <w:r w:rsidR="001800E4">
        <w:rPr>
          <w:szCs w:val="24"/>
        </w:rPr>
        <w:t>VHS</w:t>
      </w:r>
      <w:r w:rsidR="001800E4">
        <w:rPr>
          <w:szCs w:val="24"/>
        </w:rPr>
        <w:tab/>
      </w:r>
      <w:r w:rsidR="00AD22F1">
        <w:rPr>
          <w:szCs w:val="24"/>
        </w:rPr>
        <w:t>…….</w:t>
      </w:r>
      <w:r w:rsidR="001800E4">
        <w:rPr>
          <w:szCs w:val="24"/>
        </w:rPr>
        <w:t>55</w:t>
      </w:r>
      <w:r w:rsidRPr="0052597B">
        <w:rPr>
          <w:szCs w:val="24"/>
        </w:rPr>
        <w:tab/>
      </w:r>
    </w:p>
    <w:p w:rsidR="001800E4" w:rsidRDefault="0052597B" w:rsidP="00AD22F1">
      <w:pPr>
        <w:pStyle w:val="Nadpis3"/>
        <w:numPr>
          <w:ilvl w:val="0"/>
          <w:numId w:val="0"/>
        </w:numPr>
        <w:tabs>
          <w:tab w:val="clear" w:pos="1134"/>
          <w:tab w:val="left" w:pos="0"/>
          <w:tab w:val="right" w:leader="dot" w:pos="8607"/>
          <w:tab w:val="right" w:pos="8647"/>
        </w:tabs>
        <w:spacing w:before="120" w:after="0" w:line="276" w:lineRule="auto"/>
        <w:jc w:val="left"/>
        <w:rPr>
          <w:b w:val="0"/>
          <w:sz w:val="24"/>
          <w:szCs w:val="24"/>
        </w:rPr>
      </w:pPr>
      <w:r w:rsidRPr="0052597B">
        <w:rPr>
          <w:b w:val="0"/>
          <w:sz w:val="24"/>
          <w:szCs w:val="24"/>
        </w:rPr>
        <w:t>Obr. 6.</w:t>
      </w:r>
      <w:r w:rsidRPr="0052597B">
        <w:rPr>
          <w:b w:val="0"/>
          <w:sz w:val="24"/>
          <w:szCs w:val="24"/>
        </w:rPr>
        <w:fldChar w:fldCharType="begin"/>
      </w:r>
      <w:r w:rsidRPr="0052597B">
        <w:rPr>
          <w:b w:val="0"/>
          <w:sz w:val="24"/>
          <w:szCs w:val="24"/>
        </w:rPr>
        <w:instrText xml:space="preserve"> SEQ Obr. \* ARABIC \s 1 </w:instrText>
      </w:r>
      <w:r w:rsidRPr="0052597B">
        <w:rPr>
          <w:b w:val="0"/>
          <w:sz w:val="24"/>
          <w:szCs w:val="24"/>
        </w:rPr>
        <w:fldChar w:fldCharType="separate"/>
      </w:r>
      <w:r w:rsidRPr="0052597B">
        <w:rPr>
          <w:b w:val="0"/>
          <w:sz w:val="24"/>
          <w:szCs w:val="24"/>
        </w:rPr>
        <w:t>1</w:t>
      </w:r>
      <w:r w:rsidRPr="0052597B">
        <w:rPr>
          <w:b w:val="0"/>
          <w:sz w:val="24"/>
          <w:szCs w:val="24"/>
        </w:rPr>
        <w:fldChar w:fldCharType="end"/>
      </w:r>
      <w:r w:rsidRPr="0052597B">
        <w:rPr>
          <w:b w:val="0"/>
          <w:sz w:val="24"/>
          <w:szCs w:val="24"/>
        </w:rPr>
        <w:t>1 Membrána typu Silver Serie II , Sanitaire</w:t>
      </w:r>
      <w:r w:rsidR="001800E4">
        <w:rPr>
          <w:b w:val="0"/>
          <w:sz w:val="24"/>
          <w:szCs w:val="24"/>
        </w:rPr>
        <w:t>……………………………………</w:t>
      </w:r>
      <w:r w:rsidR="00F67C73">
        <w:rPr>
          <w:b w:val="0"/>
          <w:sz w:val="24"/>
          <w:szCs w:val="24"/>
        </w:rPr>
        <w:t>.</w:t>
      </w:r>
      <w:r w:rsidR="00AD22F1">
        <w:rPr>
          <w:b w:val="0"/>
          <w:sz w:val="24"/>
          <w:szCs w:val="24"/>
        </w:rPr>
        <w:tab/>
      </w:r>
      <w:r w:rsidR="001800E4">
        <w:rPr>
          <w:b w:val="0"/>
          <w:sz w:val="24"/>
          <w:szCs w:val="24"/>
        </w:rPr>
        <w:t>56</w:t>
      </w:r>
    </w:p>
    <w:p w:rsidR="00F67C73" w:rsidRDefault="0052597B" w:rsidP="00AD22F1">
      <w:pPr>
        <w:pStyle w:val="Nadpis3"/>
        <w:numPr>
          <w:ilvl w:val="0"/>
          <w:numId w:val="0"/>
        </w:numPr>
        <w:tabs>
          <w:tab w:val="clear" w:pos="1134"/>
          <w:tab w:val="left" w:pos="0"/>
          <w:tab w:val="right" w:leader="dot" w:pos="8607"/>
          <w:tab w:val="right" w:pos="8647"/>
        </w:tabs>
        <w:spacing w:before="120" w:after="0" w:line="276" w:lineRule="auto"/>
        <w:jc w:val="left"/>
        <w:rPr>
          <w:b w:val="0"/>
          <w:sz w:val="24"/>
          <w:szCs w:val="24"/>
        </w:rPr>
      </w:pPr>
      <w:r w:rsidRPr="0052597B">
        <w:rPr>
          <w:b w:val="0"/>
          <w:sz w:val="24"/>
          <w:szCs w:val="24"/>
        </w:rPr>
        <w:t>Obr. 6.</w:t>
      </w:r>
      <w:r w:rsidRPr="0052597B">
        <w:rPr>
          <w:b w:val="0"/>
          <w:sz w:val="24"/>
          <w:szCs w:val="24"/>
        </w:rPr>
        <w:fldChar w:fldCharType="begin"/>
      </w:r>
      <w:r w:rsidRPr="0052597B">
        <w:rPr>
          <w:b w:val="0"/>
          <w:sz w:val="24"/>
          <w:szCs w:val="24"/>
        </w:rPr>
        <w:instrText xml:space="preserve"> SEQ Obr. \* ARABIC \s 1 </w:instrText>
      </w:r>
      <w:r w:rsidRPr="0052597B">
        <w:rPr>
          <w:b w:val="0"/>
          <w:sz w:val="24"/>
          <w:szCs w:val="24"/>
        </w:rPr>
        <w:fldChar w:fldCharType="separate"/>
      </w:r>
      <w:r w:rsidRPr="0052597B">
        <w:rPr>
          <w:b w:val="0"/>
          <w:sz w:val="24"/>
          <w:szCs w:val="24"/>
        </w:rPr>
        <w:t>1</w:t>
      </w:r>
      <w:r w:rsidRPr="0052597B">
        <w:rPr>
          <w:b w:val="0"/>
          <w:sz w:val="24"/>
          <w:szCs w:val="24"/>
        </w:rPr>
        <w:fldChar w:fldCharType="end"/>
      </w:r>
      <w:r w:rsidRPr="0052597B">
        <w:rPr>
          <w:b w:val="0"/>
          <w:sz w:val="24"/>
          <w:szCs w:val="24"/>
        </w:rPr>
        <w:t>2 Provzdušňovací elementy newair</w:t>
      </w:r>
      <w:r w:rsidRPr="0052597B">
        <w:rPr>
          <w:b w:val="0"/>
          <w:sz w:val="24"/>
          <w:szCs w:val="24"/>
          <w:vertAlign w:val="superscript"/>
        </w:rPr>
        <w:t>®</w:t>
      </w:r>
      <w:r w:rsidRPr="0052597B">
        <w:rPr>
          <w:b w:val="0"/>
          <w:sz w:val="24"/>
          <w:szCs w:val="24"/>
        </w:rPr>
        <w:t xml:space="preserve"> HDPE, OS-KOM</w:t>
      </w:r>
      <w:r w:rsidR="00F67C73">
        <w:rPr>
          <w:b w:val="0"/>
          <w:sz w:val="24"/>
          <w:szCs w:val="24"/>
        </w:rPr>
        <w:t>……………………….</w:t>
      </w:r>
      <w:r w:rsidR="00F67C73">
        <w:rPr>
          <w:b w:val="0"/>
          <w:sz w:val="24"/>
          <w:szCs w:val="24"/>
        </w:rPr>
        <w:tab/>
      </w:r>
      <w:r w:rsidR="00AD22F1">
        <w:rPr>
          <w:b w:val="0"/>
          <w:sz w:val="24"/>
          <w:szCs w:val="24"/>
        </w:rPr>
        <w:t>.</w:t>
      </w:r>
      <w:r w:rsidR="00F67C73">
        <w:rPr>
          <w:b w:val="0"/>
          <w:sz w:val="24"/>
          <w:szCs w:val="24"/>
        </w:rPr>
        <w:t>57</w:t>
      </w:r>
    </w:p>
    <w:p w:rsidR="00F67C73" w:rsidRDefault="0052597B" w:rsidP="00AD22F1">
      <w:pPr>
        <w:pStyle w:val="Nadpis3"/>
        <w:numPr>
          <w:ilvl w:val="0"/>
          <w:numId w:val="0"/>
        </w:numPr>
        <w:tabs>
          <w:tab w:val="clear" w:pos="1134"/>
          <w:tab w:val="left" w:pos="0"/>
          <w:tab w:val="right" w:leader="dot" w:pos="8607"/>
          <w:tab w:val="right" w:pos="8647"/>
        </w:tabs>
        <w:spacing w:before="120" w:after="0" w:line="276" w:lineRule="auto"/>
        <w:jc w:val="left"/>
        <w:rPr>
          <w:b w:val="0"/>
          <w:sz w:val="24"/>
          <w:szCs w:val="24"/>
        </w:rPr>
      </w:pPr>
      <w:r w:rsidRPr="00F67C73">
        <w:rPr>
          <w:b w:val="0"/>
          <w:sz w:val="24"/>
          <w:szCs w:val="24"/>
        </w:rPr>
        <w:t>Obr. 6.</w:t>
      </w:r>
      <w:r w:rsidRPr="00F67C73">
        <w:rPr>
          <w:b w:val="0"/>
          <w:sz w:val="24"/>
          <w:szCs w:val="24"/>
        </w:rPr>
        <w:fldChar w:fldCharType="begin"/>
      </w:r>
      <w:r w:rsidRPr="00F67C73">
        <w:rPr>
          <w:b w:val="0"/>
          <w:sz w:val="24"/>
          <w:szCs w:val="24"/>
        </w:rPr>
        <w:instrText xml:space="preserve"> SEQ Obr. \* ARABIC \s 1 </w:instrText>
      </w:r>
      <w:r w:rsidRPr="00F67C73">
        <w:rPr>
          <w:b w:val="0"/>
          <w:sz w:val="24"/>
          <w:szCs w:val="24"/>
        </w:rPr>
        <w:fldChar w:fldCharType="separate"/>
      </w:r>
      <w:r w:rsidRPr="00F67C73">
        <w:rPr>
          <w:b w:val="0"/>
          <w:sz w:val="24"/>
          <w:szCs w:val="24"/>
        </w:rPr>
        <w:t>1</w:t>
      </w:r>
      <w:r w:rsidRPr="00F67C73">
        <w:rPr>
          <w:b w:val="0"/>
          <w:sz w:val="24"/>
          <w:szCs w:val="24"/>
        </w:rPr>
        <w:fldChar w:fldCharType="end"/>
      </w:r>
      <w:r w:rsidRPr="00F67C73">
        <w:rPr>
          <w:b w:val="0"/>
          <w:sz w:val="24"/>
          <w:szCs w:val="24"/>
        </w:rPr>
        <w:t xml:space="preserve">3 </w:t>
      </w:r>
      <w:hyperlink r:id="rId121" w:history="1">
        <w:r w:rsidR="00F67C73" w:rsidRPr="00F67C73">
          <w:rPr>
            <w:rStyle w:val="Hypertextovodkaz"/>
            <w:b w:val="0"/>
            <w:color w:val="auto"/>
            <w:sz w:val="24"/>
            <w:szCs w:val="24"/>
            <w:u w:val="none"/>
          </w:rPr>
          <w:t>RAUBIOXON DUO PLUS trubkové provzdušňovací elementy</w:t>
        </w:r>
      </w:hyperlink>
      <w:r w:rsidR="00F67C73">
        <w:rPr>
          <w:b w:val="0"/>
          <w:sz w:val="24"/>
          <w:szCs w:val="24"/>
        </w:rPr>
        <w:t>…………</w:t>
      </w:r>
      <w:r w:rsidR="00F67C73">
        <w:rPr>
          <w:b w:val="0"/>
          <w:sz w:val="24"/>
          <w:szCs w:val="24"/>
        </w:rPr>
        <w:tab/>
      </w:r>
      <w:r w:rsidR="00AD22F1">
        <w:rPr>
          <w:b w:val="0"/>
          <w:sz w:val="24"/>
          <w:szCs w:val="24"/>
        </w:rPr>
        <w:t>..</w:t>
      </w:r>
      <w:r w:rsidR="00F67C73">
        <w:rPr>
          <w:b w:val="0"/>
          <w:sz w:val="24"/>
          <w:szCs w:val="24"/>
        </w:rPr>
        <w:t>58</w:t>
      </w:r>
    </w:p>
    <w:p w:rsidR="0052597B" w:rsidRPr="00F67C73" w:rsidRDefault="0052597B" w:rsidP="00AD22F1">
      <w:pPr>
        <w:pStyle w:val="Nadpis3"/>
        <w:numPr>
          <w:ilvl w:val="0"/>
          <w:numId w:val="0"/>
        </w:numPr>
        <w:tabs>
          <w:tab w:val="clear" w:pos="1134"/>
          <w:tab w:val="left" w:pos="0"/>
          <w:tab w:val="right" w:leader="dot" w:pos="8607"/>
          <w:tab w:val="right" w:pos="8647"/>
        </w:tabs>
        <w:spacing w:before="120" w:after="0" w:line="276" w:lineRule="auto"/>
        <w:jc w:val="left"/>
        <w:rPr>
          <w:b w:val="0"/>
          <w:sz w:val="24"/>
          <w:szCs w:val="24"/>
        </w:rPr>
      </w:pPr>
      <w:r w:rsidRPr="00F67C73">
        <w:rPr>
          <w:b w:val="0"/>
          <w:sz w:val="24"/>
          <w:szCs w:val="24"/>
        </w:rPr>
        <w:t>Obr.</w:t>
      </w:r>
      <w:r w:rsidR="00F67C73">
        <w:rPr>
          <w:b w:val="0"/>
          <w:sz w:val="24"/>
          <w:szCs w:val="24"/>
        </w:rPr>
        <w:t xml:space="preserve"> </w:t>
      </w:r>
      <w:r w:rsidRPr="00F67C73">
        <w:rPr>
          <w:b w:val="0"/>
          <w:sz w:val="24"/>
          <w:szCs w:val="24"/>
        </w:rPr>
        <w:t>6.</w:t>
      </w:r>
      <w:r w:rsidRPr="00F67C73">
        <w:rPr>
          <w:b w:val="0"/>
          <w:sz w:val="24"/>
          <w:szCs w:val="24"/>
        </w:rPr>
        <w:fldChar w:fldCharType="begin"/>
      </w:r>
      <w:r w:rsidRPr="00F67C73">
        <w:rPr>
          <w:b w:val="0"/>
          <w:sz w:val="24"/>
          <w:szCs w:val="24"/>
        </w:rPr>
        <w:instrText xml:space="preserve"> SEQ Obr. \* ARABIC \s 1 </w:instrText>
      </w:r>
      <w:r w:rsidRPr="00F67C73">
        <w:rPr>
          <w:b w:val="0"/>
          <w:sz w:val="24"/>
          <w:szCs w:val="24"/>
        </w:rPr>
        <w:fldChar w:fldCharType="separate"/>
      </w:r>
      <w:r w:rsidRPr="00F67C73">
        <w:rPr>
          <w:b w:val="0"/>
          <w:sz w:val="24"/>
          <w:szCs w:val="24"/>
        </w:rPr>
        <w:t>1</w:t>
      </w:r>
      <w:r w:rsidRPr="00F67C73">
        <w:rPr>
          <w:b w:val="0"/>
          <w:sz w:val="24"/>
          <w:szCs w:val="24"/>
        </w:rPr>
        <w:fldChar w:fldCharType="end"/>
      </w:r>
      <w:r w:rsidRPr="00F67C73">
        <w:rPr>
          <w:b w:val="0"/>
          <w:sz w:val="24"/>
          <w:szCs w:val="24"/>
        </w:rPr>
        <w:t>4 Aerační membrána PUM 68, Vodní energie</w:t>
      </w:r>
      <w:r w:rsidR="00F67C73">
        <w:rPr>
          <w:b w:val="0"/>
          <w:sz w:val="24"/>
          <w:szCs w:val="24"/>
        </w:rPr>
        <w:t>………………………………</w:t>
      </w:r>
      <w:r w:rsidR="00F67C73">
        <w:rPr>
          <w:b w:val="0"/>
          <w:sz w:val="24"/>
          <w:szCs w:val="24"/>
        </w:rPr>
        <w:tab/>
      </w:r>
      <w:r w:rsidR="00AD22F1">
        <w:rPr>
          <w:b w:val="0"/>
          <w:sz w:val="24"/>
          <w:szCs w:val="24"/>
        </w:rPr>
        <w:t>..</w:t>
      </w:r>
      <w:r w:rsidR="00F67C73">
        <w:rPr>
          <w:b w:val="0"/>
          <w:sz w:val="24"/>
          <w:szCs w:val="24"/>
        </w:rPr>
        <w:t>59</w:t>
      </w:r>
    </w:p>
    <w:p w:rsidR="0052597B" w:rsidRPr="0052597B" w:rsidRDefault="00030A1C" w:rsidP="00AD22F1">
      <w:pPr>
        <w:tabs>
          <w:tab w:val="right" w:leader="dot" w:pos="8607"/>
          <w:tab w:val="right" w:pos="8647"/>
        </w:tabs>
        <w:spacing w:line="276" w:lineRule="auto"/>
        <w:jc w:val="left"/>
        <w:rPr>
          <w:szCs w:val="24"/>
        </w:rPr>
      </w:pPr>
      <w:proofErr w:type="gramStart"/>
      <w:r>
        <w:rPr>
          <w:szCs w:val="24"/>
        </w:rPr>
        <w:t xml:space="preserve">Obr. </w:t>
      </w:r>
      <w:r w:rsidR="0052597B" w:rsidRPr="0052597B">
        <w:rPr>
          <w:szCs w:val="24"/>
        </w:rPr>
        <w:t>6.</w:t>
      </w:r>
      <w:r w:rsidR="0052597B" w:rsidRPr="0052597B">
        <w:rPr>
          <w:szCs w:val="24"/>
        </w:rPr>
        <w:fldChar w:fldCharType="begin"/>
      </w:r>
      <w:r w:rsidR="0052597B" w:rsidRPr="0052597B">
        <w:rPr>
          <w:szCs w:val="24"/>
        </w:rPr>
        <w:instrText xml:space="preserve"> SEQ Obr. \* ARABIC \s 1 </w:instrText>
      </w:r>
      <w:r w:rsidR="0052597B" w:rsidRPr="0052597B">
        <w:rPr>
          <w:szCs w:val="24"/>
        </w:rPr>
        <w:fldChar w:fldCharType="separate"/>
      </w:r>
      <w:r w:rsidR="0052597B" w:rsidRPr="0052597B">
        <w:rPr>
          <w:szCs w:val="24"/>
        </w:rPr>
        <w:t>1</w:t>
      </w:r>
      <w:r w:rsidR="0052597B" w:rsidRPr="0052597B">
        <w:rPr>
          <w:szCs w:val="24"/>
        </w:rPr>
        <w:fldChar w:fldCharType="end"/>
      </w:r>
      <w:r w:rsidR="0052597B" w:rsidRPr="0052597B">
        <w:rPr>
          <w:szCs w:val="24"/>
        </w:rPr>
        <w:t>5</w:t>
      </w:r>
      <w:proofErr w:type="gramEnd"/>
      <w:r w:rsidR="0052597B" w:rsidRPr="0052597B">
        <w:rPr>
          <w:szCs w:val="24"/>
        </w:rPr>
        <w:t xml:space="preserve"> Triton, kombinace míchání a provzdušňování, Zemský Rohatec</w:t>
      </w:r>
      <w:r w:rsidR="00F67C73">
        <w:rPr>
          <w:szCs w:val="24"/>
        </w:rPr>
        <w:t>…………….</w:t>
      </w:r>
      <w:r w:rsidR="00AD22F1">
        <w:rPr>
          <w:szCs w:val="24"/>
        </w:rPr>
        <w:tab/>
      </w:r>
      <w:r w:rsidR="00F67C73">
        <w:rPr>
          <w:szCs w:val="24"/>
        </w:rPr>
        <w:t>60</w:t>
      </w:r>
    </w:p>
    <w:p w:rsidR="0052597B" w:rsidRPr="0052597B" w:rsidRDefault="0052597B" w:rsidP="00AD22F1">
      <w:pPr>
        <w:pStyle w:val="Literatura"/>
        <w:numPr>
          <w:ilvl w:val="0"/>
          <w:numId w:val="0"/>
        </w:numPr>
        <w:tabs>
          <w:tab w:val="right" w:leader="dot" w:pos="8607"/>
          <w:tab w:val="right" w:pos="8647"/>
        </w:tabs>
        <w:spacing w:line="276" w:lineRule="auto"/>
        <w:jc w:val="left"/>
        <w:rPr>
          <w:szCs w:val="24"/>
        </w:rPr>
      </w:pPr>
      <w:r w:rsidRPr="0052597B">
        <w:rPr>
          <w:szCs w:val="24"/>
        </w:rPr>
        <w:t>Obr.</w:t>
      </w:r>
      <w:r w:rsidR="00AD22F1">
        <w:rPr>
          <w:szCs w:val="24"/>
        </w:rPr>
        <w:t xml:space="preserve"> </w:t>
      </w:r>
      <w:r w:rsidRPr="0052597B">
        <w:rPr>
          <w:szCs w:val="24"/>
        </w:rPr>
        <w:t>7.5.1 Náhled na titulní list databáze aeračních elementů</w:t>
      </w:r>
      <w:r w:rsidR="00F67C73">
        <w:rPr>
          <w:szCs w:val="24"/>
        </w:rPr>
        <w:tab/>
        <w:t>63</w:t>
      </w:r>
    </w:p>
    <w:p w:rsidR="0052597B" w:rsidRPr="0052597B" w:rsidRDefault="0052597B" w:rsidP="00AD22F1">
      <w:pPr>
        <w:tabs>
          <w:tab w:val="right" w:leader="dot" w:pos="8607"/>
          <w:tab w:val="right" w:pos="8647"/>
        </w:tabs>
        <w:spacing w:line="276" w:lineRule="auto"/>
        <w:jc w:val="left"/>
        <w:rPr>
          <w:szCs w:val="24"/>
        </w:rPr>
      </w:pPr>
      <w:r w:rsidRPr="0052597B">
        <w:rPr>
          <w:szCs w:val="24"/>
        </w:rPr>
        <w:t>Obr. 7.5.2 Náhled na souhrn</w:t>
      </w:r>
      <w:r w:rsidR="00E64459">
        <w:rPr>
          <w:szCs w:val="24"/>
        </w:rPr>
        <w:t>n</w:t>
      </w:r>
      <w:r w:rsidRPr="0052597B">
        <w:rPr>
          <w:szCs w:val="24"/>
        </w:rPr>
        <w:t>ou tabulku firem u databáze</w:t>
      </w:r>
      <w:r w:rsidR="00F67C73">
        <w:rPr>
          <w:szCs w:val="24"/>
        </w:rPr>
        <w:t>……………………………</w:t>
      </w:r>
      <w:r w:rsidR="00F67C73">
        <w:rPr>
          <w:szCs w:val="24"/>
        </w:rPr>
        <w:tab/>
        <w:t>63</w:t>
      </w:r>
    </w:p>
    <w:p w:rsidR="0052597B" w:rsidRPr="0052597B" w:rsidRDefault="0052597B" w:rsidP="00AD22F1">
      <w:pPr>
        <w:tabs>
          <w:tab w:val="right" w:leader="dot" w:pos="8607"/>
          <w:tab w:val="right" w:pos="8647"/>
        </w:tabs>
        <w:spacing w:line="276" w:lineRule="auto"/>
        <w:jc w:val="left"/>
        <w:rPr>
          <w:szCs w:val="24"/>
        </w:rPr>
      </w:pPr>
      <w:r w:rsidRPr="0052597B">
        <w:rPr>
          <w:szCs w:val="24"/>
        </w:rPr>
        <w:t>Obr.</w:t>
      </w:r>
      <w:r w:rsidR="00030A1C">
        <w:rPr>
          <w:szCs w:val="24"/>
        </w:rPr>
        <w:t xml:space="preserve"> </w:t>
      </w:r>
      <w:r w:rsidRPr="0052597B">
        <w:rPr>
          <w:szCs w:val="24"/>
        </w:rPr>
        <w:t>7.5.3 Náhled na reprezentativní formulář aeračního elementu</w:t>
      </w:r>
      <w:r w:rsidR="00F67C73">
        <w:rPr>
          <w:szCs w:val="24"/>
        </w:rPr>
        <w:t>……………………</w:t>
      </w:r>
      <w:r w:rsidR="00F67C73">
        <w:rPr>
          <w:szCs w:val="24"/>
        </w:rPr>
        <w:tab/>
        <w:t>64</w:t>
      </w:r>
    </w:p>
    <w:p w:rsidR="0052597B" w:rsidRPr="0052597B" w:rsidRDefault="0052597B" w:rsidP="00AD22F1">
      <w:pPr>
        <w:tabs>
          <w:tab w:val="left" w:pos="3540"/>
          <w:tab w:val="right" w:pos="8647"/>
        </w:tabs>
        <w:rPr>
          <w:szCs w:val="24"/>
        </w:rPr>
      </w:pPr>
    </w:p>
    <w:p w:rsidR="0052597B" w:rsidRPr="0052597B" w:rsidRDefault="0052597B" w:rsidP="001800E4">
      <w:pPr>
        <w:tabs>
          <w:tab w:val="left" w:pos="3281"/>
          <w:tab w:val="right" w:pos="8647"/>
        </w:tabs>
      </w:pPr>
    </w:p>
    <w:p w:rsidR="0088035B" w:rsidRPr="00A25B7F" w:rsidRDefault="00535C92" w:rsidP="002A4EEE">
      <w:pPr>
        <w:pStyle w:val="Neslovannadpis"/>
        <w:spacing w:line="288" w:lineRule="auto"/>
        <w:rPr>
          <w:noProof w:val="0"/>
        </w:rPr>
      </w:pPr>
      <w:bookmarkStart w:id="95" w:name="_Toc276984390"/>
      <w:bookmarkStart w:id="96" w:name="_Toc276984466"/>
      <w:bookmarkStart w:id="97" w:name="_Toc389167844"/>
      <w:r w:rsidRPr="00A25B7F">
        <w:rPr>
          <w:noProof w:val="0"/>
        </w:rPr>
        <w:lastRenderedPageBreak/>
        <w:t>Seznam použitých zkratek a symbolů</w:t>
      </w:r>
      <w:bookmarkEnd w:id="95"/>
      <w:bookmarkEnd w:id="96"/>
      <w:bookmarkEnd w:id="97"/>
    </w:p>
    <w:p w:rsidR="00535C92" w:rsidRPr="00A25B7F" w:rsidRDefault="000179DB" w:rsidP="002A4EEE">
      <w:r>
        <w:t>K</w:t>
      </w:r>
      <w:r w:rsidRPr="000179DB">
        <w:rPr>
          <w:vertAlign w:val="subscript"/>
        </w:rPr>
        <w:t>I</w:t>
      </w:r>
      <w:r w:rsidR="00535C92" w:rsidRPr="00A25B7F">
        <w:t xml:space="preserve"> …</w:t>
      </w:r>
      <w:r w:rsidR="00535C92" w:rsidRPr="00A25B7F">
        <w:tab/>
      </w:r>
      <w:r>
        <w:t xml:space="preserve">Henryho konstanta </w:t>
      </w:r>
      <w:r w:rsidR="00535C92" w:rsidRPr="00A25B7F">
        <w:t>[</w:t>
      </w:r>
      <w:r>
        <w:t>m</w:t>
      </w:r>
      <w:r w:rsidRPr="000179DB">
        <w:rPr>
          <w:vertAlign w:val="superscript"/>
        </w:rPr>
        <w:t>3</w:t>
      </w:r>
      <w:r>
        <w:t>/kg</w:t>
      </w:r>
      <w:r w:rsidR="00535C92" w:rsidRPr="00A25B7F">
        <w:t>]</w:t>
      </w:r>
    </w:p>
    <w:p w:rsidR="00535C92" w:rsidRPr="00A25B7F" w:rsidRDefault="000179DB" w:rsidP="002A4EEE">
      <w:proofErr w:type="spellStart"/>
      <w:r>
        <w:t>c</w:t>
      </w:r>
      <w:r w:rsidRPr="000179DB">
        <w:rPr>
          <w:vertAlign w:val="subscript"/>
        </w:rPr>
        <w:t>s</w:t>
      </w:r>
      <w:proofErr w:type="spellEnd"/>
      <w:r w:rsidR="00535C92" w:rsidRPr="000179DB">
        <w:rPr>
          <w:vertAlign w:val="subscript"/>
        </w:rPr>
        <w:t xml:space="preserve"> </w:t>
      </w:r>
      <w:r w:rsidR="00535C92" w:rsidRPr="00A25B7F">
        <w:t xml:space="preserve">… </w:t>
      </w:r>
      <w:r w:rsidR="00535C92" w:rsidRPr="00A25B7F">
        <w:tab/>
      </w:r>
      <w:r>
        <w:t>rozpustnost O</w:t>
      </w:r>
      <w:r w:rsidRPr="000179DB">
        <w:rPr>
          <w:vertAlign w:val="subscript"/>
        </w:rPr>
        <w:t>2</w:t>
      </w:r>
      <w:r>
        <w:t xml:space="preserve"> za daných teplotních a tlakových podmínek</w:t>
      </w:r>
      <w:r w:rsidR="00535C92" w:rsidRPr="00A25B7F">
        <w:t xml:space="preserve"> [</w:t>
      </w:r>
      <w:r>
        <w:t>mg/l</w:t>
      </w:r>
      <w:r w:rsidR="00535C92" w:rsidRPr="00A25B7F">
        <w:t>]</w:t>
      </w:r>
    </w:p>
    <w:p w:rsidR="00535C92" w:rsidRPr="00A25B7F" w:rsidRDefault="000179DB" w:rsidP="002A4EEE">
      <w:r>
        <w:t xml:space="preserve">c </w:t>
      </w:r>
      <w:r w:rsidR="00535C92" w:rsidRPr="00A25B7F">
        <w:t xml:space="preserve">… </w:t>
      </w:r>
      <w:r w:rsidR="00535C92" w:rsidRPr="00A25B7F">
        <w:tab/>
      </w:r>
      <w:r>
        <w:t>aktuální koncentrace O</w:t>
      </w:r>
      <w:r w:rsidRPr="000179DB">
        <w:rPr>
          <w:vertAlign w:val="subscript"/>
        </w:rPr>
        <w:t>2</w:t>
      </w:r>
      <w:r>
        <w:t xml:space="preserve"> ve vodě v čase </w:t>
      </w:r>
      <w:r w:rsidR="00535C92" w:rsidRPr="00A25B7F">
        <w:t>rychlost proudění [</w:t>
      </w:r>
      <w:r>
        <w:t>h</w:t>
      </w:r>
      <w:r w:rsidR="00535C92" w:rsidRPr="00A25B7F">
        <w:t>]</w:t>
      </w:r>
    </w:p>
    <w:p w:rsidR="00535C92" w:rsidRDefault="000179DB" w:rsidP="002A4EEE">
      <w:proofErr w:type="spellStart"/>
      <w:r>
        <w:t>K</w:t>
      </w:r>
      <w:r w:rsidRPr="000179DB">
        <w:rPr>
          <w:vertAlign w:val="subscript"/>
        </w:rPr>
        <w:t>L</w:t>
      </w:r>
      <w:r>
        <w:t>a</w:t>
      </w:r>
      <w:proofErr w:type="spellEnd"/>
      <w:r w:rsidR="00535C92" w:rsidRPr="00A25B7F">
        <w:t xml:space="preserve"> … </w:t>
      </w:r>
      <w:r>
        <w:t>objemový koeficient přestupu kyslíku</w:t>
      </w:r>
      <w:r w:rsidR="00535C92" w:rsidRPr="00A25B7F">
        <w:t xml:space="preserve"> [</w:t>
      </w:r>
      <w:r w:rsidR="00664BC7">
        <w:t>1/</w:t>
      </w:r>
      <w:r>
        <w:t>h</w:t>
      </w:r>
      <w:r w:rsidR="00535C92" w:rsidRPr="00A25B7F">
        <w:t>]</w:t>
      </w:r>
    </w:p>
    <w:p w:rsidR="00664BC7" w:rsidRPr="00A25B7F" w:rsidRDefault="00664BC7" w:rsidP="00664BC7">
      <w:r>
        <w:t>OC</w:t>
      </w:r>
      <w:r w:rsidRPr="00664BC7">
        <w:rPr>
          <w:vertAlign w:val="subscript"/>
        </w:rPr>
        <w:t>P</w:t>
      </w:r>
      <w:r>
        <w:t xml:space="preserve"> </w:t>
      </w:r>
      <w:r w:rsidRPr="00A25B7F">
        <w:t xml:space="preserve">… </w:t>
      </w:r>
      <w:r>
        <w:t>provozní spotřeba kyslíku</w:t>
      </w:r>
      <w:r w:rsidRPr="00A25B7F">
        <w:t xml:space="preserve"> [</w:t>
      </w:r>
      <w:r>
        <w:t>kg/d</w:t>
      </w:r>
      <w:r w:rsidRPr="00A25B7F">
        <w:t>]</w:t>
      </w:r>
    </w:p>
    <w:p w:rsidR="00664BC7" w:rsidRDefault="00664BC7" w:rsidP="00664BC7">
      <w:proofErr w:type="gramStart"/>
      <w:r>
        <w:t xml:space="preserve">OC </w:t>
      </w:r>
      <w:r w:rsidRPr="00664BC7">
        <w:rPr>
          <w:vertAlign w:val="subscript"/>
        </w:rPr>
        <w:t>P,C</w:t>
      </w:r>
      <w:r>
        <w:t>…</w:t>
      </w:r>
      <w:proofErr w:type="spellStart"/>
      <w:proofErr w:type="gramEnd"/>
      <w:r>
        <w:t>Spotřrba</w:t>
      </w:r>
      <w:proofErr w:type="spellEnd"/>
      <w:r>
        <w:t xml:space="preserve"> kyslíku na oxidaci organického znečištění a endogenní respiraci </w:t>
      </w:r>
      <w:r w:rsidRPr="00A25B7F">
        <w:t>[</w:t>
      </w:r>
      <w:r>
        <w:t>kg/d</w:t>
      </w:r>
      <w:r w:rsidRPr="00A25B7F">
        <w:t>]</w:t>
      </w:r>
    </w:p>
    <w:p w:rsidR="00664BC7" w:rsidRPr="00A25B7F" w:rsidRDefault="00664BC7" w:rsidP="00664BC7">
      <w:r>
        <w:t>OC</w:t>
      </w:r>
      <w:r w:rsidRPr="00664BC7">
        <w:rPr>
          <w:vertAlign w:val="subscript"/>
        </w:rPr>
        <w:t>P</w:t>
      </w:r>
      <w:r>
        <w:t xml:space="preserve"> </w:t>
      </w:r>
      <w:r w:rsidRPr="00A25B7F">
        <w:t xml:space="preserve">… </w:t>
      </w:r>
      <w:r>
        <w:t>provozní spotřeba kyslíku</w:t>
      </w:r>
      <w:r w:rsidRPr="00A25B7F">
        <w:t xml:space="preserve"> [</w:t>
      </w:r>
      <w:r>
        <w:t>kg/d</w:t>
      </w:r>
      <w:r w:rsidRPr="00A25B7F">
        <w:t>]</w:t>
      </w:r>
    </w:p>
    <w:p w:rsidR="00664BC7" w:rsidRDefault="00664BC7" w:rsidP="00664BC7">
      <w:proofErr w:type="gramStart"/>
      <w:r>
        <w:t xml:space="preserve">OC </w:t>
      </w:r>
      <w:r w:rsidRPr="00664BC7">
        <w:rPr>
          <w:vertAlign w:val="subscript"/>
        </w:rPr>
        <w:t>P,C</w:t>
      </w:r>
      <w:r>
        <w:t>…</w:t>
      </w:r>
      <w:proofErr w:type="spellStart"/>
      <w:proofErr w:type="gramEnd"/>
      <w:r>
        <w:t>Spotřrba</w:t>
      </w:r>
      <w:proofErr w:type="spellEnd"/>
      <w:r>
        <w:t xml:space="preserve"> kyslíku na oxidaci organického znečištění a endogenní respiraci </w:t>
      </w:r>
      <w:r w:rsidRPr="00A25B7F">
        <w:t>[</w:t>
      </w:r>
      <w:r>
        <w:t>kg/d</w:t>
      </w:r>
      <w:r w:rsidRPr="00A25B7F">
        <w:t>]</w:t>
      </w:r>
    </w:p>
    <w:p w:rsidR="00664BC7" w:rsidRPr="00A25B7F" w:rsidRDefault="00664BC7" w:rsidP="00664BC7">
      <w:r>
        <w:t>OC</w:t>
      </w:r>
      <w:r w:rsidRPr="00664BC7">
        <w:rPr>
          <w:vertAlign w:val="subscript"/>
        </w:rPr>
        <w:t>P</w:t>
      </w:r>
      <w:r>
        <w:rPr>
          <w:vertAlign w:val="subscript"/>
        </w:rPr>
        <w:t>,N</w:t>
      </w:r>
      <w:r>
        <w:t xml:space="preserve"> </w:t>
      </w:r>
      <w:r w:rsidRPr="00A25B7F">
        <w:t xml:space="preserve">… </w:t>
      </w:r>
      <w:r>
        <w:t>spotřeby kyslíku nitrifikací</w:t>
      </w:r>
      <w:r w:rsidRPr="00A25B7F">
        <w:t xml:space="preserve"> [</w:t>
      </w:r>
      <w:r>
        <w:t>kg/d</w:t>
      </w:r>
      <w:r w:rsidRPr="00A25B7F">
        <w:t>]</w:t>
      </w:r>
    </w:p>
    <w:p w:rsidR="00664BC7" w:rsidRDefault="00664BC7" w:rsidP="00664BC7">
      <w:proofErr w:type="gramStart"/>
      <w:r>
        <w:t xml:space="preserve">OC </w:t>
      </w:r>
      <w:r w:rsidRPr="00664BC7">
        <w:rPr>
          <w:vertAlign w:val="subscript"/>
        </w:rPr>
        <w:t>P</w:t>
      </w:r>
      <w:r>
        <w:rPr>
          <w:vertAlign w:val="subscript"/>
        </w:rPr>
        <w:t>,D</w:t>
      </w:r>
      <w:r>
        <w:t>…</w:t>
      </w:r>
      <w:proofErr w:type="gramEnd"/>
      <w:r>
        <w:t xml:space="preserve">množství kyslíku ekvivalentní </w:t>
      </w:r>
      <w:proofErr w:type="spellStart"/>
      <w:r>
        <w:t>zdenitrifikovanému</w:t>
      </w:r>
      <w:proofErr w:type="spellEnd"/>
      <w:r>
        <w:t xml:space="preserve"> dusičnanovému dusíku </w:t>
      </w:r>
    </w:p>
    <w:p w:rsidR="00664BC7" w:rsidRDefault="00664BC7" w:rsidP="00664BC7">
      <w:r w:rsidRPr="00A25B7F">
        <w:t>[</w:t>
      </w:r>
      <w:r>
        <w:t xml:space="preserve">kg/d </w:t>
      </w:r>
      <w:r w:rsidRPr="00A25B7F">
        <w:t>]</w:t>
      </w:r>
    </w:p>
    <w:p w:rsidR="00664BC7" w:rsidRPr="00A25B7F" w:rsidRDefault="00664BC7" w:rsidP="00664BC7">
      <w:r>
        <w:t xml:space="preserve">T </w:t>
      </w:r>
      <w:r w:rsidRPr="00A25B7F">
        <w:t xml:space="preserve">… </w:t>
      </w:r>
      <w:proofErr w:type="gramStart"/>
      <w:r>
        <w:t xml:space="preserve">teplota </w:t>
      </w:r>
      <w:r w:rsidRPr="00A25B7F">
        <w:t xml:space="preserve"> [</w:t>
      </w:r>
      <w:r>
        <w:t>°C</w:t>
      </w:r>
      <w:r w:rsidRPr="00A25B7F">
        <w:t>]</w:t>
      </w:r>
      <w:proofErr w:type="gramEnd"/>
    </w:p>
    <w:p w:rsidR="00664BC7" w:rsidRDefault="00664BC7" w:rsidP="00664BC7">
      <w:r>
        <w:t xml:space="preserve">α… součinitel přestupu kyslíku </w:t>
      </w:r>
      <w:r w:rsidRPr="00A25B7F">
        <w:t>[</w:t>
      </w:r>
      <w:r>
        <w:t>-</w:t>
      </w:r>
      <w:r w:rsidRPr="00A25B7F">
        <w:t>]</w:t>
      </w:r>
    </w:p>
    <w:p w:rsidR="00664BC7" w:rsidRPr="00A25B7F" w:rsidRDefault="00664BC7" w:rsidP="00664BC7">
      <w:proofErr w:type="spellStart"/>
      <w:r>
        <w:t>ƒ</w:t>
      </w:r>
      <w:r w:rsidRPr="00664BC7">
        <w:rPr>
          <w:vertAlign w:val="subscript"/>
        </w:rPr>
        <w:t>p</w:t>
      </w:r>
      <w:proofErr w:type="spellEnd"/>
      <w:r>
        <w:t xml:space="preserve"> </w:t>
      </w:r>
      <w:r w:rsidRPr="00A25B7F">
        <w:t xml:space="preserve">… </w:t>
      </w:r>
      <w:r>
        <w:t xml:space="preserve">korekční faktor pro přepočet na nadmořskou </w:t>
      </w:r>
      <w:proofErr w:type="gramStart"/>
      <w:r>
        <w:t xml:space="preserve">výšku </w:t>
      </w:r>
      <w:r w:rsidRPr="00A25B7F">
        <w:t xml:space="preserve"> [</w:t>
      </w:r>
      <w:r>
        <w:t>-</w:t>
      </w:r>
      <w:r w:rsidRPr="00A25B7F">
        <w:t>]</w:t>
      </w:r>
      <w:proofErr w:type="gramEnd"/>
    </w:p>
    <w:p w:rsidR="00664BC7" w:rsidRDefault="00664BC7" w:rsidP="00664BC7">
      <w:proofErr w:type="gramStart"/>
      <w:r>
        <w:t xml:space="preserve">c </w:t>
      </w:r>
      <w:r w:rsidRPr="00664BC7">
        <w:rPr>
          <w:vertAlign w:val="subscript"/>
        </w:rPr>
        <w:t>m,s</w:t>
      </w:r>
      <w:r>
        <w:t>…</w:t>
      </w:r>
      <w:proofErr w:type="gramEnd"/>
      <w:r>
        <w:t xml:space="preserve"> rozpustnost kyslíku v čisté vodě </w:t>
      </w:r>
      <w:r w:rsidRPr="00A25B7F">
        <w:t>[</w:t>
      </w:r>
      <w:r>
        <w:t>g/m</w:t>
      </w:r>
      <w:r w:rsidRPr="00664BC7">
        <w:rPr>
          <w:vertAlign w:val="superscript"/>
        </w:rPr>
        <w:t>3</w:t>
      </w:r>
      <w:r w:rsidRPr="00A25B7F">
        <w:t>]</w:t>
      </w:r>
    </w:p>
    <w:p w:rsidR="00664BC7" w:rsidRPr="00A25B7F" w:rsidRDefault="00664BC7" w:rsidP="00664BC7">
      <w:r>
        <w:t>c</w:t>
      </w:r>
      <w:r w:rsidRPr="00664BC7">
        <w:rPr>
          <w:vertAlign w:val="subscript"/>
        </w:rPr>
        <w:t>m</w:t>
      </w:r>
      <w:r>
        <w:t xml:space="preserve"> </w:t>
      </w:r>
      <w:r w:rsidRPr="00A25B7F">
        <w:t xml:space="preserve">… </w:t>
      </w:r>
      <w:r>
        <w:t xml:space="preserve">provozní koncentrace rozpuštěného </w:t>
      </w:r>
      <w:proofErr w:type="gramStart"/>
      <w:r>
        <w:t xml:space="preserve">kyslíku </w:t>
      </w:r>
      <w:r w:rsidRPr="00A25B7F">
        <w:t xml:space="preserve"> [</w:t>
      </w:r>
      <w:r>
        <w:t>g/m</w:t>
      </w:r>
      <w:r w:rsidRPr="00664BC7">
        <w:rPr>
          <w:vertAlign w:val="subscript"/>
        </w:rPr>
        <w:t>3</w:t>
      </w:r>
      <w:proofErr w:type="gramEnd"/>
      <w:r w:rsidRPr="00A25B7F">
        <w:t>]</w:t>
      </w:r>
    </w:p>
    <w:p w:rsidR="00664BC7" w:rsidRDefault="00664BC7" w:rsidP="00664BC7">
      <w:proofErr w:type="spellStart"/>
      <w:r>
        <w:t>k</w:t>
      </w:r>
      <w:r w:rsidRPr="00664BC7">
        <w:rPr>
          <w:vertAlign w:val="subscript"/>
        </w:rPr>
        <w:t>n</w:t>
      </w:r>
      <w:proofErr w:type="spellEnd"/>
      <w:r>
        <w:t xml:space="preserve">… součinitel nerovnoměrnosti </w:t>
      </w:r>
      <w:proofErr w:type="spellStart"/>
      <w:r>
        <w:t>oxygenační</w:t>
      </w:r>
      <w:proofErr w:type="spellEnd"/>
      <w:r>
        <w:t xml:space="preserve"> kapacity </w:t>
      </w:r>
      <w:r w:rsidRPr="00A25B7F">
        <w:t>[</w:t>
      </w:r>
      <w:r>
        <w:t>-</w:t>
      </w:r>
      <w:r w:rsidRPr="00A25B7F">
        <w:t>]</w:t>
      </w:r>
    </w:p>
    <w:p w:rsidR="00664BC7" w:rsidRPr="00A25B7F" w:rsidRDefault="00F74E33" w:rsidP="00664BC7">
      <w:r>
        <w:t>β</w:t>
      </w:r>
      <w:r w:rsidR="00664BC7">
        <w:t xml:space="preserve"> </w:t>
      </w:r>
      <w:r w:rsidR="00664BC7" w:rsidRPr="00A25B7F">
        <w:t xml:space="preserve">… </w:t>
      </w:r>
      <w:r>
        <w:t xml:space="preserve">součinitel zohledňující rozpustnost kyslíku ve </w:t>
      </w:r>
      <w:proofErr w:type="gramStart"/>
      <w:r>
        <w:t>vodě</w:t>
      </w:r>
      <w:r w:rsidR="00664BC7">
        <w:t xml:space="preserve"> </w:t>
      </w:r>
      <w:r w:rsidR="00664BC7" w:rsidRPr="00A25B7F">
        <w:t xml:space="preserve"> [</w:t>
      </w:r>
      <w:r>
        <w:t>-</w:t>
      </w:r>
      <w:r w:rsidR="00664BC7" w:rsidRPr="00A25B7F">
        <w:t>]</w:t>
      </w:r>
      <w:proofErr w:type="gramEnd"/>
    </w:p>
    <w:p w:rsidR="00664BC7" w:rsidRDefault="00F74E33" w:rsidP="00664BC7">
      <w:r>
        <w:t>Ω</w:t>
      </w:r>
      <w:r w:rsidR="00664BC7">
        <w:t xml:space="preserve">… </w:t>
      </w:r>
      <w:r>
        <w:t xml:space="preserve">poměr mezi tlakem v místě ponoření elementu a atmosférickým tlakem </w:t>
      </w:r>
      <w:r w:rsidR="00664BC7" w:rsidRPr="00A25B7F">
        <w:t>[</w:t>
      </w:r>
      <w:r w:rsidR="00664BC7">
        <w:t>-</w:t>
      </w:r>
      <w:r w:rsidR="00664BC7" w:rsidRPr="00A25B7F">
        <w:t>]</w:t>
      </w:r>
    </w:p>
    <w:p w:rsidR="00F74E33" w:rsidRPr="00A25B7F" w:rsidRDefault="00F74E33" w:rsidP="00F74E33">
      <w:r>
        <w:t xml:space="preserve">τ </w:t>
      </w:r>
      <w:r w:rsidRPr="00A25B7F">
        <w:t xml:space="preserve">… </w:t>
      </w:r>
      <w:r>
        <w:t xml:space="preserve">teplotní součinitel </w:t>
      </w:r>
      <w:r w:rsidRPr="00A25B7F">
        <w:t>[</w:t>
      </w:r>
      <w:r>
        <w:t>-</w:t>
      </w:r>
      <w:r w:rsidRPr="00A25B7F">
        <w:t>]</w:t>
      </w:r>
    </w:p>
    <w:p w:rsidR="00F74E33" w:rsidRPr="00A25B7F" w:rsidRDefault="00F74E33" w:rsidP="00F74E33">
      <w:r>
        <w:t xml:space="preserve">t </w:t>
      </w:r>
      <w:r w:rsidRPr="00A25B7F">
        <w:t xml:space="preserve">… </w:t>
      </w:r>
      <w:r>
        <w:t xml:space="preserve">teplotní korekce mezi provozní a standardní </w:t>
      </w:r>
      <w:proofErr w:type="gramStart"/>
      <w:r>
        <w:t xml:space="preserve">teplotou </w:t>
      </w:r>
      <w:r w:rsidRPr="00A25B7F">
        <w:t xml:space="preserve"> [</w:t>
      </w:r>
      <w:r>
        <w:t>-</w:t>
      </w:r>
      <w:r w:rsidRPr="00A25B7F">
        <w:t>]</w:t>
      </w:r>
      <w:proofErr w:type="gramEnd"/>
    </w:p>
    <w:p w:rsidR="00F74E33" w:rsidRPr="00A25B7F" w:rsidRDefault="00F74E33" w:rsidP="00F74E33">
      <w:r>
        <w:t xml:space="preserve">F </w:t>
      </w:r>
      <w:r w:rsidRPr="00A25B7F">
        <w:t xml:space="preserve">… </w:t>
      </w:r>
      <w:r>
        <w:t xml:space="preserve">teplotní součinitel </w:t>
      </w:r>
      <w:r w:rsidRPr="00A25B7F">
        <w:t>[</w:t>
      </w:r>
      <w:r>
        <w:t>-</w:t>
      </w:r>
      <w:r w:rsidRPr="00A25B7F">
        <w:t>]</w:t>
      </w:r>
    </w:p>
    <w:p w:rsidR="00F74E33" w:rsidRPr="00A25B7F" w:rsidRDefault="00F74E33" w:rsidP="00F74E33">
      <w:r>
        <w:t>V</w:t>
      </w:r>
      <w:r w:rsidRPr="00F74E33">
        <w:rPr>
          <w:vertAlign w:val="subscript"/>
        </w:rPr>
        <w:t>AN</w:t>
      </w:r>
      <w:r>
        <w:t xml:space="preserve"> </w:t>
      </w:r>
      <w:r w:rsidRPr="00A25B7F">
        <w:t xml:space="preserve">… </w:t>
      </w:r>
      <w:r>
        <w:t xml:space="preserve">objem aktivační </w:t>
      </w:r>
      <w:proofErr w:type="gramStart"/>
      <w:r>
        <w:t xml:space="preserve">nádrže </w:t>
      </w:r>
      <w:r w:rsidRPr="00A25B7F">
        <w:t xml:space="preserve"> [</w:t>
      </w:r>
      <w:r>
        <w:t>m</w:t>
      </w:r>
      <w:r w:rsidRPr="00F74E33">
        <w:rPr>
          <w:vertAlign w:val="superscript"/>
        </w:rPr>
        <w:t>3</w:t>
      </w:r>
      <w:proofErr w:type="gramEnd"/>
      <w:r w:rsidRPr="00A25B7F">
        <w:t>]</w:t>
      </w:r>
    </w:p>
    <w:p w:rsidR="00F74E33" w:rsidRPr="00A25B7F" w:rsidRDefault="00F74E33" w:rsidP="00F74E33">
      <w:r>
        <w:t xml:space="preserve">OC </w:t>
      </w:r>
      <w:r w:rsidRPr="00F74E33">
        <w:rPr>
          <w:vertAlign w:val="subscript"/>
        </w:rPr>
        <w:t>st</w:t>
      </w:r>
      <w:r>
        <w:t xml:space="preserve"> </w:t>
      </w:r>
      <w:r w:rsidRPr="00A25B7F">
        <w:t xml:space="preserve">… </w:t>
      </w:r>
      <w:r>
        <w:t xml:space="preserve">standardní </w:t>
      </w:r>
      <w:proofErr w:type="spellStart"/>
      <w:r>
        <w:t>oxygenační</w:t>
      </w:r>
      <w:proofErr w:type="spellEnd"/>
      <w:r>
        <w:t xml:space="preserve"> </w:t>
      </w:r>
      <w:proofErr w:type="gramStart"/>
      <w:r>
        <w:t xml:space="preserve">kapacita </w:t>
      </w:r>
      <w:r w:rsidRPr="00A25B7F">
        <w:t xml:space="preserve"> [</w:t>
      </w:r>
      <w:r>
        <w:t>mg/l</w:t>
      </w:r>
      <w:proofErr w:type="gramEnd"/>
      <w:r w:rsidRPr="00A25B7F">
        <w:t>]</w:t>
      </w:r>
    </w:p>
    <w:p w:rsidR="00F74E33" w:rsidRPr="00A25B7F" w:rsidRDefault="00F74E33" w:rsidP="00F74E33">
      <w:proofErr w:type="spellStart"/>
      <w:r>
        <w:t>r</w:t>
      </w:r>
      <w:r w:rsidRPr="00F74E33">
        <w:rPr>
          <w:vertAlign w:val="subscript"/>
        </w:rPr>
        <w:t>k</w:t>
      </w:r>
      <w:proofErr w:type="spellEnd"/>
      <w:r w:rsidRPr="00A25B7F">
        <w:t xml:space="preserve">… </w:t>
      </w:r>
      <w:r>
        <w:t xml:space="preserve">spotřeby kyslíku v aktivační </w:t>
      </w:r>
      <w:proofErr w:type="gramStart"/>
      <w:r>
        <w:t xml:space="preserve">nádrži </w:t>
      </w:r>
      <w:r w:rsidRPr="00A25B7F">
        <w:t xml:space="preserve"> [</w:t>
      </w:r>
      <w:r>
        <w:t>m</w:t>
      </w:r>
      <w:r w:rsidRPr="00F74E33">
        <w:rPr>
          <w:vertAlign w:val="superscript"/>
        </w:rPr>
        <w:t>3</w:t>
      </w:r>
      <w:r>
        <w:t>/d</w:t>
      </w:r>
      <w:proofErr w:type="gramEnd"/>
      <w:r w:rsidRPr="00A25B7F">
        <w:t>]</w:t>
      </w:r>
    </w:p>
    <w:p w:rsidR="00F74E33" w:rsidRPr="00A25B7F" w:rsidRDefault="00F74E33" w:rsidP="00F74E33">
      <w:proofErr w:type="spellStart"/>
      <w:r>
        <w:t>Yk</w:t>
      </w:r>
      <w:proofErr w:type="spellEnd"/>
      <w:r>
        <w:t xml:space="preserve"> </w:t>
      </w:r>
      <w:r w:rsidRPr="00A25B7F">
        <w:t xml:space="preserve">… </w:t>
      </w:r>
      <w:r>
        <w:t>koeficient udávající množství kyslíku, spotřebovaného na odstranění BSK</w:t>
      </w:r>
      <w:r w:rsidRPr="00F74E33">
        <w:rPr>
          <w:vertAlign w:val="subscript"/>
        </w:rPr>
        <w:t>5</w:t>
      </w:r>
      <w:r>
        <w:t xml:space="preserve"> pro příklad nízkého stáří kalu </w:t>
      </w:r>
      <w:r w:rsidRPr="00A25B7F">
        <w:t>[</w:t>
      </w:r>
      <w:r>
        <w:t>-</w:t>
      </w:r>
      <w:r w:rsidRPr="00A25B7F">
        <w:t>]</w:t>
      </w:r>
    </w:p>
    <w:p w:rsidR="00F74E33" w:rsidRPr="00A25B7F" w:rsidRDefault="00F74E33" w:rsidP="00F74E33">
      <w:proofErr w:type="spellStart"/>
      <w:r>
        <w:t>ΔBv</w:t>
      </w:r>
      <w:proofErr w:type="spellEnd"/>
      <w:r>
        <w:t xml:space="preserve"> </w:t>
      </w:r>
      <w:r w:rsidRPr="00A25B7F">
        <w:t xml:space="preserve">… </w:t>
      </w:r>
      <w:r>
        <w:t>množství organických látek, vyjádřené v BSK</w:t>
      </w:r>
      <w:r w:rsidRPr="00F74E33">
        <w:rPr>
          <w:vertAlign w:val="subscript"/>
        </w:rPr>
        <w:t>5</w:t>
      </w:r>
      <w:r>
        <w:t xml:space="preserve"> odstraněných v 1m</w:t>
      </w:r>
      <w:r w:rsidRPr="00F74E33">
        <w:rPr>
          <w:vertAlign w:val="superscript"/>
        </w:rPr>
        <w:t>3</w:t>
      </w:r>
      <w:r>
        <w:t xml:space="preserve"> aktivační nádrže za den </w:t>
      </w:r>
      <w:r w:rsidRPr="00A25B7F">
        <w:t>[</w:t>
      </w:r>
      <w:proofErr w:type="gramStart"/>
      <w:r>
        <w:t>kg./m</w:t>
      </w:r>
      <w:r w:rsidRPr="00F74E33">
        <w:rPr>
          <w:vertAlign w:val="superscript"/>
        </w:rPr>
        <w:t>3</w:t>
      </w:r>
      <w:proofErr w:type="gramEnd"/>
      <w:r>
        <w:t>.d</w:t>
      </w:r>
      <w:r w:rsidRPr="00A25B7F">
        <w:t>]</w:t>
      </w:r>
    </w:p>
    <w:p w:rsidR="00F74E33" w:rsidRPr="00A25B7F" w:rsidRDefault="00F74E33" w:rsidP="00F74E33">
      <w:proofErr w:type="spellStart"/>
      <w:r>
        <w:lastRenderedPageBreak/>
        <w:t>Yend</w:t>
      </w:r>
      <w:proofErr w:type="spellEnd"/>
      <w:r>
        <w:t xml:space="preserve"> </w:t>
      </w:r>
      <w:r w:rsidRPr="00A25B7F">
        <w:t xml:space="preserve">… </w:t>
      </w:r>
      <w:r>
        <w:t xml:space="preserve">koeficient udávající množství kyslíku, spotřebovaného na endogenní respiraci </w:t>
      </w:r>
      <w:r w:rsidRPr="00A25B7F">
        <w:t>[</w:t>
      </w:r>
      <w:r>
        <w:t>kg/kg.d</w:t>
      </w:r>
      <w:r w:rsidRPr="00A25B7F">
        <w:t>]</w:t>
      </w:r>
    </w:p>
    <w:p w:rsidR="00F74E33" w:rsidRPr="00A25B7F" w:rsidRDefault="00F74E33" w:rsidP="00F74E33">
      <w:r>
        <w:t xml:space="preserve">Q </w:t>
      </w:r>
      <w:r w:rsidRPr="00A25B7F">
        <w:t xml:space="preserve">… </w:t>
      </w:r>
      <w:r>
        <w:t xml:space="preserve">průtok odpadní vody </w:t>
      </w:r>
      <w:r w:rsidRPr="00A25B7F">
        <w:t>[</w:t>
      </w:r>
      <w:r>
        <w:t>m</w:t>
      </w:r>
      <w:r w:rsidRPr="00F74E33">
        <w:rPr>
          <w:vertAlign w:val="superscript"/>
        </w:rPr>
        <w:t>3</w:t>
      </w:r>
      <w:r>
        <w:t>/d</w:t>
      </w:r>
      <w:r w:rsidRPr="00A25B7F">
        <w:t>]</w:t>
      </w:r>
    </w:p>
    <w:p w:rsidR="00F74E33" w:rsidRPr="00A25B7F" w:rsidRDefault="00F74E33" w:rsidP="00F74E33">
      <w:proofErr w:type="spellStart"/>
      <w:r>
        <w:t>So,Sz</w:t>
      </w:r>
      <w:proofErr w:type="spellEnd"/>
      <w:r>
        <w:t xml:space="preserve"> </w:t>
      </w:r>
      <w:r w:rsidRPr="00A25B7F">
        <w:t xml:space="preserve">… </w:t>
      </w:r>
      <w:r>
        <w:t>koncentrace substrátu v</w:t>
      </w:r>
      <w:r w:rsidR="004B590A">
        <w:t> přítoku do reaktoru a ve vyčištěné vodě</w:t>
      </w:r>
      <w:r>
        <w:t xml:space="preserve"> </w:t>
      </w:r>
      <w:r w:rsidRPr="00A25B7F">
        <w:t>[</w:t>
      </w:r>
      <w:r w:rsidR="004B590A">
        <w:t>g/m</w:t>
      </w:r>
      <w:r w:rsidR="004B590A" w:rsidRPr="004B590A">
        <w:rPr>
          <w:vertAlign w:val="superscript"/>
        </w:rPr>
        <w:t>3</w:t>
      </w:r>
      <w:r w:rsidRPr="00A25B7F">
        <w:t>]</w:t>
      </w:r>
    </w:p>
    <w:p w:rsidR="004B590A" w:rsidRPr="00A25B7F" w:rsidRDefault="004B590A" w:rsidP="004B590A">
      <w:r>
        <w:t>X</w:t>
      </w:r>
      <w:r w:rsidRPr="004B590A">
        <w:rPr>
          <w:vertAlign w:val="subscript"/>
        </w:rPr>
        <w:t>0</w:t>
      </w:r>
      <w:r>
        <w:t xml:space="preserve"> </w:t>
      </w:r>
      <w:r w:rsidRPr="00A25B7F">
        <w:t xml:space="preserve">… </w:t>
      </w:r>
      <w:r>
        <w:t xml:space="preserve">koncentrace organické sušiny aktivovaného kalu v reaktoru </w:t>
      </w:r>
      <w:r w:rsidRPr="00A25B7F">
        <w:t>[</w:t>
      </w:r>
      <w:r>
        <w:t>kg/m</w:t>
      </w:r>
      <w:r w:rsidRPr="00F74E33">
        <w:rPr>
          <w:vertAlign w:val="superscript"/>
        </w:rPr>
        <w:t>3</w:t>
      </w:r>
      <w:r w:rsidRPr="00A25B7F">
        <w:t>]</w:t>
      </w:r>
    </w:p>
    <w:p w:rsidR="00664BC7" w:rsidRDefault="00664BC7" w:rsidP="00664BC7"/>
    <w:p w:rsidR="00664BC7" w:rsidRPr="00A25B7F" w:rsidRDefault="00664BC7" w:rsidP="002A4EEE"/>
    <w:p w:rsidR="00F82AA9" w:rsidRPr="00A25B7F" w:rsidRDefault="00F82AA9" w:rsidP="002A4EEE">
      <w:pPr>
        <w:pStyle w:val="Neslovannadpis"/>
        <w:spacing w:line="288" w:lineRule="auto"/>
        <w:rPr>
          <w:noProof w:val="0"/>
        </w:rPr>
      </w:pPr>
      <w:bookmarkStart w:id="98" w:name="_Toc389167845"/>
      <w:r w:rsidRPr="00A25B7F">
        <w:rPr>
          <w:noProof w:val="0"/>
        </w:rPr>
        <w:lastRenderedPageBreak/>
        <w:t>Seznam příloh</w:t>
      </w:r>
      <w:bookmarkEnd w:id="98"/>
    </w:p>
    <w:p w:rsidR="00535C92" w:rsidRPr="00A25B7F" w:rsidRDefault="00BA7779" w:rsidP="002A4EEE">
      <w:pPr>
        <w:pStyle w:val="Neslovannadpis"/>
        <w:spacing w:line="288" w:lineRule="auto"/>
        <w:rPr>
          <w:noProof w:val="0"/>
        </w:rPr>
      </w:pPr>
      <w:bookmarkStart w:id="99" w:name="_Toc389167846"/>
      <w:r w:rsidRPr="00A25B7F">
        <w:rPr>
          <w:noProof w:val="0"/>
        </w:rPr>
        <w:lastRenderedPageBreak/>
        <w:t>SummAry</w:t>
      </w:r>
      <w:bookmarkEnd w:id="99"/>
    </w:p>
    <w:p w:rsidR="00B52A12" w:rsidRDefault="00B52A12" w:rsidP="00B52A12">
      <w:pPr>
        <w:rPr>
          <w:lang w:val="en-GB"/>
        </w:rPr>
      </w:pPr>
      <w:r>
        <w:rPr>
          <w:lang w:val="en-GB"/>
        </w:rPr>
        <w:t xml:space="preserve">The content of the thesis is describing various version of setting oxygenation capacity for different aeration device. </w:t>
      </w:r>
      <w:proofErr w:type="gramStart"/>
      <w:r>
        <w:rPr>
          <w:lang w:val="en-GB"/>
        </w:rPr>
        <w:t>Explanation of mutual connection of water and air in the wastewater treatment process.</w:t>
      </w:r>
      <w:proofErr w:type="gramEnd"/>
      <w:r>
        <w:rPr>
          <w:lang w:val="en-GB"/>
        </w:rPr>
        <w:t xml:space="preserve">  </w:t>
      </w:r>
    </w:p>
    <w:p w:rsidR="006017D4" w:rsidRDefault="00B52A12" w:rsidP="00B52A12">
      <w:pPr>
        <w:rPr>
          <w:lang w:val="en-GB"/>
        </w:rPr>
      </w:pPr>
      <w:r>
        <w:rPr>
          <w:lang w:val="en-GB"/>
        </w:rPr>
        <w:t>Practical part is creation of database of the most frequently used machinery device for the delivery of air to the wastewater treatment, introduction with companies providing offer of aeration systems on the Czech market, or with companies representing another abroad companies.</w:t>
      </w:r>
      <w:r w:rsidR="00A911CB">
        <w:rPr>
          <w:lang w:val="en-GB"/>
        </w:rPr>
        <w:t xml:space="preserve"> </w:t>
      </w:r>
    </w:p>
    <w:p w:rsidR="00B52A12" w:rsidRDefault="001A1EE0" w:rsidP="00B52A12">
      <w:pPr>
        <w:rPr>
          <w:lang w:val="en-GB"/>
        </w:rPr>
      </w:pPr>
      <w:r>
        <w:rPr>
          <w:lang w:val="en-GB"/>
        </w:rPr>
        <w:t>With gradual c</w:t>
      </w:r>
      <w:r w:rsidR="00A911CB">
        <w:rPr>
          <w:lang w:val="en-GB"/>
        </w:rPr>
        <w:t xml:space="preserve">ollecting </w:t>
      </w:r>
      <w:r>
        <w:rPr>
          <w:lang w:val="en-GB"/>
        </w:rPr>
        <w:t>bases have been found greater amount of possibilities how to determine oxygenation capacity. The main ones are described in this thesis.</w:t>
      </w:r>
      <w:r w:rsidR="006017D4">
        <w:rPr>
          <w:lang w:val="en-GB"/>
        </w:rPr>
        <w:t xml:space="preserve"> Aeration of water is an integrated part of the wastewater treatment that is why there are still innovations of calculation and development of devices.</w:t>
      </w:r>
      <w:r>
        <w:rPr>
          <w:lang w:val="en-GB"/>
        </w:rPr>
        <w:t xml:space="preserve"> </w:t>
      </w:r>
    </w:p>
    <w:p w:rsidR="00BA7779" w:rsidRDefault="00BA7779"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2A4EEE"/>
    <w:p w:rsidR="00E22A22" w:rsidRDefault="00E22A22" w:rsidP="00E22A22">
      <w:pPr>
        <w:autoSpaceDE w:val="0"/>
        <w:autoSpaceDN w:val="0"/>
        <w:spacing w:before="0"/>
      </w:pPr>
      <w:r>
        <w:rPr>
          <w:b/>
          <w:bCs/>
          <w:caps/>
          <w:sz w:val="32"/>
          <w:szCs w:val="32"/>
        </w:rPr>
        <w:lastRenderedPageBreak/>
        <w:t>Prohlášení o shodě listinné a elektronické formy VŠKP</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p>
    <w:p w:rsidR="00E22A22" w:rsidRDefault="00E22A22" w:rsidP="00E22A22">
      <w:pPr>
        <w:autoSpaceDE w:val="0"/>
        <w:autoSpaceDN w:val="0"/>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rPr>
          <w:b/>
          <w:bCs/>
        </w:rPr>
        <w:t>Prohlášení:</w:t>
      </w:r>
    </w:p>
    <w:p w:rsidR="00E22A22" w:rsidRDefault="00E22A22" w:rsidP="00E22A22">
      <w:pPr>
        <w:autoSpaceDE w:val="0"/>
        <w:autoSpaceDN w:val="0"/>
        <w:spacing w:before="0"/>
      </w:pPr>
      <w:r>
        <w:t> </w:t>
      </w:r>
    </w:p>
    <w:p w:rsidR="00E22A22" w:rsidRDefault="00E22A22" w:rsidP="00E22A22">
      <w:pPr>
        <w:spacing w:before="0"/>
      </w:pPr>
      <w:r>
        <w:t>Prohlašuji, že elektronická forma odevzdané bakalářské práce je shodná s odevzdanou listinnou formou.</w:t>
      </w:r>
    </w:p>
    <w:p w:rsidR="00E22A22" w:rsidRDefault="00E22A22" w:rsidP="00E22A22">
      <w:pPr>
        <w:spacing w:before="0"/>
      </w:pPr>
      <w:r>
        <w:t> </w:t>
      </w:r>
    </w:p>
    <w:p w:rsidR="00E22A22" w:rsidRDefault="00E22A22" w:rsidP="00E22A22">
      <w:pPr>
        <w:spacing w:before="0"/>
      </w:pPr>
      <w:r>
        <w:t> </w:t>
      </w:r>
    </w:p>
    <w:p w:rsidR="00E22A22" w:rsidRDefault="00E22A22" w:rsidP="00E22A22">
      <w:pPr>
        <w:spacing w:before="0"/>
      </w:pPr>
      <w:r>
        <w:t xml:space="preserve">V Brně dne </w:t>
      </w:r>
      <w:proofErr w:type="gramStart"/>
      <w:r>
        <w:t>28.5.2014</w:t>
      </w:r>
      <w:proofErr w:type="gramEnd"/>
    </w:p>
    <w:p w:rsidR="00E22A22" w:rsidRDefault="00E22A22" w:rsidP="00E22A22">
      <w:pPr>
        <w:spacing w:before="0"/>
      </w:pPr>
      <w:r>
        <w:t> </w:t>
      </w:r>
    </w:p>
    <w:p w:rsidR="00F37178" w:rsidRDefault="00F37178" w:rsidP="00E22A22">
      <w:pPr>
        <w:spacing w:before="0"/>
      </w:pPr>
    </w:p>
    <w:p w:rsidR="00E22A22" w:rsidRDefault="00E22A22" w:rsidP="00E22A22">
      <w:pPr>
        <w:spacing w:before="0"/>
      </w:pPr>
      <w:r>
        <w:t> </w:t>
      </w:r>
    </w:p>
    <w:p w:rsidR="00E22A22" w:rsidRDefault="00E22A22" w:rsidP="00E22A22">
      <w:pPr>
        <w:autoSpaceDE w:val="0"/>
        <w:autoSpaceDN w:val="0"/>
        <w:spacing w:before="0"/>
      </w:pPr>
      <w:r>
        <w:t>                                                          ………………………………………………………</w:t>
      </w:r>
    </w:p>
    <w:p w:rsidR="00E22A22" w:rsidRDefault="00E22A22" w:rsidP="00E22A22">
      <w:pPr>
        <w:autoSpaceDE w:val="0"/>
        <w:autoSpaceDN w:val="0"/>
        <w:spacing w:before="0"/>
      </w:pPr>
      <w:r>
        <w:t>                                                           </w:t>
      </w:r>
      <w:r w:rsidR="00F37178">
        <w:t>                         </w:t>
      </w:r>
      <w:r>
        <w:t>podpis autora</w:t>
      </w:r>
    </w:p>
    <w:p w:rsidR="00E22A22" w:rsidRDefault="00E22A22" w:rsidP="00E22A22">
      <w:pPr>
        <w:autoSpaceDE w:val="0"/>
        <w:autoSpaceDN w:val="0"/>
        <w:spacing w:before="0"/>
      </w:pPr>
      <w:r>
        <w:t>                                                          </w:t>
      </w:r>
      <w:r w:rsidR="00F37178">
        <w:t>                        </w:t>
      </w:r>
      <w:r>
        <w:t xml:space="preserve">Tereza Pecháčková </w:t>
      </w:r>
    </w:p>
    <w:p w:rsidR="00F37178" w:rsidRDefault="00F37178" w:rsidP="00F37178">
      <w:pPr>
        <w:pStyle w:val="Normlnweb"/>
        <w:spacing w:before="0" w:beforeAutospacing="0" w:after="0" w:afterAutospacing="0"/>
        <w:rPr>
          <w:rFonts w:ascii="Arial" w:hAnsi="Arial" w:cs="Arial"/>
        </w:rPr>
      </w:pPr>
      <w:r>
        <w:rPr>
          <w:noProof/>
        </w:rPr>
        <w:lastRenderedPageBreak/>
        <w:drawing>
          <wp:anchor distT="0" distB="0" distL="0" distR="0" simplePos="0" relativeHeight="251674624" behindDoc="0" locked="0" layoutInCell="1" allowOverlap="0" wp14:anchorId="217712AD" wp14:editId="70144B4A">
            <wp:simplePos x="0" y="0"/>
            <wp:positionH relativeFrom="column">
              <wp:align>left</wp:align>
            </wp:positionH>
            <wp:positionV relativeFrom="line">
              <wp:posOffset>0</wp:posOffset>
            </wp:positionV>
            <wp:extent cx="952500" cy="952500"/>
            <wp:effectExtent l="0" t="0" r="0" b="0"/>
            <wp:wrapSquare wrapText="bothSides"/>
            <wp:docPr id="17" name="obrázek 2" descr="https://intranet.fce.vutbr.cz/pracoviste/vnitrniGranty/FAST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ntranet.fce.vutbr.cz/pracoviste/vnitrniGranty/FASTlogo.jpg"/>
                    <pic:cNvPicPr>
                      <a:picLocks noChangeAspect="1" noChangeArrowheads="1"/>
                    </pic:cNvPicPr>
                  </pic:nvPicPr>
                  <pic:blipFill>
                    <a:blip r:link="rId12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rPr>
        <w:t> VYSOKÉ UČENÍ TECHNICKÉ V BRNĚ</w:t>
      </w:r>
      <w:r>
        <w:rPr>
          <w:rFonts w:ascii="Arial" w:hAnsi="Arial" w:cs="Arial"/>
        </w:rPr>
        <w:br/>
        <w:t> FAKULTA STAVEBNÍ</w:t>
      </w:r>
    </w:p>
    <w:p w:rsidR="00F37178" w:rsidRDefault="00F37178" w:rsidP="00F37178">
      <w:pPr>
        <w:spacing w:before="0"/>
      </w:pPr>
      <w:r>
        <w:br w:type="textWrapping" w:clear="all"/>
      </w:r>
    </w:p>
    <w:p w:rsidR="00F37178" w:rsidRDefault="00F37178" w:rsidP="00F37178">
      <w:pPr>
        <w:pStyle w:val="Nadpis3"/>
        <w:spacing w:before="0" w:after="0"/>
        <w:jc w:val="center"/>
      </w:pPr>
      <w:r>
        <w:t>POPISNÝ SOUBOR ZÁVĚREČNÉ PRÁCE</w:t>
      </w:r>
    </w:p>
    <w:tbl>
      <w:tblPr>
        <w:tblW w:w="10609" w:type="dxa"/>
        <w:tblCellSpacing w:w="15" w:type="dxa"/>
        <w:tblCellMar>
          <w:top w:w="15" w:type="dxa"/>
          <w:left w:w="15" w:type="dxa"/>
          <w:bottom w:w="15" w:type="dxa"/>
          <w:right w:w="15" w:type="dxa"/>
        </w:tblCellMar>
        <w:tblLook w:val="04A0" w:firstRow="1" w:lastRow="0" w:firstColumn="1" w:lastColumn="0" w:noHBand="0" w:noVBand="1"/>
      </w:tblPr>
      <w:tblGrid>
        <w:gridCol w:w="2167"/>
        <w:gridCol w:w="1414"/>
        <w:gridCol w:w="5564"/>
        <w:gridCol w:w="1414"/>
        <w:gridCol w:w="50"/>
      </w:tblGrid>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Vedoucí práce</w:t>
            </w:r>
          </w:p>
        </w:tc>
        <w:tc>
          <w:tcPr>
            <w:tcW w:w="0" w:type="auto"/>
            <w:gridSpan w:val="3"/>
            <w:vAlign w:val="center"/>
            <w:hideMark/>
          </w:tcPr>
          <w:p w:rsidR="00F37178" w:rsidRDefault="00F37178" w:rsidP="00F37178">
            <w:pPr>
              <w:spacing w:before="0"/>
            </w:pPr>
            <w:r>
              <w:t xml:space="preserve">Ing. Petr </w:t>
            </w:r>
            <w:proofErr w:type="spellStart"/>
            <w:r>
              <w:t>Hluštík</w:t>
            </w:r>
            <w:proofErr w:type="spellEnd"/>
            <w:r>
              <w:t>, Ph.D.</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Autor práce</w:t>
            </w:r>
          </w:p>
        </w:tc>
        <w:tc>
          <w:tcPr>
            <w:tcW w:w="0" w:type="auto"/>
            <w:gridSpan w:val="3"/>
            <w:vAlign w:val="center"/>
            <w:hideMark/>
          </w:tcPr>
          <w:p w:rsidR="00F37178" w:rsidRDefault="00F37178" w:rsidP="00F37178">
            <w:pPr>
              <w:spacing w:before="0"/>
            </w:pPr>
            <w:r>
              <w:t>Tereza Pecháčková</w:t>
            </w:r>
          </w:p>
        </w:tc>
      </w:tr>
      <w:tr w:rsidR="00F37178" w:rsidTr="00CB5029">
        <w:trPr>
          <w:tblCellSpacing w:w="15" w:type="dxa"/>
        </w:trPr>
        <w:tc>
          <w:tcPr>
            <w:tcW w:w="10549" w:type="dxa"/>
            <w:gridSpan w:val="5"/>
            <w:vAlign w:val="center"/>
            <w:hideMark/>
          </w:tcPr>
          <w:p w:rsidR="00F37178" w:rsidRDefault="00F37178" w:rsidP="00F37178">
            <w:pPr>
              <w:spacing w:before="0"/>
              <w:ind w:right="-768"/>
            </w:pPr>
            <w:r>
              <w:t> </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Škola</w:t>
            </w:r>
          </w:p>
        </w:tc>
        <w:tc>
          <w:tcPr>
            <w:tcW w:w="0" w:type="auto"/>
            <w:gridSpan w:val="3"/>
            <w:vAlign w:val="center"/>
            <w:hideMark/>
          </w:tcPr>
          <w:p w:rsidR="00F37178" w:rsidRDefault="00F37178" w:rsidP="00F37178">
            <w:pPr>
              <w:spacing w:before="0"/>
            </w:pPr>
            <w:r>
              <w:t>Vysoké učení technické v Brně</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Fakulta</w:t>
            </w:r>
          </w:p>
        </w:tc>
        <w:tc>
          <w:tcPr>
            <w:tcW w:w="0" w:type="auto"/>
            <w:gridSpan w:val="3"/>
            <w:vAlign w:val="center"/>
            <w:hideMark/>
          </w:tcPr>
          <w:p w:rsidR="00F37178" w:rsidRDefault="00F37178" w:rsidP="00F37178">
            <w:pPr>
              <w:spacing w:before="0"/>
            </w:pPr>
            <w:r>
              <w:t>Stavební</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Ústav</w:t>
            </w:r>
          </w:p>
        </w:tc>
        <w:tc>
          <w:tcPr>
            <w:tcW w:w="0" w:type="auto"/>
            <w:gridSpan w:val="3"/>
            <w:vAlign w:val="center"/>
            <w:hideMark/>
          </w:tcPr>
          <w:p w:rsidR="00F37178" w:rsidRDefault="00F37178" w:rsidP="00F37178">
            <w:pPr>
              <w:spacing w:before="0"/>
            </w:pPr>
            <w:r>
              <w:t>Ústav vodního hospodářství obcí</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Studijní obor</w:t>
            </w:r>
          </w:p>
        </w:tc>
        <w:tc>
          <w:tcPr>
            <w:tcW w:w="0" w:type="auto"/>
            <w:gridSpan w:val="3"/>
            <w:vAlign w:val="center"/>
            <w:hideMark/>
          </w:tcPr>
          <w:p w:rsidR="00F37178" w:rsidRDefault="00F37178" w:rsidP="00F37178">
            <w:pPr>
              <w:spacing w:before="0"/>
            </w:pPr>
            <w:r>
              <w:t>3647R015 Vodní hospodářství a vodní stavby</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Studijní program</w:t>
            </w:r>
          </w:p>
        </w:tc>
        <w:tc>
          <w:tcPr>
            <w:tcW w:w="0" w:type="auto"/>
            <w:gridSpan w:val="3"/>
            <w:vAlign w:val="center"/>
            <w:hideMark/>
          </w:tcPr>
          <w:p w:rsidR="00F37178" w:rsidRDefault="00F37178" w:rsidP="00F37178">
            <w:pPr>
              <w:spacing w:before="0"/>
            </w:pPr>
            <w:r>
              <w:t>B3607  Stavební inženýrství</w:t>
            </w:r>
          </w:p>
        </w:tc>
      </w:tr>
      <w:tr w:rsidR="00F37178" w:rsidTr="00CB5029">
        <w:trPr>
          <w:tblCellSpacing w:w="15" w:type="dxa"/>
        </w:trPr>
        <w:tc>
          <w:tcPr>
            <w:tcW w:w="10549" w:type="dxa"/>
            <w:gridSpan w:val="5"/>
            <w:vAlign w:val="center"/>
            <w:hideMark/>
          </w:tcPr>
          <w:p w:rsidR="00F37178" w:rsidRDefault="00F37178" w:rsidP="00F37178">
            <w:pPr>
              <w:spacing w:before="0"/>
              <w:ind w:right="-768"/>
            </w:pPr>
            <w:r>
              <w:t> </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Název práce</w:t>
            </w:r>
          </w:p>
        </w:tc>
        <w:tc>
          <w:tcPr>
            <w:tcW w:w="0" w:type="auto"/>
            <w:gridSpan w:val="3"/>
            <w:vAlign w:val="center"/>
            <w:hideMark/>
          </w:tcPr>
          <w:p w:rsidR="00F37178" w:rsidRDefault="00F37178" w:rsidP="00F37178">
            <w:pPr>
              <w:spacing w:before="0"/>
            </w:pPr>
            <w:r>
              <w:t>Strojně-technologické zařízení dodávky vzduchu</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Název práce v anglickém jazyce</w:t>
            </w:r>
          </w:p>
        </w:tc>
        <w:tc>
          <w:tcPr>
            <w:tcW w:w="0" w:type="auto"/>
            <w:gridSpan w:val="3"/>
            <w:vAlign w:val="center"/>
            <w:hideMark/>
          </w:tcPr>
          <w:p w:rsidR="00F37178" w:rsidRDefault="00F37178" w:rsidP="00F37178">
            <w:pPr>
              <w:spacing w:before="0"/>
            </w:pPr>
            <w:proofErr w:type="spellStart"/>
            <w:r>
              <w:t>Machine</w:t>
            </w:r>
            <w:proofErr w:type="spellEnd"/>
            <w:r>
              <w:t xml:space="preserve"> Technology, </w:t>
            </w:r>
            <w:proofErr w:type="spellStart"/>
            <w:r>
              <w:t>Equipment</w:t>
            </w:r>
            <w:proofErr w:type="spellEnd"/>
            <w:r>
              <w:t xml:space="preserve"> </w:t>
            </w:r>
            <w:proofErr w:type="spellStart"/>
            <w:r>
              <w:t>supply</w:t>
            </w:r>
            <w:proofErr w:type="spellEnd"/>
            <w:r>
              <w:t xml:space="preserve"> air</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Typ práce</w:t>
            </w:r>
          </w:p>
        </w:tc>
        <w:tc>
          <w:tcPr>
            <w:tcW w:w="0" w:type="auto"/>
            <w:gridSpan w:val="3"/>
            <w:vAlign w:val="center"/>
            <w:hideMark/>
          </w:tcPr>
          <w:p w:rsidR="00F37178" w:rsidRDefault="00F37178" w:rsidP="00F37178">
            <w:pPr>
              <w:spacing w:before="0"/>
            </w:pPr>
            <w:r>
              <w:t>Bakalářská práce</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Přidělovaný titul</w:t>
            </w:r>
          </w:p>
        </w:tc>
        <w:tc>
          <w:tcPr>
            <w:tcW w:w="0" w:type="auto"/>
            <w:gridSpan w:val="3"/>
            <w:vAlign w:val="center"/>
            <w:hideMark/>
          </w:tcPr>
          <w:p w:rsidR="00F37178" w:rsidRDefault="00F37178" w:rsidP="00F37178">
            <w:pPr>
              <w:spacing w:before="0"/>
            </w:pPr>
            <w:r>
              <w:t>Bc.</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Jazyk práce</w:t>
            </w:r>
          </w:p>
        </w:tc>
        <w:tc>
          <w:tcPr>
            <w:tcW w:w="0" w:type="auto"/>
            <w:gridSpan w:val="3"/>
            <w:vAlign w:val="center"/>
            <w:hideMark/>
          </w:tcPr>
          <w:p w:rsidR="00F37178" w:rsidRDefault="00F37178" w:rsidP="00F37178">
            <w:pPr>
              <w:spacing w:before="0"/>
            </w:pPr>
            <w:r>
              <w:t>Čeština</w:t>
            </w:r>
          </w:p>
        </w:tc>
      </w:tr>
      <w:tr w:rsidR="00F37178" w:rsidTr="00CB5029">
        <w:trPr>
          <w:tblCellSpacing w:w="15" w:type="dxa"/>
        </w:trPr>
        <w:tc>
          <w:tcPr>
            <w:tcW w:w="3544" w:type="dxa"/>
            <w:gridSpan w:val="2"/>
            <w:vAlign w:val="center"/>
            <w:hideMark/>
          </w:tcPr>
          <w:p w:rsidR="00F37178" w:rsidRDefault="00F37178" w:rsidP="00F37178">
            <w:pPr>
              <w:spacing w:before="0"/>
              <w:ind w:right="-768"/>
            </w:pPr>
            <w:r>
              <w:rPr>
                <w:b/>
                <w:bCs/>
              </w:rPr>
              <w:t>Datový formát elektronické verze</w:t>
            </w:r>
            <w:r>
              <w:t xml:space="preserve">  </w:t>
            </w:r>
          </w:p>
        </w:tc>
        <w:tc>
          <w:tcPr>
            <w:tcW w:w="0" w:type="auto"/>
            <w:gridSpan w:val="3"/>
            <w:vAlign w:val="center"/>
            <w:hideMark/>
          </w:tcPr>
          <w:p w:rsidR="00F37178" w:rsidRDefault="00F37178" w:rsidP="00F37178">
            <w:pPr>
              <w:spacing w:before="0"/>
              <w:rPr>
                <w:sz w:val="20"/>
              </w:rPr>
            </w:pPr>
            <w:r>
              <w:rPr>
                <w:sz w:val="20"/>
              </w:rPr>
              <w:t>PDF</w:t>
            </w:r>
          </w:p>
        </w:tc>
      </w:tr>
      <w:tr w:rsidR="00F37178" w:rsidTr="00CB5029">
        <w:trPr>
          <w:gridAfter w:val="2"/>
          <w:wAfter w:w="1402" w:type="dxa"/>
          <w:tblCellSpacing w:w="15" w:type="dxa"/>
        </w:trPr>
        <w:tc>
          <w:tcPr>
            <w:tcW w:w="0" w:type="auto"/>
            <w:gridSpan w:val="3"/>
            <w:vAlign w:val="center"/>
            <w:hideMark/>
          </w:tcPr>
          <w:p w:rsidR="00F37178" w:rsidRDefault="00F37178" w:rsidP="00F37178">
            <w:pPr>
              <w:spacing w:before="0"/>
              <w:ind w:right="-998"/>
            </w:pPr>
            <w:r>
              <w:t> </w:t>
            </w:r>
          </w:p>
        </w:tc>
      </w:tr>
      <w:tr w:rsidR="00F37178" w:rsidTr="00CB5029">
        <w:trPr>
          <w:gridAfter w:val="2"/>
          <w:wAfter w:w="1402" w:type="dxa"/>
          <w:tblCellSpacing w:w="15" w:type="dxa"/>
        </w:trPr>
        <w:tc>
          <w:tcPr>
            <w:tcW w:w="2127" w:type="dxa"/>
            <w:hideMark/>
          </w:tcPr>
          <w:p w:rsidR="00F37178" w:rsidRDefault="00F37178" w:rsidP="00F37178">
            <w:pPr>
              <w:spacing w:before="0"/>
              <w:ind w:right="-998"/>
            </w:pPr>
            <w:r>
              <w:rPr>
                <w:b/>
                <w:bCs/>
              </w:rPr>
              <w:t>Anotace práce</w:t>
            </w:r>
          </w:p>
        </w:tc>
        <w:tc>
          <w:tcPr>
            <w:tcW w:w="6960" w:type="dxa"/>
            <w:gridSpan w:val="2"/>
            <w:vAlign w:val="center"/>
            <w:hideMark/>
          </w:tcPr>
          <w:p w:rsidR="00F37178" w:rsidRDefault="00F37178" w:rsidP="00F37178">
            <w:pPr>
              <w:spacing w:before="0"/>
              <w:ind w:left="1387"/>
            </w:pPr>
            <w:r>
              <w:t xml:space="preserve">Náplní práce je popis různých verzí stanovování </w:t>
            </w:r>
            <w:proofErr w:type="spellStart"/>
            <w:r>
              <w:t>oxygenační</w:t>
            </w:r>
            <w:proofErr w:type="spellEnd"/>
            <w:r>
              <w:t xml:space="preserve"> kapacity pro rozdílná aerační zařízení. Vysvětlení vzájemného propojení vody a vzduchu v procesu čištění odpadních vod. </w:t>
            </w:r>
          </w:p>
          <w:p w:rsidR="00F37178" w:rsidRDefault="00F37178" w:rsidP="00F37178">
            <w:pPr>
              <w:spacing w:before="0"/>
              <w:ind w:left="1387"/>
            </w:pPr>
            <w:r>
              <w:t>Praktickou částí je vytvoření databáze nejčastěji používaného strojního zařízení pro dodávku vzduchu čistírnám odpadních vod, seznámení se s firmami poskytujícími nabídku aeračních systémů na českém trhu, nebo zastupujícími zahraniční firmy.</w:t>
            </w:r>
          </w:p>
          <w:p w:rsidR="00F37178" w:rsidRDefault="00F37178" w:rsidP="00F37178">
            <w:pPr>
              <w:spacing w:before="0"/>
              <w:ind w:left="1661"/>
            </w:pPr>
          </w:p>
        </w:tc>
      </w:tr>
      <w:tr w:rsidR="00F37178" w:rsidTr="00CB5029">
        <w:trPr>
          <w:gridAfter w:val="1"/>
          <w:wAfter w:w="5" w:type="dxa"/>
          <w:tblCellSpacing w:w="15" w:type="dxa"/>
        </w:trPr>
        <w:tc>
          <w:tcPr>
            <w:tcW w:w="3544" w:type="dxa"/>
            <w:gridSpan w:val="2"/>
            <w:hideMark/>
          </w:tcPr>
          <w:p w:rsidR="00F37178" w:rsidRDefault="00F37178" w:rsidP="00F37178">
            <w:pPr>
              <w:spacing w:before="0"/>
              <w:ind w:right="-1305"/>
            </w:pPr>
            <w:r>
              <w:rPr>
                <w:b/>
                <w:bCs/>
              </w:rPr>
              <w:t>Anotace práce v anglickém jazyce</w:t>
            </w:r>
          </w:p>
        </w:tc>
        <w:tc>
          <w:tcPr>
            <w:tcW w:w="6960" w:type="dxa"/>
            <w:gridSpan w:val="2"/>
            <w:vAlign w:val="center"/>
            <w:hideMark/>
          </w:tcPr>
          <w:p w:rsidR="00F37178" w:rsidRDefault="00F37178" w:rsidP="00F37178">
            <w:pPr>
              <w:spacing w:before="0"/>
              <w:ind w:right="1397"/>
              <w:rPr>
                <w:lang w:val="en-GB"/>
              </w:rPr>
            </w:pPr>
            <w:r>
              <w:rPr>
                <w:lang w:val="en-GB"/>
              </w:rPr>
              <w:t xml:space="preserve">The content of the thesis is describing various version of setting oxygenation capacity for different aeration device. Explanation of mutual connection of water and air in the wastewater treatment process.  </w:t>
            </w:r>
          </w:p>
          <w:p w:rsidR="00F37178" w:rsidRDefault="00F37178" w:rsidP="00F37178">
            <w:pPr>
              <w:spacing w:before="0"/>
              <w:ind w:right="1397"/>
              <w:rPr>
                <w:lang w:val="en-GB"/>
              </w:rPr>
            </w:pPr>
          </w:p>
          <w:p w:rsidR="00F37178" w:rsidRDefault="00F37178" w:rsidP="00F37178">
            <w:pPr>
              <w:spacing w:before="0"/>
              <w:ind w:right="1397"/>
              <w:rPr>
                <w:lang w:val="en-GB"/>
              </w:rPr>
            </w:pPr>
            <w:bookmarkStart w:id="100" w:name="_GoBack"/>
            <w:bookmarkEnd w:id="100"/>
            <w:r>
              <w:rPr>
                <w:lang w:val="en-GB"/>
              </w:rPr>
              <w:lastRenderedPageBreak/>
              <w:t xml:space="preserve">Practical part is creation of database of the most frequently used machinery device for the delivery of air to the wastewater treatment, introduction with companies providing offer of aeration systems on the Czech market, or with companies representing another abroad companies. </w:t>
            </w:r>
          </w:p>
          <w:p w:rsidR="00F37178" w:rsidRDefault="00F37178" w:rsidP="00F37178">
            <w:pPr>
              <w:spacing w:before="0"/>
            </w:pPr>
          </w:p>
        </w:tc>
      </w:tr>
      <w:tr w:rsidR="00F37178" w:rsidTr="00CB5029">
        <w:trPr>
          <w:gridAfter w:val="1"/>
          <w:wAfter w:w="5" w:type="dxa"/>
          <w:tblCellSpacing w:w="15" w:type="dxa"/>
        </w:trPr>
        <w:tc>
          <w:tcPr>
            <w:tcW w:w="3544" w:type="dxa"/>
            <w:gridSpan w:val="2"/>
            <w:hideMark/>
          </w:tcPr>
          <w:p w:rsidR="00F37178" w:rsidRDefault="00F37178" w:rsidP="00F37178">
            <w:pPr>
              <w:spacing w:before="0"/>
              <w:ind w:right="-1305"/>
            </w:pPr>
            <w:r>
              <w:rPr>
                <w:b/>
                <w:bCs/>
              </w:rPr>
              <w:lastRenderedPageBreak/>
              <w:t>Klíčová slova</w:t>
            </w:r>
          </w:p>
        </w:tc>
        <w:tc>
          <w:tcPr>
            <w:tcW w:w="6960" w:type="dxa"/>
            <w:gridSpan w:val="2"/>
            <w:vAlign w:val="center"/>
            <w:hideMark/>
          </w:tcPr>
          <w:p w:rsidR="00F37178" w:rsidRDefault="00F37178" w:rsidP="00F37178">
            <w:pPr>
              <w:spacing w:before="0"/>
              <w:ind w:right="1397"/>
            </w:pPr>
            <w:proofErr w:type="spellStart"/>
            <w:r>
              <w:t>Areační</w:t>
            </w:r>
            <w:proofErr w:type="spellEnd"/>
            <w:r>
              <w:t xml:space="preserve"> element, dmychadlo</w:t>
            </w:r>
            <w:r w:rsidRPr="00F4227A">
              <w:t>,</w:t>
            </w:r>
            <w:r>
              <w:t xml:space="preserve"> provzdušnění, voda, vzduch, </w:t>
            </w:r>
            <w:r w:rsidRPr="00F4227A">
              <w:t xml:space="preserve"> </w:t>
            </w:r>
            <w:proofErr w:type="spellStart"/>
            <w:r>
              <w:t>oxygenační</w:t>
            </w:r>
            <w:proofErr w:type="spellEnd"/>
            <w:r>
              <w:t xml:space="preserve"> kapacita</w:t>
            </w:r>
          </w:p>
        </w:tc>
      </w:tr>
      <w:tr w:rsidR="00F37178" w:rsidTr="00CB5029">
        <w:trPr>
          <w:gridAfter w:val="1"/>
          <w:wAfter w:w="5" w:type="dxa"/>
          <w:tblCellSpacing w:w="15" w:type="dxa"/>
        </w:trPr>
        <w:tc>
          <w:tcPr>
            <w:tcW w:w="3544" w:type="dxa"/>
            <w:gridSpan w:val="2"/>
            <w:hideMark/>
          </w:tcPr>
          <w:p w:rsidR="00F37178" w:rsidRDefault="00F37178" w:rsidP="00F37178">
            <w:pPr>
              <w:spacing w:before="0"/>
              <w:ind w:right="-1305"/>
            </w:pPr>
            <w:r>
              <w:rPr>
                <w:b/>
                <w:bCs/>
              </w:rPr>
              <w:t>Klíčová slova v anglickém jazyce</w:t>
            </w:r>
          </w:p>
        </w:tc>
        <w:tc>
          <w:tcPr>
            <w:tcW w:w="6960" w:type="dxa"/>
            <w:gridSpan w:val="2"/>
            <w:vAlign w:val="center"/>
            <w:hideMark/>
          </w:tcPr>
          <w:p w:rsidR="00F37178" w:rsidRPr="00F4227A" w:rsidRDefault="00F37178" w:rsidP="00F37178">
            <w:pPr>
              <w:spacing w:before="0"/>
              <w:ind w:right="1397"/>
              <w:rPr>
                <w:lang w:val="en-GB"/>
              </w:rPr>
            </w:pPr>
            <w:r w:rsidRPr="00F4227A">
              <w:rPr>
                <w:lang w:val="en-GB"/>
              </w:rPr>
              <w:t>Aeration element, blower, aeration, water, air, oxygenation capacity</w:t>
            </w:r>
            <w:r>
              <w:rPr>
                <w:lang w:val="en-GB"/>
              </w:rPr>
              <w:t>.</w:t>
            </w:r>
            <w:r w:rsidRPr="00F4227A">
              <w:rPr>
                <w:lang w:val="en-GB"/>
              </w:rPr>
              <w:t xml:space="preserve"> </w:t>
            </w:r>
          </w:p>
          <w:p w:rsidR="00F37178" w:rsidRDefault="00F37178" w:rsidP="00F37178">
            <w:pPr>
              <w:spacing w:before="0"/>
              <w:ind w:right="1397"/>
            </w:pPr>
          </w:p>
        </w:tc>
      </w:tr>
    </w:tbl>
    <w:p w:rsidR="00F37178" w:rsidRDefault="00F37178" w:rsidP="00F37178"/>
    <w:p w:rsidR="00F37178" w:rsidRDefault="00F37178" w:rsidP="00F37178"/>
    <w:p w:rsidR="00E22A22" w:rsidRPr="00A25B7F" w:rsidRDefault="00E22A22" w:rsidP="002A4EEE"/>
    <w:sectPr w:rsidR="00E22A22" w:rsidRPr="00A25B7F" w:rsidSect="00380E19">
      <w:footerReference w:type="default" r:id="rId123"/>
      <w:footerReference w:type="first" r:id="rId124"/>
      <w:type w:val="continuous"/>
      <w:pgSz w:w="11906" w:h="16838"/>
      <w:pgMar w:top="1418" w:right="1588" w:bottom="1588" w:left="1701" w:header="709" w:footer="709" w:gutter="0"/>
      <w:pgNumType w:start="6"/>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1678" w:rsidRDefault="006A1678">
      <w:r>
        <w:separator/>
      </w:r>
    </w:p>
  </w:endnote>
  <w:endnote w:type="continuationSeparator" w:id="0">
    <w:p w:rsidR="006A1678" w:rsidRDefault="006A16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10002FF" w:usb1="4000ACFF" w:usb2="00000009" w:usb3="00000000" w:csb0="0000019F"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7F" w:rsidRDefault="000B7B7F">
    <w:pPr>
      <w:pStyle w:val="Zpat"/>
      <w:jc w:val="center"/>
    </w:pPr>
  </w:p>
  <w:p w:rsidR="000B7B7F" w:rsidRDefault="000B7B7F">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7F" w:rsidRDefault="000B7B7F">
    <w:pPr>
      <w:pStyle w:val="Zpat"/>
    </w:pPr>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1028184"/>
      <w:docPartObj>
        <w:docPartGallery w:val="Page Numbers (Bottom of Page)"/>
        <w:docPartUnique/>
      </w:docPartObj>
    </w:sdtPr>
    <w:sdtContent>
      <w:p w:rsidR="000B7B7F" w:rsidRDefault="000B7B7F">
        <w:pPr>
          <w:pStyle w:val="Zpat"/>
          <w:jc w:val="center"/>
        </w:pPr>
        <w:r>
          <w:fldChar w:fldCharType="begin"/>
        </w:r>
        <w:r>
          <w:instrText xml:space="preserve"> PAGE   \* MERGEFORMAT </w:instrText>
        </w:r>
        <w:r>
          <w:fldChar w:fldCharType="separate"/>
        </w:r>
        <w:r w:rsidR="00F37178">
          <w:rPr>
            <w:noProof/>
          </w:rPr>
          <w:t>72</w:t>
        </w:r>
        <w:r>
          <w:rPr>
            <w:noProof/>
          </w:rPr>
          <w:fldChar w:fldCharType="end"/>
        </w:r>
      </w:p>
    </w:sdtContent>
  </w:sdt>
  <w:p w:rsidR="000B7B7F" w:rsidRDefault="000B7B7F">
    <w:pPr>
      <w:pStyle w:val="Zpa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42517"/>
      <w:docPartObj>
        <w:docPartGallery w:val="Page Numbers (Bottom of Page)"/>
        <w:docPartUnique/>
      </w:docPartObj>
    </w:sdtPr>
    <w:sdtContent>
      <w:p w:rsidR="000B7B7F" w:rsidRDefault="000B7B7F">
        <w:pPr>
          <w:pStyle w:val="Zpat"/>
          <w:jc w:val="center"/>
        </w:pPr>
        <w:r>
          <w:fldChar w:fldCharType="begin"/>
        </w:r>
        <w:r>
          <w:instrText xml:space="preserve"> PAGE   \* MERGEFORMAT </w:instrText>
        </w:r>
        <w:r>
          <w:fldChar w:fldCharType="separate"/>
        </w:r>
        <w:r w:rsidR="00F37178">
          <w:rPr>
            <w:noProof/>
          </w:rPr>
          <w:t>6</w:t>
        </w:r>
        <w:r>
          <w:rPr>
            <w:noProof/>
          </w:rPr>
          <w:fldChar w:fldCharType="end"/>
        </w:r>
      </w:p>
    </w:sdtContent>
  </w:sdt>
  <w:p w:rsidR="000B7B7F" w:rsidRDefault="000B7B7F">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1678" w:rsidRDefault="006A1678">
      <w:r>
        <w:separator/>
      </w:r>
    </w:p>
  </w:footnote>
  <w:footnote w:type="continuationSeparator" w:id="0">
    <w:p w:rsidR="006A1678" w:rsidRDefault="006A16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7F" w:rsidRDefault="000B7B7F" w:rsidP="00141868">
    <w:pPr>
      <w:pStyle w:val="Zhlav"/>
      <w:spacing w:before="0"/>
      <w:rPr>
        <w:sz w:val="16"/>
        <w:szCs w:val="16"/>
      </w:rPr>
    </w:pPr>
    <w:r>
      <w:rPr>
        <w:sz w:val="16"/>
        <w:szCs w:val="16"/>
      </w:rPr>
      <w:t xml:space="preserve">Název </w:t>
    </w:r>
    <w:r>
      <w:rPr>
        <w:sz w:val="16"/>
        <w:szCs w:val="16"/>
      </w:rPr>
      <w:tab/>
    </w:r>
    <w:r>
      <w:rPr>
        <w:sz w:val="16"/>
        <w:szCs w:val="16"/>
      </w:rPr>
      <w:tab/>
      <w:t>Tereza Pecháčková</w:t>
    </w:r>
  </w:p>
  <w:p w:rsidR="000B7B7F" w:rsidRPr="00141868" w:rsidRDefault="000B7B7F" w:rsidP="00E46B39">
    <w:pPr>
      <w:pStyle w:val="Zhlav"/>
      <w:pBdr>
        <w:bottom w:val="single" w:sz="12" w:space="1" w:color="auto"/>
      </w:pBdr>
      <w:tabs>
        <w:tab w:val="clear" w:pos="4536"/>
        <w:tab w:val="clear" w:pos="9072"/>
        <w:tab w:val="right" w:pos="8617"/>
      </w:tabs>
      <w:spacing w:before="0"/>
      <w:rPr>
        <w:sz w:val="16"/>
        <w:szCs w:val="16"/>
      </w:rPr>
    </w:pPr>
    <w:r>
      <w:rPr>
        <w:sz w:val="16"/>
        <w:szCs w:val="16"/>
      </w:rPr>
      <w:t>Strojně-technologické zařízení dodávky vzduchu</w:t>
    </w:r>
    <w:r>
      <w:rPr>
        <w:sz w:val="16"/>
        <w:szCs w:val="16"/>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114C7"/>
    <w:multiLevelType w:val="hybridMultilevel"/>
    <w:tmpl w:val="B7609454"/>
    <w:lvl w:ilvl="0" w:tplc="87D438B6">
      <w:start w:val="1"/>
      <w:numFmt w:val="bullet"/>
      <w:lvlText w:val="-"/>
      <w:lvlJc w:val="left"/>
      <w:pPr>
        <w:ind w:left="720" w:hanging="360"/>
      </w:pPr>
      <w:rPr>
        <w:rFonts w:ascii="Calibri" w:eastAsia="Calibri"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37A7BEC"/>
    <w:multiLevelType w:val="hybridMultilevel"/>
    <w:tmpl w:val="1FDA7500"/>
    <w:lvl w:ilvl="0" w:tplc="04050011">
      <w:start w:val="1"/>
      <w:numFmt w:val="decimal"/>
      <w:lvlText w:val="%1)"/>
      <w:lvlJc w:val="left"/>
      <w:pPr>
        <w:ind w:left="502" w:hanging="360"/>
      </w:pPr>
      <w:rPr>
        <w:rFonts w:hint="default"/>
      </w:rPr>
    </w:lvl>
    <w:lvl w:ilvl="1" w:tplc="04050019" w:tentative="1">
      <w:start w:val="1"/>
      <w:numFmt w:val="lowerLetter"/>
      <w:lvlText w:val="%2."/>
      <w:lvlJc w:val="left"/>
      <w:pPr>
        <w:ind w:left="1222" w:hanging="360"/>
      </w:pPr>
    </w:lvl>
    <w:lvl w:ilvl="2" w:tplc="0405001B" w:tentative="1">
      <w:start w:val="1"/>
      <w:numFmt w:val="lowerRoman"/>
      <w:lvlText w:val="%3."/>
      <w:lvlJc w:val="right"/>
      <w:pPr>
        <w:ind w:left="1942" w:hanging="180"/>
      </w:pPr>
    </w:lvl>
    <w:lvl w:ilvl="3" w:tplc="0405000F" w:tentative="1">
      <w:start w:val="1"/>
      <w:numFmt w:val="decimal"/>
      <w:lvlText w:val="%4."/>
      <w:lvlJc w:val="left"/>
      <w:pPr>
        <w:ind w:left="2662" w:hanging="360"/>
      </w:pPr>
    </w:lvl>
    <w:lvl w:ilvl="4" w:tplc="04050019" w:tentative="1">
      <w:start w:val="1"/>
      <w:numFmt w:val="lowerLetter"/>
      <w:lvlText w:val="%5."/>
      <w:lvlJc w:val="left"/>
      <w:pPr>
        <w:ind w:left="3382" w:hanging="360"/>
      </w:pPr>
    </w:lvl>
    <w:lvl w:ilvl="5" w:tplc="0405001B" w:tentative="1">
      <w:start w:val="1"/>
      <w:numFmt w:val="lowerRoman"/>
      <w:lvlText w:val="%6."/>
      <w:lvlJc w:val="right"/>
      <w:pPr>
        <w:ind w:left="4102" w:hanging="180"/>
      </w:pPr>
    </w:lvl>
    <w:lvl w:ilvl="6" w:tplc="0405000F" w:tentative="1">
      <w:start w:val="1"/>
      <w:numFmt w:val="decimal"/>
      <w:lvlText w:val="%7."/>
      <w:lvlJc w:val="left"/>
      <w:pPr>
        <w:ind w:left="4822" w:hanging="360"/>
      </w:pPr>
    </w:lvl>
    <w:lvl w:ilvl="7" w:tplc="04050019" w:tentative="1">
      <w:start w:val="1"/>
      <w:numFmt w:val="lowerLetter"/>
      <w:lvlText w:val="%8."/>
      <w:lvlJc w:val="left"/>
      <w:pPr>
        <w:ind w:left="5542" w:hanging="360"/>
      </w:pPr>
    </w:lvl>
    <w:lvl w:ilvl="8" w:tplc="0405001B" w:tentative="1">
      <w:start w:val="1"/>
      <w:numFmt w:val="lowerRoman"/>
      <w:lvlText w:val="%9."/>
      <w:lvlJc w:val="right"/>
      <w:pPr>
        <w:ind w:left="6262" w:hanging="180"/>
      </w:pPr>
    </w:lvl>
  </w:abstractNum>
  <w:abstractNum w:abstractNumId="2">
    <w:nsid w:val="03950FBF"/>
    <w:multiLevelType w:val="hybridMultilevel"/>
    <w:tmpl w:val="1DD0F978"/>
    <w:lvl w:ilvl="0" w:tplc="04050011">
      <w:start w:val="1"/>
      <w:numFmt w:val="decimal"/>
      <w:lvlText w:val="%1)"/>
      <w:lvlJc w:val="left"/>
      <w:pPr>
        <w:ind w:left="644"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ACF4AC3"/>
    <w:multiLevelType w:val="hybridMultilevel"/>
    <w:tmpl w:val="95263BC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19B444AD"/>
    <w:multiLevelType w:val="hybridMultilevel"/>
    <w:tmpl w:val="DD8AB72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1A362DD8"/>
    <w:multiLevelType w:val="hybridMultilevel"/>
    <w:tmpl w:val="0B8428C0"/>
    <w:lvl w:ilvl="0" w:tplc="CCE29DAA">
      <w:start w:val="1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20615039"/>
    <w:multiLevelType w:val="multilevel"/>
    <w:tmpl w:val="FC82B502"/>
    <w:lvl w:ilvl="0">
      <w:start w:val="1"/>
      <w:numFmt w:val="decimal"/>
      <w:pStyle w:val="Nadpis1"/>
      <w:lvlText w:val="%1 "/>
      <w:lvlJc w:val="left"/>
      <w:pPr>
        <w:tabs>
          <w:tab w:val="num" w:pos="360"/>
        </w:tabs>
        <w:ind w:left="0" w:firstLine="0"/>
      </w:pPr>
    </w:lvl>
    <w:lvl w:ilvl="1">
      <w:start w:val="1"/>
      <w:numFmt w:val="decimal"/>
      <w:pStyle w:val="Nadpis2"/>
      <w:lvlText w:val="%1.%2"/>
      <w:lvlJc w:val="left"/>
      <w:pPr>
        <w:tabs>
          <w:tab w:val="num" w:pos="1146"/>
        </w:tabs>
        <w:ind w:left="426" w:firstLine="0"/>
      </w:pPr>
    </w:lvl>
    <w:lvl w:ilvl="2">
      <w:start w:val="1"/>
      <w:numFmt w:val="decimal"/>
      <w:pStyle w:val="Nadpis3"/>
      <w:lvlText w:val="%1.%2.%3"/>
      <w:lvlJc w:val="left"/>
      <w:pPr>
        <w:tabs>
          <w:tab w:val="num" w:pos="720"/>
        </w:tabs>
        <w:ind w:left="0" w:firstLine="0"/>
      </w:pPr>
    </w:lvl>
    <w:lvl w:ilvl="3">
      <w:start w:val="1"/>
      <w:numFmt w:val="decimal"/>
      <w:lvlText w:val="%1.%2.%3.%4"/>
      <w:lvlJc w:val="left"/>
      <w:pPr>
        <w:tabs>
          <w:tab w:val="num" w:pos="864"/>
        </w:tabs>
        <w:ind w:left="864" w:hanging="864"/>
      </w:pPr>
    </w:lvl>
    <w:lvl w:ilvl="4">
      <w:start w:val="1"/>
      <w:numFmt w:val="decimal"/>
      <w:pStyle w:val="Nadpis5"/>
      <w:lvlText w:val="%1.%2.%3.%4.%5"/>
      <w:lvlJc w:val="left"/>
      <w:pPr>
        <w:tabs>
          <w:tab w:val="num" w:pos="1008"/>
        </w:tabs>
        <w:ind w:left="1008" w:hanging="1008"/>
      </w:pPr>
    </w:lvl>
    <w:lvl w:ilvl="5">
      <w:start w:val="1"/>
      <w:numFmt w:val="decimal"/>
      <w:pStyle w:val="Nadpis6"/>
      <w:lvlText w:val="%1.%2.%3.%4.%5.%6"/>
      <w:lvlJc w:val="left"/>
      <w:pPr>
        <w:tabs>
          <w:tab w:val="num" w:pos="1152"/>
        </w:tabs>
        <w:ind w:left="1152" w:hanging="1152"/>
      </w:pPr>
    </w:lvl>
    <w:lvl w:ilvl="6">
      <w:start w:val="1"/>
      <w:numFmt w:val="decimal"/>
      <w:pStyle w:val="Nadpis7"/>
      <w:lvlText w:val="%1.%2.%3.%4.%5.%6.%7"/>
      <w:lvlJc w:val="left"/>
      <w:pPr>
        <w:tabs>
          <w:tab w:val="num" w:pos="1296"/>
        </w:tabs>
        <w:ind w:left="1296" w:hanging="1296"/>
      </w:pPr>
    </w:lvl>
    <w:lvl w:ilvl="7">
      <w:start w:val="1"/>
      <w:numFmt w:val="decimal"/>
      <w:pStyle w:val="Nadpis8"/>
      <w:lvlText w:val="%1.%2.%3.%4.%5.%6.%7.%8"/>
      <w:lvlJc w:val="left"/>
      <w:pPr>
        <w:tabs>
          <w:tab w:val="num" w:pos="1440"/>
        </w:tabs>
        <w:ind w:left="1440" w:hanging="1440"/>
      </w:pPr>
    </w:lvl>
    <w:lvl w:ilvl="8">
      <w:start w:val="1"/>
      <w:numFmt w:val="decimal"/>
      <w:pStyle w:val="Nadpis9"/>
      <w:lvlText w:val="%1.%2.%3.%4.%5.%6.%7.%8.%9"/>
      <w:lvlJc w:val="left"/>
      <w:pPr>
        <w:tabs>
          <w:tab w:val="num" w:pos="1584"/>
        </w:tabs>
        <w:ind w:left="1584" w:hanging="1584"/>
      </w:pPr>
    </w:lvl>
  </w:abstractNum>
  <w:abstractNum w:abstractNumId="7">
    <w:nsid w:val="230A6CAB"/>
    <w:multiLevelType w:val="hybridMultilevel"/>
    <w:tmpl w:val="C33EA768"/>
    <w:lvl w:ilvl="0" w:tplc="04050011">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26EB32E2"/>
    <w:multiLevelType w:val="hybridMultilevel"/>
    <w:tmpl w:val="9E722A6E"/>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nsid w:val="2B604500"/>
    <w:multiLevelType w:val="multilevel"/>
    <w:tmpl w:val="92F2D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D4E3B3C"/>
    <w:multiLevelType w:val="hybridMultilevel"/>
    <w:tmpl w:val="92E4C44E"/>
    <w:lvl w:ilvl="0" w:tplc="04050011">
      <w:start w:val="1"/>
      <w:numFmt w:val="decimal"/>
      <w:lvlText w:val="%1)"/>
      <w:lvlJc w:val="left"/>
      <w:pPr>
        <w:ind w:left="2847" w:hanging="360"/>
      </w:pPr>
      <w:rPr>
        <w:rFonts w:hint="default"/>
      </w:rPr>
    </w:lvl>
    <w:lvl w:ilvl="1" w:tplc="04050019">
      <w:start w:val="1"/>
      <w:numFmt w:val="lowerLetter"/>
      <w:lvlText w:val="%2."/>
      <w:lvlJc w:val="left"/>
      <w:pPr>
        <w:ind w:left="3567" w:hanging="360"/>
      </w:pPr>
    </w:lvl>
    <w:lvl w:ilvl="2" w:tplc="0405001B" w:tentative="1">
      <w:start w:val="1"/>
      <w:numFmt w:val="lowerRoman"/>
      <w:lvlText w:val="%3."/>
      <w:lvlJc w:val="right"/>
      <w:pPr>
        <w:ind w:left="4287" w:hanging="180"/>
      </w:pPr>
    </w:lvl>
    <w:lvl w:ilvl="3" w:tplc="0405000F" w:tentative="1">
      <w:start w:val="1"/>
      <w:numFmt w:val="decimal"/>
      <w:lvlText w:val="%4."/>
      <w:lvlJc w:val="left"/>
      <w:pPr>
        <w:ind w:left="5007" w:hanging="360"/>
      </w:pPr>
    </w:lvl>
    <w:lvl w:ilvl="4" w:tplc="04050019" w:tentative="1">
      <w:start w:val="1"/>
      <w:numFmt w:val="lowerLetter"/>
      <w:lvlText w:val="%5."/>
      <w:lvlJc w:val="left"/>
      <w:pPr>
        <w:ind w:left="5727" w:hanging="360"/>
      </w:pPr>
    </w:lvl>
    <w:lvl w:ilvl="5" w:tplc="0405001B" w:tentative="1">
      <w:start w:val="1"/>
      <w:numFmt w:val="lowerRoman"/>
      <w:lvlText w:val="%6."/>
      <w:lvlJc w:val="right"/>
      <w:pPr>
        <w:ind w:left="6447" w:hanging="180"/>
      </w:pPr>
    </w:lvl>
    <w:lvl w:ilvl="6" w:tplc="0405000F" w:tentative="1">
      <w:start w:val="1"/>
      <w:numFmt w:val="decimal"/>
      <w:lvlText w:val="%7."/>
      <w:lvlJc w:val="left"/>
      <w:pPr>
        <w:ind w:left="7167" w:hanging="360"/>
      </w:pPr>
    </w:lvl>
    <w:lvl w:ilvl="7" w:tplc="04050019" w:tentative="1">
      <w:start w:val="1"/>
      <w:numFmt w:val="lowerLetter"/>
      <w:lvlText w:val="%8."/>
      <w:lvlJc w:val="left"/>
      <w:pPr>
        <w:ind w:left="7887" w:hanging="360"/>
      </w:pPr>
    </w:lvl>
    <w:lvl w:ilvl="8" w:tplc="0405001B" w:tentative="1">
      <w:start w:val="1"/>
      <w:numFmt w:val="lowerRoman"/>
      <w:lvlText w:val="%9."/>
      <w:lvlJc w:val="right"/>
      <w:pPr>
        <w:ind w:left="8607" w:hanging="180"/>
      </w:pPr>
    </w:lvl>
  </w:abstractNum>
  <w:abstractNum w:abstractNumId="11">
    <w:nsid w:val="34362A72"/>
    <w:multiLevelType w:val="hybridMultilevel"/>
    <w:tmpl w:val="F484F3D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402B048F"/>
    <w:multiLevelType w:val="hybridMultilevel"/>
    <w:tmpl w:val="02749D7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4A850E7B"/>
    <w:multiLevelType w:val="hybridMultilevel"/>
    <w:tmpl w:val="CA3E69AC"/>
    <w:lvl w:ilvl="0" w:tplc="3A9CCFBA">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622C04FB"/>
    <w:multiLevelType w:val="hybridMultilevel"/>
    <w:tmpl w:val="6C3CB9CA"/>
    <w:lvl w:ilvl="0" w:tplc="04050001">
      <w:start w:val="1"/>
      <w:numFmt w:val="bullet"/>
      <w:lvlText w:val=""/>
      <w:lvlJc w:val="left"/>
      <w:pPr>
        <w:ind w:left="1070" w:hanging="360"/>
      </w:pPr>
      <w:rPr>
        <w:rFonts w:ascii="Symbol" w:hAnsi="Symbol" w:hint="default"/>
      </w:rPr>
    </w:lvl>
    <w:lvl w:ilvl="1" w:tplc="04050003" w:tentative="1">
      <w:start w:val="1"/>
      <w:numFmt w:val="bullet"/>
      <w:lvlText w:val="o"/>
      <w:lvlJc w:val="left"/>
      <w:pPr>
        <w:ind w:left="1790" w:hanging="360"/>
      </w:pPr>
      <w:rPr>
        <w:rFonts w:ascii="Courier New" w:hAnsi="Courier New" w:cs="Courier New" w:hint="default"/>
      </w:rPr>
    </w:lvl>
    <w:lvl w:ilvl="2" w:tplc="04050005" w:tentative="1">
      <w:start w:val="1"/>
      <w:numFmt w:val="bullet"/>
      <w:lvlText w:val=""/>
      <w:lvlJc w:val="left"/>
      <w:pPr>
        <w:ind w:left="2510" w:hanging="360"/>
      </w:pPr>
      <w:rPr>
        <w:rFonts w:ascii="Wingdings" w:hAnsi="Wingdings" w:hint="default"/>
      </w:rPr>
    </w:lvl>
    <w:lvl w:ilvl="3" w:tplc="04050001" w:tentative="1">
      <w:start w:val="1"/>
      <w:numFmt w:val="bullet"/>
      <w:lvlText w:val=""/>
      <w:lvlJc w:val="left"/>
      <w:pPr>
        <w:ind w:left="3230" w:hanging="360"/>
      </w:pPr>
      <w:rPr>
        <w:rFonts w:ascii="Symbol" w:hAnsi="Symbol" w:hint="default"/>
      </w:rPr>
    </w:lvl>
    <w:lvl w:ilvl="4" w:tplc="04050003" w:tentative="1">
      <w:start w:val="1"/>
      <w:numFmt w:val="bullet"/>
      <w:lvlText w:val="o"/>
      <w:lvlJc w:val="left"/>
      <w:pPr>
        <w:ind w:left="3950" w:hanging="360"/>
      </w:pPr>
      <w:rPr>
        <w:rFonts w:ascii="Courier New" w:hAnsi="Courier New" w:cs="Courier New" w:hint="default"/>
      </w:rPr>
    </w:lvl>
    <w:lvl w:ilvl="5" w:tplc="04050005" w:tentative="1">
      <w:start w:val="1"/>
      <w:numFmt w:val="bullet"/>
      <w:lvlText w:val=""/>
      <w:lvlJc w:val="left"/>
      <w:pPr>
        <w:ind w:left="4670" w:hanging="360"/>
      </w:pPr>
      <w:rPr>
        <w:rFonts w:ascii="Wingdings" w:hAnsi="Wingdings" w:hint="default"/>
      </w:rPr>
    </w:lvl>
    <w:lvl w:ilvl="6" w:tplc="04050001" w:tentative="1">
      <w:start w:val="1"/>
      <w:numFmt w:val="bullet"/>
      <w:lvlText w:val=""/>
      <w:lvlJc w:val="left"/>
      <w:pPr>
        <w:ind w:left="5390" w:hanging="360"/>
      </w:pPr>
      <w:rPr>
        <w:rFonts w:ascii="Symbol" w:hAnsi="Symbol" w:hint="default"/>
      </w:rPr>
    </w:lvl>
    <w:lvl w:ilvl="7" w:tplc="04050003" w:tentative="1">
      <w:start w:val="1"/>
      <w:numFmt w:val="bullet"/>
      <w:lvlText w:val="o"/>
      <w:lvlJc w:val="left"/>
      <w:pPr>
        <w:ind w:left="6110" w:hanging="360"/>
      </w:pPr>
      <w:rPr>
        <w:rFonts w:ascii="Courier New" w:hAnsi="Courier New" w:cs="Courier New" w:hint="default"/>
      </w:rPr>
    </w:lvl>
    <w:lvl w:ilvl="8" w:tplc="04050005" w:tentative="1">
      <w:start w:val="1"/>
      <w:numFmt w:val="bullet"/>
      <w:lvlText w:val=""/>
      <w:lvlJc w:val="left"/>
      <w:pPr>
        <w:ind w:left="6830" w:hanging="360"/>
      </w:pPr>
      <w:rPr>
        <w:rFonts w:ascii="Wingdings" w:hAnsi="Wingdings" w:hint="default"/>
      </w:rPr>
    </w:lvl>
  </w:abstractNum>
  <w:abstractNum w:abstractNumId="15">
    <w:nsid w:val="63034877"/>
    <w:multiLevelType w:val="hybridMultilevel"/>
    <w:tmpl w:val="2DA8E6B8"/>
    <w:lvl w:ilvl="0" w:tplc="87D438B6">
      <w:start w:val="1"/>
      <w:numFmt w:val="bullet"/>
      <w:lvlText w:val="-"/>
      <w:lvlJc w:val="left"/>
      <w:pPr>
        <w:ind w:left="720" w:hanging="360"/>
      </w:pPr>
      <w:rPr>
        <w:rFonts w:ascii="Calibri" w:eastAsia="Calibri"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67FC0537"/>
    <w:multiLevelType w:val="multilevel"/>
    <w:tmpl w:val="7F660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F19583B"/>
    <w:multiLevelType w:val="singleLevel"/>
    <w:tmpl w:val="A8C65CF0"/>
    <w:lvl w:ilvl="0">
      <w:start w:val="1"/>
      <w:numFmt w:val="bullet"/>
      <w:pStyle w:val="odrky"/>
      <w:lvlText w:val=""/>
      <w:lvlJc w:val="left"/>
      <w:pPr>
        <w:tabs>
          <w:tab w:val="num" w:pos="644"/>
        </w:tabs>
        <w:ind w:left="624" w:hanging="340"/>
      </w:pPr>
      <w:rPr>
        <w:rFonts w:ascii="Symbol" w:hAnsi="Symbol" w:hint="default"/>
      </w:rPr>
    </w:lvl>
  </w:abstractNum>
  <w:abstractNum w:abstractNumId="18">
    <w:nsid w:val="74356F6E"/>
    <w:multiLevelType w:val="hybridMultilevel"/>
    <w:tmpl w:val="F4FAD49A"/>
    <w:lvl w:ilvl="0" w:tplc="80049E28">
      <w:start w:val="1"/>
      <w:numFmt w:val="decimal"/>
      <w:pStyle w:val="Literatura"/>
      <w:lvlText w:val="[%1]"/>
      <w:lvlJc w:val="left"/>
      <w:pPr>
        <w:tabs>
          <w:tab w:val="num" w:pos="851"/>
        </w:tabs>
        <w:ind w:left="851" w:hanging="567"/>
      </w:pPr>
      <w:rPr>
        <w:rFonts w:hint="default"/>
      </w:rPr>
    </w:lvl>
    <w:lvl w:ilvl="1" w:tplc="04050019" w:tentative="1">
      <w:start w:val="1"/>
      <w:numFmt w:val="lowerLetter"/>
      <w:lvlText w:val="%2."/>
      <w:lvlJc w:val="left"/>
      <w:pPr>
        <w:tabs>
          <w:tab w:val="num" w:pos="1724"/>
        </w:tabs>
        <w:ind w:left="1724" w:hanging="360"/>
      </w:pPr>
    </w:lvl>
    <w:lvl w:ilvl="2" w:tplc="0405001B" w:tentative="1">
      <w:start w:val="1"/>
      <w:numFmt w:val="lowerRoman"/>
      <w:lvlText w:val="%3."/>
      <w:lvlJc w:val="right"/>
      <w:pPr>
        <w:tabs>
          <w:tab w:val="num" w:pos="2444"/>
        </w:tabs>
        <w:ind w:left="2444" w:hanging="180"/>
      </w:pPr>
    </w:lvl>
    <w:lvl w:ilvl="3" w:tplc="0405000F" w:tentative="1">
      <w:start w:val="1"/>
      <w:numFmt w:val="decimal"/>
      <w:lvlText w:val="%4."/>
      <w:lvlJc w:val="left"/>
      <w:pPr>
        <w:tabs>
          <w:tab w:val="num" w:pos="3164"/>
        </w:tabs>
        <w:ind w:left="3164" w:hanging="360"/>
      </w:pPr>
    </w:lvl>
    <w:lvl w:ilvl="4" w:tplc="04050019" w:tentative="1">
      <w:start w:val="1"/>
      <w:numFmt w:val="lowerLetter"/>
      <w:lvlText w:val="%5."/>
      <w:lvlJc w:val="left"/>
      <w:pPr>
        <w:tabs>
          <w:tab w:val="num" w:pos="3884"/>
        </w:tabs>
        <w:ind w:left="3884" w:hanging="360"/>
      </w:pPr>
    </w:lvl>
    <w:lvl w:ilvl="5" w:tplc="0405001B" w:tentative="1">
      <w:start w:val="1"/>
      <w:numFmt w:val="lowerRoman"/>
      <w:lvlText w:val="%6."/>
      <w:lvlJc w:val="right"/>
      <w:pPr>
        <w:tabs>
          <w:tab w:val="num" w:pos="4604"/>
        </w:tabs>
        <w:ind w:left="4604" w:hanging="180"/>
      </w:pPr>
    </w:lvl>
    <w:lvl w:ilvl="6" w:tplc="0405000F" w:tentative="1">
      <w:start w:val="1"/>
      <w:numFmt w:val="decimal"/>
      <w:lvlText w:val="%7."/>
      <w:lvlJc w:val="left"/>
      <w:pPr>
        <w:tabs>
          <w:tab w:val="num" w:pos="5324"/>
        </w:tabs>
        <w:ind w:left="5324" w:hanging="360"/>
      </w:pPr>
    </w:lvl>
    <w:lvl w:ilvl="7" w:tplc="04050019" w:tentative="1">
      <w:start w:val="1"/>
      <w:numFmt w:val="lowerLetter"/>
      <w:lvlText w:val="%8."/>
      <w:lvlJc w:val="left"/>
      <w:pPr>
        <w:tabs>
          <w:tab w:val="num" w:pos="6044"/>
        </w:tabs>
        <w:ind w:left="6044" w:hanging="360"/>
      </w:pPr>
    </w:lvl>
    <w:lvl w:ilvl="8" w:tplc="0405001B" w:tentative="1">
      <w:start w:val="1"/>
      <w:numFmt w:val="lowerRoman"/>
      <w:lvlText w:val="%9."/>
      <w:lvlJc w:val="right"/>
      <w:pPr>
        <w:tabs>
          <w:tab w:val="num" w:pos="6764"/>
        </w:tabs>
        <w:ind w:left="6764" w:hanging="180"/>
      </w:pPr>
    </w:lvl>
  </w:abstractNum>
  <w:abstractNum w:abstractNumId="19">
    <w:nsid w:val="79BA2E42"/>
    <w:multiLevelType w:val="hybridMultilevel"/>
    <w:tmpl w:val="A572A9FE"/>
    <w:lvl w:ilvl="0" w:tplc="1A8E2632">
      <w:numFmt w:val="bullet"/>
      <w:lvlText w:val="-"/>
      <w:lvlJc w:val="left"/>
      <w:pPr>
        <w:ind w:left="786"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7A1F3FA8"/>
    <w:multiLevelType w:val="hybridMultilevel"/>
    <w:tmpl w:val="5AB437F2"/>
    <w:lvl w:ilvl="0" w:tplc="D3F85048">
      <w:start w:val="1"/>
      <w:numFmt w:val="bullet"/>
      <w:lvlText w:val="-"/>
      <w:lvlJc w:val="left"/>
      <w:pPr>
        <w:ind w:left="1080" w:hanging="360"/>
      </w:pPr>
      <w:rPr>
        <w:rFonts w:ascii="Times New Roman" w:eastAsia="Times New Roman" w:hAnsi="Times New Roman" w:cs="Times New Roman" w:hint="default"/>
      </w:rPr>
    </w:lvl>
    <w:lvl w:ilvl="1" w:tplc="04050003">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1">
    <w:nsid w:val="7D1E2967"/>
    <w:multiLevelType w:val="hybridMultilevel"/>
    <w:tmpl w:val="28C8074A"/>
    <w:lvl w:ilvl="0" w:tplc="CCE29DAA">
      <w:start w:val="14"/>
      <w:numFmt w:val="bullet"/>
      <w:lvlText w:val="-"/>
      <w:lvlJc w:val="left"/>
      <w:pPr>
        <w:ind w:left="1069" w:hanging="360"/>
      </w:pPr>
      <w:rPr>
        <w:rFonts w:ascii="Times New Roman" w:eastAsia="Times New Roman" w:hAnsi="Times New Roman" w:cs="Times New Roman"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num w:numId="1">
    <w:abstractNumId w:val="17"/>
  </w:num>
  <w:num w:numId="2">
    <w:abstractNumId w:val="6"/>
  </w:num>
  <w:num w:numId="3">
    <w:abstractNumId w:val="18"/>
  </w:num>
  <w:num w:numId="4">
    <w:abstractNumId w:val="8"/>
  </w:num>
  <w:num w:numId="5">
    <w:abstractNumId w:val="1"/>
  </w:num>
  <w:num w:numId="6">
    <w:abstractNumId w:val="14"/>
  </w:num>
  <w:num w:numId="7">
    <w:abstractNumId w:val="2"/>
  </w:num>
  <w:num w:numId="8">
    <w:abstractNumId w:val="12"/>
  </w:num>
  <w:num w:numId="9">
    <w:abstractNumId w:val="4"/>
  </w:num>
  <w:num w:numId="10">
    <w:abstractNumId w:val="15"/>
  </w:num>
  <w:num w:numId="11">
    <w:abstractNumId w:val="21"/>
  </w:num>
  <w:num w:numId="12">
    <w:abstractNumId w:val="19"/>
  </w:num>
  <w:num w:numId="13">
    <w:abstractNumId w:val="3"/>
  </w:num>
  <w:num w:numId="14">
    <w:abstractNumId w:val="7"/>
  </w:num>
  <w:num w:numId="15">
    <w:abstractNumId w:val="11"/>
  </w:num>
  <w:num w:numId="16">
    <w:abstractNumId w:val="10"/>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16"/>
  </w:num>
  <w:num w:numId="20">
    <w:abstractNumId w:val="5"/>
  </w:num>
  <w:num w:numId="21">
    <w:abstractNumId w:val="0"/>
  </w:num>
  <w:num w:numId="22">
    <w:abstractNumId w:val="6"/>
  </w:num>
  <w:num w:numId="23">
    <w:abstractNumId w:val="13"/>
  </w:num>
  <w:num w:numId="24">
    <w:abstractNumId w:val="20"/>
  </w:num>
  <w:num w:numId="25">
    <w:abstractNumId w:val="9"/>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B4E9A"/>
    <w:rsid w:val="00010251"/>
    <w:rsid w:val="0001222F"/>
    <w:rsid w:val="00012D72"/>
    <w:rsid w:val="000139B6"/>
    <w:rsid w:val="000179DB"/>
    <w:rsid w:val="00020562"/>
    <w:rsid w:val="00020A9B"/>
    <w:rsid w:val="00020E62"/>
    <w:rsid w:val="0002304C"/>
    <w:rsid w:val="000237A7"/>
    <w:rsid w:val="00024081"/>
    <w:rsid w:val="000306E5"/>
    <w:rsid w:val="00030A1C"/>
    <w:rsid w:val="00030D23"/>
    <w:rsid w:val="0003113C"/>
    <w:rsid w:val="00037E43"/>
    <w:rsid w:val="00043B35"/>
    <w:rsid w:val="00047942"/>
    <w:rsid w:val="000666FC"/>
    <w:rsid w:val="0006672F"/>
    <w:rsid w:val="00067FD9"/>
    <w:rsid w:val="00072A4D"/>
    <w:rsid w:val="000744AF"/>
    <w:rsid w:val="0008745A"/>
    <w:rsid w:val="000970FF"/>
    <w:rsid w:val="00097602"/>
    <w:rsid w:val="000A090C"/>
    <w:rsid w:val="000A65EE"/>
    <w:rsid w:val="000A74DC"/>
    <w:rsid w:val="000B7B7F"/>
    <w:rsid w:val="000C390B"/>
    <w:rsid w:val="000C588C"/>
    <w:rsid w:val="000D149F"/>
    <w:rsid w:val="000E1F1B"/>
    <w:rsid w:val="000E5385"/>
    <w:rsid w:val="000E5641"/>
    <w:rsid w:val="000F0793"/>
    <w:rsid w:val="000F3F75"/>
    <w:rsid w:val="000F3FED"/>
    <w:rsid w:val="000F4183"/>
    <w:rsid w:val="000F6805"/>
    <w:rsid w:val="00100AEC"/>
    <w:rsid w:val="00104E38"/>
    <w:rsid w:val="001201A5"/>
    <w:rsid w:val="001219CB"/>
    <w:rsid w:val="001265B4"/>
    <w:rsid w:val="001342F9"/>
    <w:rsid w:val="00141868"/>
    <w:rsid w:val="00152A27"/>
    <w:rsid w:val="0015689B"/>
    <w:rsid w:val="00161B33"/>
    <w:rsid w:val="00167AAA"/>
    <w:rsid w:val="001766F6"/>
    <w:rsid w:val="001800E4"/>
    <w:rsid w:val="001809CA"/>
    <w:rsid w:val="00181D22"/>
    <w:rsid w:val="00184C91"/>
    <w:rsid w:val="00185C08"/>
    <w:rsid w:val="0018618B"/>
    <w:rsid w:val="001877CD"/>
    <w:rsid w:val="001950D8"/>
    <w:rsid w:val="001968DE"/>
    <w:rsid w:val="001A176B"/>
    <w:rsid w:val="001A1EE0"/>
    <w:rsid w:val="001A3F54"/>
    <w:rsid w:val="001A5043"/>
    <w:rsid w:val="001B79A3"/>
    <w:rsid w:val="001C66BA"/>
    <w:rsid w:val="001D0F8B"/>
    <w:rsid w:val="001D12B8"/>
    <w:rsid w:val="001E1174"/>
    <w:rsid w:val="001E2527"/>
    <w:rsid w:val="001E629F"/>
    <w:rsid w:val="001E62A8"/>
    <w:rsid w:val="001E6CF9"/>
    <w:rsid w:val="001E72D2"/>
    <w:rsid w:val="001F0931"/>
    <w:rsid w:val="001F2390"/>
    <w:rsid w:val="00200B86"/>
    <w:rsid w:val="00207AC3"/>
    <w:rsid w:val="00234FF8"/>
    <w:rsid w:val="00237BC6"/>
    <w:rsid w:val="0024359D"/>
    <w:rsid w:val="00266AE8"/>
    <w:rsid w:val="00270BC7"/>
    <w:rsid w:val="002817B7"/>
    <w:rsid w:val="00284367"/>
    <w:rsid w:val="0029192A"/>
    <w:rsid w:val="002934B7"/>
    <w:rsid w:val="002945B9"/>
    <w:rsid w:val="00296270"/>
    <w:rsid w:val="00296AE0"/>
    <w:rsid w:val="002A0685"/>
    <w:rsid w:val="002A1C72"/>
    <w:rsid w:val="002A3EC9"/>
    <w:rsid w:val="002A4A07"/>
    <w:rsid w:val="002A4EEE"/>
    <w:rsid w:val="002A4FC9"/>
    <w:rsid w:val="002A7EA8"/>
    <w:rsid w:val="002B2279"/>
    <w:rsid w:val="002B238E"/>
    <w:rsid w:val="002B25E5"/>
    <w:rsid w:val="002B4761"/>
    <w:rsid w:val="002C38C2"/>
    <w:rsid w:val="002C4AFA"/>
    <w:rsid w:val="002D13AF"/>
    <w:rsid w:val="002D6E95"/>
    <w:rsid w:val="002F1D22"/>
    <w:rsid w:val="002F4B2F"/>
    <w:rsid w:val="002F5E78"/>
    <w:rsid w:val="002F5ECA"/>
    <w:rsid w:val="00307568"/>
    <w:rsid w:val="00314AAE"/>
    <w:rsid w:val="0031593C"/>
    <w:rsid w:val="00315ACE"/>
    <w:rsid w:val="0031653D"/>
    <w:rsid w:val="003178AC"/>
    <w:rsid w:val="00320B44"/>
    <w:rsid w:val="00322BBE"/>
    <w:rsid w:val="003267BD"/>
    <w:rsid w:val="003320A7"/>
    <w:rsid w:val="00341703"/>
    <w:rsid w:val="00341E58"/>
    <w:rsid w:val="00353F5E"/>
    <w:rsid w:val="00356EA1"/>
    <w:rsid w:val="00357777"/>
    <w:rsid w:val="00363357"/>
    <w:rsid w:val="00366E6B"/>
    <w:rsid w:val="00371807"/>
    <w:rsid w:val="00371AA9"/>
    <w:rsid w:val="00371AB9"/>
    <w:rsid w:val="00375B96"/>
    <w:rsid w:val="00380E19"/>
    <w:rsid w:val="0039333D"/>
    <w:rsid w:val="003A1AC5"/>
    <w:rsid w:val="003A319D"/>
    <w:rsid w:val="003A3ACD"/>
    <w:rsid w:val="003A3D38"/>
    <w:rsid w:val="003B7934"/>
    <w:rsid w:val="003C5D61"/>
    <w:rsid w:val="003C7218"/>
    <w:rsid w:val="003C7556"/>
    <w:rsid w:val="003D0707"/>
    <w:rsid w:val="003D46BD"/>
    <w:rsid w:val="003D6CCD"/>
    <w:rsid w:val="003E4ABE"/>
    <w:rsid w:val="003E690B"/>
    <w:rsid w:val="003F3BA5"/>
    <w:rsid w:val="003F728C"/>
    <w:rsid w:val="00406DBF"/>
    <w:rsid w:val="00413DB1"/>
    <w:rsid w:val="00417E67"/>
    <w:rsid w:val="0042205F"/>
    <w:rsid w:val="0043015A"/>
    <w:rsid w:val="00432D4E"/>
    <w:rsid w:val="00446C3A"/>
    <w:rsid w:val="0046086B"/>
    <w:rsid w:val="004625AA"/>
    <w:rsid w:val="00470453"/>
    <w:rsid w:val="00472B63"/>
    <w:rsid w:val="00472FC6"/>
    <w:rsid w:val="004828F3"/>
    <w:rsid w:val="004916AE"/>
    <w:rsid w:val="004A34D3"/>
    <w:rsid w:val="004A39EC"/>
    <w:rsid w:val="004A4D84"/>
    <w:rsid w:val="004A5809"/>
    <w:rsid w:val="004A68CE"/>
    <w:rsid w:val="004B2A01"/>
    <w:rsid w:val="004B590A"/>
    <w:rsid w:val="004B684A"/>
    <w:rsid w:val="004B71EB"/>
    <w:rsid w:val="004D7040"/>
    <w:rsid w:val="004D7C3F"/>
    <w:rsid w:val="004E02F4"/>
    <w:rsid w:val="004E69F3"/>
    <w:rsid w:val="004F0FA5"/>
    <w:rsid w:val="004F14D8"/>
    <w:rsid w:val="004F20BB"/>
    <w:rsid w:val="005063E3"/>
    <w:rsid w:val="00524EFA"/>
    <w:rsid w:val="0052597B"/>
    <w:rsid w:val="00526630"/>
    <w:rsid w:val="00526E99"/>
    <w:rsid w:val="0053175B"/>
    <w:rsid w:val="00535C92"/>
    <w:rsid w:val="00537909"/>
    <w:rsid w:val="00540B39"/>
    <w:rsid w:val="005547B2"/>
    <w:rsid w:val="00562400"/>
    <w:rsid w:val="00562796"/>
    <w:rsid w:val="00562C1E"/>
    <w:rsid w:val="0056432B"/>
    <w:rsid w:val="00565A54"/>
    <w:rsid w:val="00570C91"/>
    <w:rsid w:val="00593939"/>
    <w:rsid w:val="00596972"/>
    <w:rsid w:val="005A37FE"/>
    <w:rsid w:val="005A6106"/>
    <w:rsid w:val="005B211C"/>
    <w:rsid w:val="005B2D95"/>
    <w:rsid w:val="005C0A57"/>
    <w:rsid w:val="005C5B4C"/>
    <w:rsid w:val="005C6301"/>
    <w:rsid w:val="005C66FD"/>
    <w:rsid w:val="005D734A"/>
    <w:rsid w:val="005E7A56"/>
    <w:rsid w:val="005E7E0C"/>
    <w:rsid w:val="005F262A"/>
    <w:rsid w:val="005F4491"/>
    <w:rsid w:val="006002B0"/>
    <w:rsid w:val="00600F73"/>
    <w:rsid w:val="006017D4"/>
    <w:rsid w:val="00605401"/>
    <w:rsid w:val="00606C8E"/>
    <w:rsid w:val="00610B83"/>
    <w:rsid w:val="00610DCE"/>
    <w:rsid w:val="00616023"/>
    <w:rsid w:val="00617C64"/>
    <w:rsid w:val="006276DC"/>
    <w:rsid w:val="006433B8"/>
    <w:rsid w:val="00643908"/>
    <w:rsid w:val="00645C1D"/>
    <w:rsid w:val="00645F30"/>
    <w:rsid w:val="006523F3"/>
    <w:rsid w:val="006545DE"/>
    <w:rsid w:val="006617B0"/>
    <w:rsid w:val="006636F9"/>
    <w:rsid w:val="0066458D"/>
    <w:rsid w:val="00664BC7"/>
    <w:rsid w:val="00672D66"/>
    <w:rsid w:val="006749F0"/>
    <w:rsid w:val="0068151D"/>
    <w:rsid w:val="006A1678"/>
    <w:rsid w:val="006A2001"/>
    <w:rsid w:val="006A4A2D"/>
    <w:rsid w:val="006A6D3A"/>
    <w:rsid w:val="006B3938"/>
    <w:rsid w:val="006B59DF"/>
    <w:rsid w:val="006B7EFE"/>
    <w:rsid w:val="006C18B7"/>
    <w:rsid w:val="006C45B3"/>
    <w:rsid w:val="006D3782"/>
    <w:rsid w:val="006E1C95"/>
    <w:rsid w:val="006E2B26"/>
    <w:rsid w:val="006E3913"/>
    <w:rsid w:val="006E41B2"/>
    <w:rsid w:val="006E52D7"/>
    <w:rsid w:val="006E77E0"/>
    <w:rsid w:val="006F5362"/>
    <w:rsid w:val="0070463E"/>
    <w:rsid w:val="007173D1"/>
    <w:rsid w:val="007177B3"/>
    <w:rsid w:val="00722135"/>
    <w:rsid w:val="00724CF5"/>
    <w:rsid w:val="00726711"/>
    <w:rsid w:val="00731A84"/>
    <w:rsid w:val="0074067D"/>
    <w:rsid w:val="00741018"/>
    <w:rsid w:val="00743C12"/>
    <w:rsid w:val="007501D3"/>
    <w:rsid w:val="0076207E"/>
    <w:rsid w:val="007622A1"/>
    <w:rsid w:val="0076368C"/>
    <w:rsid w:val="007657E3"/>
    <w:rsid w:val="00770E1F"/>
    <w:rsid w:val="00786F33"/>
    <w:rsid w:val="00796100"/>
    <w:rsid w:val="007A2A97"/>
    <w:rsid w:val="007A7D3C"/>
    <w:rsid w:val="007B2232"/>
    <w:rsid w:val="007B57F0"/>
    <w:rsid w:val="007B7C5F"/>
    <w:rsid w:val="007C3346"/>
    <w:rsid w:val="007C4F17"/>
    <w:rsid w:val="007C4FE2"/>
    <w:rsid w:val="007D0BDA"/>
    <w:rsid w:val="007D19A0"/>
    <w:rsid w:val="007D2CFC"/>
    <w:rsid w:val="007D5422"/>
    <w:rsid w:val="007D5A3B"/>
    <w:rsid w:val="007D7F37"/>
    <w:rsid w:val="007E2C47"/>
    <w:rsid w:val="007E57E7"/>
    <w:rsid w:val="007E5F73"/>
    <w:rsid w:val="007E6386"/>
    <w:rsid w:val="007E7919"/>
    <w:rsid w:val="007F370A"/>
    <w:rsid w:val="007F7B8A"/>
    <w:rsid w:val="00801C71"/>
    <w:rsid w:val="008047DC"/>
    <w:rsid w:val="00811D42"/>
    <w:rsid w:val="00813521"/>
    <w:rsid w:val="008207E3"/>
    <w:rsid w:val="0082194F"/>
    <w:rsid w:val="00832D24"/>
    <w:rsid w:val="00834011"/>
    <w:rsid w:val="00835673"/>
    <w:rsid w:val="0083697B"/>
    <w:rsid w:val="00841508"/>
    <w:rsid w:val="00846107"/>
    <w:rsid w:val="00847A85"/>
    <w:rsid w:val="008506F1"/>
    <w:rsid w:val="00853E9B"/>
    <w:rsid w:val="0085535F"/>
    <w:rsid w:val="008565B0"/>
    <w:rsid w:val="00857602"/>
    <w:rsid w:val="008613A9"/>
    <w:rsid w:val="00866E69"/>
    <w:rsid w:val="00871425"/>
    <w:rsid w:val="0087314E"/>
    <w:rsid w:val="00876003"/>
    <w:rsid w:val="00876433"/>
    <w:rsid w:val="00877D39"/>
    <w:rsid w:val="0088035B"/>
    <w:rsid w:val="008915C0"/>
    <w:rsid w:val="008A4280"/>
    <w:rsid w:val="008B5787"/>
    <w:rsid w:val="008C1597"/>
    <w:rsid w:val="008C3B33"/>
    <w:rsid w:val="008C4DA9"/>
    <w:rsid w:val="008D727B"/>
    <w:rsid w:val="008E0001"/>
    <w:rsid w:val="008E2B3E"/>
    <w:rsid w:val="008F24A4"/>
    <w:rsid w:val="009111B1"/>
    <w:rsid w:val="00911252"/>
    <w:rsid w:val="00913ABB"/>
    <w:rsid w:val="00931083"/>
    <w:rsid w:val="00936219"/>
    <w:rsid w:val="0093735C"/>
    <w:rsid w:val="00940D5E"/>
    <w:rsid w:val="009443A5"/>
    <w:rsid w:val="00953EE9"/>
    <w:rsid w:val="00954560"/>
    <w:rsid w:val="00954C3D"/>
    <w:rsid w:val="009618E9"/>
    <w:rsid w:val="00961F93"/>
    <w:rsid w:val="009622ED"/>
    <w:rsid w:val="00962F80"/>
    <w:rsid w:val="00963321"/>
    <w:rsid w:val="00971BA7"/>
    <w:rsid w:val="00984604"/>
    <w:rsid w:val="00984EF2"/>
    <w:rsid w:val="009937BA"/>
    <w:rsid w:val="0099604F"/>
    <w:rsid w:val="009A2666"/>
    <w:rsid w:val="009A415A"/>
    <w:rsid w:val="009A4566"/>
    <w:rsid w:val="009B24B2"/>
    <w:rsid w:val="009B2AB6"/>
    <w:rsid w:val="009C666A"/>
    <w:rsid w:val="009C6B2C"/>
    <w:rsid w:val="009D4FD0"/>
    <w:rsid w:val="009D5845"/>
    <w:rsid w:val="009D5DF2"/>
    <w:rsid w:val="009E04A1"/>
    <w:rsid w:val="009E23F5"/>
    <w:rsid w:val="009F0042"/>
    <w:rsid w:val="009F0438"/>
    <w:rsid w:val="009F04C7"/>
    <w:rsid w:val="009F18C9"/>
    <w:rsid w:val="00A016A2"/>
    <w:rsid w:val="00A016E1"/>
    <w:rsid w:val="00A14A56"/>
    <w:rsid w:val="00A20CCE"/>
    <w:rsid w:val="00A23436"/>
    <w:rsid w:val="00A25B7F"/>
    <w:rsid w:val="00A330EA"/>
    <w:rsid w:val="00A35507"/>
    <w:rsid w:val="00A35D62"/>
    <w:rsid w:val="00A37F08"/>
    <w:rsid w:val="00A4447F"/>
    <w:rsid w:val="00A476E2"/>
    <w:rsid w:val="00A5239E"/>
    <w:rsid w:val="00A53891"/>
    <w:rsid w:val="00A55370"/>
    <w:rsid w:val="00A5684A"/>
    <w:rsid w:val="00A64E57"/>
    <w:rsid w:val="00A70AB6"/>
    <w:rsid w:val="00A730AB"/>
    <w:rsid w:val="00A74374"/>
    <w:rsid w:val="00A85FB5"/>
    <w:rsid w:val="00A87D92"/>
    <w:rsid w:val="00A90276"/>
    <w:rsid w:val="00A911CB"/>
    <w:rsid w:val="00A933BA"/>
    <w:rsid w:val="00AA286E"/>
    <w:rsid w:val="00AB5758"/>
    <w:rsid w:val="00AC364E"/>
    <w:rsid w:val="00AC54B4"/>
    <w:rsid w:val="00AD22F1"/>
    <w:rsid w:val="00AD54D5"/>
    <w:rsid w:val="00AD5D96"/>
    <w:rsid w:val="00AD7A83"/>
    <w:rsid w:val="00AE2421"/>
    <w:rsid w:val="00AE30A3"/>
    <w:rsid w:val="00AE6FF3"/>
    <w:rsid w:val="00AF1048"/>
    <w:rsid w:val="00AF41CA"/>
    <w:rsid w:val="00AF76D5"/>
    <w:rsid w:val="00B255CB"/>
    <w:rsid w:val="00B26598"/>
    <w:rsid w:val="00B3422B"/>
    <w:rsid w:val="00B3651E"/>
    <w:rsid w:val="00B40215"/>
    <w:rsid w:val="00B41554"/>
    <w:rsid w:val="00B42776"/>
    <w:rsid w:val="00B432AB"/>
    <w:rsid w:val="00B51FFE"/>
    <w:rsid w:val="00B526AA"/>
    <w:rsid w:val="00B52A12"/>
    <w:rsid w:val="00B54755"/>
    <w:rsid w:val="00B56D4E"/>
    <w:rsid w:val="00B57B40"/>
    <w:rsid w:val="00B57BD9"/>
    <w:rsid w:val="00B61B47"/>
    <w:rsid w:val="00B633DB"/>
    <w:rsid w:val="00B71119"/>
    <w:rsid w:val="00B7143F"/>
    <w:rsid w:val="00B71B2A"/>
    <w:rsid w:val="00B76E49"/>
    <w:rsid w:val="00B82525"/>
    <w:rsid w:val="00B83549"/>
    <w:rsid w:val="00B83B95"/>
    <w:rsid w:val="00B8786C"/>
    <w:rsid w:val="00B90C5E"/>
    <w:rsid w:val="00B92459"/>
    <w:rsid w:val="00B93B24"/>
    <w:rsid w:val="00B94B86"/>
    <w:rsid w:val="00B95228"/>
    <w:rsid w:val="00BA729F"/>
    <w:rsid w:val="00BA7779"/>
    <w:rsid w:val="00BA7BAF"/>
    <w:rsid w:val="00BB5BFC"/>
    <w:rsid w:val="00BC42E0"/>
    <w:rsid w:val="00BC59CB"/>
    <w:rsid w:val="00BC69C6"/>
    <w:rsid w:val="00BC6DE6"/>
    <w:rsid w:val="00BE740E"/>
    <w:rsid w:val="00BE78D3"/>
    <w:rsid w:val="00BF2EDA"/>
    <w:rsid w:val="00C0039B"/>
    <w:rsid w:val="00C01F14"/>
    <w:rsid w:val="00C04AE8"/>
    <w:rsid w:val="00C07207"/>
    <w:rsid w:val="00C13973"/>
    <w:rsid w:val="00C340D1"/>
    <w:rsid w:val="00C341AE"/>
    <w:rsid w:val="00C35F80"/>
    <w:rsid w:val="00C405B8"/>
    <w:rsid w:val="00C40F83"/>
    <w:rsid w:val="00C4108D"/>
    <w:rsid w:val="00C44981"/>
    <w:rsid w:val="00C4611C"/>
    <w:rsid w:val="00C53E0B"/>
    <w:rsid w:val="00C568AE"/>
    <w:rsid w:val="00C62A96"/>
    <w:rsid w:val="00C63C74"/>
    <w:rsid w:val="00C65948"/>
    <w:rsid w:val="00C7562C"/>
    <w:rsid w:val="00C767B4"/>
    <w:rsid w:val="00C803F9"/>
    <w:rsid w:val="00C824C5"/>
    <w:rsid w:val="00C828B9"/>
    <w:rsid w:val="00C82F68"/>
    <w:rsid w:val="00C850AB"/>
    <w:rsid w:val="00C852C1"/>
    <w:rsid w:val="00C8740A"/>
    <w:rsid w:val="00C90840"/>
    <w:rsid w:val="00CA2E9B"/>
    <w:rsid w:val="00CC2AC3"/>
    <w:rsid w:val="00CD5520"/>
    <w:rsid w:val="00CD7281"/>
    <w:rsid w:val="00D06216"/>
    <w:rsid w:val="00D130D6"/>
    <w:rsid w:val="00D14153"/>
    <w:rsid w:val="00D20D10"/>
    <w:rsid w:val="00D24630"/>
    <w:rsid w:val="00D268DC"/>
    <w:rsid w:val="00D27C21"/>
    <w:rsid w:val="00D302F7"/>
    <w:rsid w:val="00D427E5"/>
    <w:rsid w:val="00D44D9B"/>
    <w:rsid w:val="00D463AC"/>
    <w:rsid w:val="00D5538D"/>
    <w:rsid w:val="00D603AB"/>
    <w:rsid w:val="00D65027"/>
    <w:rsid w:val="00D7699A"/>
    <w:rsid w:val="00D81676"/>
    <w:rsid w:val="00D84884"/>
    <w:rsid w:val="00D93211"/>
    <w:rsid w:val="00DC31DE"/>
    <w:rsid w:val="00DC5AD4"/>
    <w:rsid w:val="00DD234F"/>
    <w:rsid w:val="00DD3E62"/>
    <w:rsid w:val="00DD46D9"/>
    <w:rsid w:val="00DE25FD"/>
    <w:rsid w:val="00DE74E2"/>
    <w:rsid w:val="00DF688C"/>
    <w:rsid w:val="00E01192"/>
    <w:rsid w:val="00E0362C"/>
    <w:rsid w:val="00E04C05"/>
    <w:rsid w:val="00E10B33"/>
    <w:rsid w:val="00E126F1"/>
    <w:rsid w:val="00E12E3B"/>
    <w:rsid w:val="00E22A22"/>
    <w:rsid w:val="00E23527"/>
    <w:rsid w:val="00E339A3"/>
    <w:rsid w:val="00E33BA6"/>
    <w:rsid w:val="00E40B63"/>
    <w:rsid w:val="00E40FF8"/>
    <w:rsid w:val="00E41DF5"/>
    <w:rsid w:val="00E41E31"/>
    <w:rsid w:val="00E4204E"/>
    <w:rsid w:val="00E45FBC"/>
    <w:rsid w:val="00E46B39"/>
    <w:rsid w:val="00E506C6"/>
    <w:rsid w:val="00E57F78"/>
    <w:rsid w:val="00E64459"/>
    <w:rsid w:val="00E64E8B"/>
    <w:rsid w:val="00E7051E"/>
    <w:rsid w:val="00E726A1"/>
    <w:rsid w:val="00E77B32"/>
    <w:rsid w:val="00E86146"/>
    <w:rsid w:val="00E86573"/>
    <w:rsid w:val="00E92B6F"/>
    <w:rsid w:val="00EA00AE"/>
    <w:rsid w:val="00EA0C46"/>
    <w:rsid w:val="00EA1D36"/>
    <w:rsid w:val="00EA7DCE"/>
    <w:rsid w:val="00EB1104"/>
    <w:rsid w:val="00EB14AC"/>
    <w:rsid w:val="00EB1C5F"/>
    <w:rsid w:val="00EB4FB7"/>
    <w:rsid w:val="00EB6CDF"/>
    <w:rsid w:val="00ED2328"/>
    <w:rsid w:val="00ED51D1"/>
    <w:rsid w:val="00ED710A"/>
    <w:rsid w:val="00ED7DB4"/>
    <w:rsid w:val="00EE32F7"/>
    <w:rsid w:val="00EE56EB"/>
    <w:rsid w:val="00EE75BA"/>
    <w:rsid w:val="00EF76D7"/>
    <w:rsid w:val="00F13094"/>
    <w:rsid w:val="00F14465"/>
    <w:rsid w:val="00F173B5"/>
    <w:rsid w:val="00F174B1"/>
    <w:rsid w:val="00F211AA"/>
    <w:rsid w:val="00F217FF"/>
    <w:rsid w:val="00F24291"/>
    <w:rsid w:val="00F247ED"/>
    <w:rsid w:val="00F31432"/>
    <w:rsid w:val="00F37178"/>
    <w:rsid w:val="00F37183"/>
    <w:rsid w:val="00F3770C"/>
    <w:rsid w:val="00F401AC"/>
    <w:rsid w:val="00F4227A"/>
    <w:rsid w:val="00F51C1E"/>
    <w:rsid w:val="00F54F2D"/>
    <w:rsid w:val="00F55376"/>
    <w:rsid w:val="00F5782F"/>
    <w:rsid w:val="00F60383"/>
    <w:rsid w:val="00F633A0"/>
    <w:rsid w:val="00F63B27"/>
    <w:rsid w:val="00F65159"/>
    <w:rsid w:val="00F67C73"/>
    <w:rsid w:val="00F67F92"/>
    <w:rsid w:val="00F70DA2"/>
    <w:rsid w:val="00F72B47"/>
    <w:rsid w:val="00F7485C"/>
    <w:rsid w:val="00F74E33"/>
    <w:rsid w:val="00F77F62"/>
    <w:rsid w:val="00F82272"/>
    <w:rsid w:val="00F82AA9"/>
    <w:rsid w:val="00F85221"/>
    <w:rsid w:val="00F8597E"/>
    <w:rsid w:val="00F90E5A"/>
    <w:rsid w:val="00F940AA"/>
    <w:rsid w:val="00F94C4A"/>
    <w:rsid w:val="00F96E7A"/>
    <w:rsid w:val="00FA1B12"/>
    <w:rsid w:val="00FA1E76"/>
    <w:rsid w:val="00FA7709"/>
    <w:rsid w:val="00FB4E9A"/>
    <w:rsid w:val="00FB59AB"/>
    <w:rsid w:val="00FC398F"/>
    <w:rsid w:val="00FD4459"/>
    <w:rsid w:val="00FD647A"/>
    <w:rsid w:val="00FE127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pPr>
        <w:spacing w:before="120" w:line="288" w:lineRule="auto"/>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able of figures" w:uiPriority="99"/>
    <w:lsdException w:name="Title" w:qFormat="1"/>
    <w:lsdException w:name="Body Text" w:uiPriority="99"/>
    <w:lsdException w:name="Subtitle"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6A6D3A"/>
    <w:rPr>
      <w:sz w:val="24"/>
    </w:rPr>
  </w:style>
  <w:style w:type="paragraph" w:styleId="Nadpis1">
    <w:name w:val="heading 1"/>
    <w:next w:val="Normln"/>
    <w:qFormat/>
    <w:rsid w:val="00FB4E9A"/>
    <w:pPr>
      <w:keepNext/>
      <w:pageBreakBefore/>
      <w:numPr>
        <w:numId w:val="2"/>
      </w:numPr>
      <w:tabs>
        <w:tab w:val="clear" w:pos="360"/>
        <w:tab w:val="left" w:pos="851"/>
      </w:tabs>
      <w:spacing w:after="120" w:line="380" w:lineRule="atLeast"/>
      <w:ind w:left="851" w:hanging="567"/>
      <w:outlineLvl w:val="0"/>
    </w:pPr>
    <w:rPr>
      <w:b/>
      <w:caps/>
      <w:noProof/>
      <w:kern w:val="28"/>
      <w:sz w:val="32"/>
    </w:rPr>
  </w:style>
  <w:style w:type="paragraph" w:styleId="Nadpis2">
    <w:name w:val="heading 2"/>
    <w:next w:val="Normln"/>
    <w:link w:val="Nadpis2Char"/>
    <w:qFormat/>
    <w:rsid w:val="00FB4E9A"/>
    <w:pPr>
      <w:keepNext/>
      <w:numPr>
        <w:ilvl w:val="1"/>
        <w:numId w:val="2"/>
      </w:numPr>
      <w:tabs>
        <w:tab w:val="clear" w:pos="1146"/>
        <w:tab w:val="left" w:pos="851"/>
      </w:tabs>
      <w:spacing w:before="240" w:after="120" w:line="320" w:lineRule="atLeast"/>
      <w:ind w:left="851" w:hanging="567"/>
      <w:outlineLvl w:val="1"/>
    </w:pPr>
    <w:rPr>
      <w:b/>
      <w:caps/>
      <w:noProof/>
      <w:sz w:val="28"/>
    </w:rPr>
  </w:style>
  <w:style w:type="paragraph" w:styleId="Nadpis3">
    <w:name w:val="heading 3"/>
    <w:next w:val="Normln"/>
    <w:qFormat/>
    <w:rsid w:val="003C7218"/>
    <w:pPr>
      <w:keepNext/>
      <w:numPr>
        <w:ilvl w:val="2"/>
        <w:numId w:val="2"/>
      </w:numPr>
      <w:tabs>
        <w:tab w:val="clear" w:pos="720"/>
        <w:tab w:val="left" w:pos="1134"/>
      </w:tabs>
      <w:spacing w:before="240" w:after="120" w:line="320" w:lineRule="atLeast"/>
      <w:ind w:left="1135" w:hanging="851"/>
      <w:outlineLvl w:val="2"/>
    </w:pPr>
    <w:rPr>
      <w:b/>
      <w:noProof/>
      <w:sz w:val="28"/>
    </w:rPr>
  </w:style>
  <w:style w:type="paragraph" w:styleId="Nadpis4">
    <w:name w:val="heading 4"/>
    <w:next w:val="Normln"/>
    <w:qFormat/>
    <w:rsid w:val="003C7218"/>
    <w:pPr>
      <w:keepNext/>
      <w:spacing w:before="240" w:after="120" w:line="320" w:lineRule="atLeast"/>
      <w:ind w:left="284"/>
      <w:outlineLvl w:val="3"/>
    </w:pPr>
    <w:rPr>
      <w:b/>
      <w:i/>
      <w:noProof/>
      <w:sz w:val="28"/>
    </w:rPr>
  </w:style>
  <w:style w:type="paragraph" w:styleId="Nadpis5">
    <w:name w:val="heading 5"/>
    <w:basedOn w:val="Normln"/>
    <w:next w:val="Normln"/>
    <w:qFormat/>
    <w:rsid w:val="005B211C"/>
    <w:pPr>
      <w:numPr>
        <w:ilvl w:val="4"/>
        <w:numId w:val="2"/>
      </w:numPr>
      <w:spacing w:before="240" w:after="60"/>
      <w:outlineLvl w:val="4"/>
    </w:pPr>
    <w:rPr>
      <w:sz w:val="22"/>
    </w:rPr>
  </w:style>
  <w:style w:type="paragraph" w:styleId="Nadpis6">
    <w:name w:val="heading 6"/>
    <w:basedOn w:val="Normln"/>
    <w:next w:val="Normln"/>
    <w:qFormat/>
    <w:rsid w:val="005B211C"/>
    <w:pPr>
      <w:numPr>
        <w:ilvl w:val="5"/>
        <w:numId w:val="2"/>
      </w:numPr>
      <w:spacing w:before="240" w:after="60"/>
      <w:outlineLvl w:val="5"/>
    </w:pPr>
    <w:rPr>
      <w:i/>
      <w:sz w:val="22"/>
    </w:rPr>
  </w:style>
  <w:style w:type="paragraph" w:styleId="Nadpis7">
    <w:name w:val="heading 7"/>
    <w:basedOn w:val="Normln"/>
    <w:next w:val="Normln"/>
    <w:qFormat/>
    <w:rsid w:val="005B211C"/>
    <w:pPr>
      <w:numPr>
        <w:ilvl w:val="6"/>
        <w:numId w:val="2"/>
      </w:numPr>
      <w:spacing w:before="240" w:after="60"/>
      <w:outlineLvl w:val="6"/>
    </w:pPr>
    <w:rPr>
      <w:rFonts w:ascii="Arial" w:hAnsi="Arial"/>
      <w:sz w:val="20"/>
    </w:rPr>
  </w:style>
  <w:style w:type="paragraph" w:styleId="Nadpis8">
    <w:name w:val="heading 8"/>
    <w:basedOn w:val="Normln"/>
    <w:next w:val="Normln"/>
    <w:qFormat/>
    <w:rsid w:val="005B211C"/>
    <w:pPr>
      <w:numPr>
        <w:ilvl w:val="7"/>
        <w:numId w:val="2"/>
      </w:numPr>
      <w:spacing w:before="240" w:after="60"/>
      <w:outlineLvl w:val="7"/>
    </w:pPr>
    <w:rPr>
      <w:rFonts w:ascii="Arial" w:hAnsi="Arial"/>
      <w:i/>
      <w:sz w:val="20"/>
    </w:rPr>
  </w:style>
  <w:style w:type="paragraph" w:styleId="Nadpis9">
    <w:name w:val="heading 9"/>
    <w:basedOn w:val="Normln"/>
    <w:next w:val="Normln"/>
    <w:qFormat/>
    <w:rsid w:val="005B211C"/>
    <w:pPr>
      <w:numPr>
        <w:ilvl w:val="8"/>
        <w:numId w:val="2"/>
      </w:numPr>
      <w:spacing w:before="240" w:after="60"/>
      <w:outlineLvl w:val="8"/>
    </w:pPr>
    <w:rPr>
      <w:rFonts w:ascii="Arial" w:hAnsi="Arial"/>
      <w:b/>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uiPriority w:val="39"/>
    <w:rsid w:val="005B211C"/>
    <w:pPr>
      <w:spacing w:before="360"/>
      <w:jc w:val="left"/>
    </w:pPr>
    <w:rPr>
      <w:rFonts w:ascii="Arial" w:hAnsi="Arial" w:cs="Arial"/>
      <w:b/>
      <w:bCs/>
      <w:caps/>
      <w:szCs w:val="24"/>
    </w:rPr>
  </w:style>
  <w:style w:type="paragraph" w:customStyle="1" w:styleId="odrky">
    <w:name w:val="odrážky"/>
    <w:basedOn w:val="Normln"/>
    <w:rsid w:val="005B211C"/>
    <w:pPr>
      <w:numPr>
        <w:numId w:val="1"/>
      </w:numPr>
      <w:tabs>
        <w:tab w:val="clear" w:pos="644"/>
      </w:tabs>
    </w:pPr>
  </w:style>
  <w:style w:type="paragraph" w:styleId="Obsah2">
    <w:name w:val="toc 2"/>
    <w:basedOn w:val="Normln"/>
    <w:next w:val="Normln"/>
    <w:uiPriority w:val="39"/>
    <w:rsid w:val="005B211C"/>
    <w:pPr>
      <w:spacing w:before="240"/>
      <w:jc w:val="left"/>
    </w:pPr>
    <w:rPr>
      <w:b/>
      <w:bCs/>
      <w:sz w:val="20"/>
    </w:rPr>
  </w:style>
  <w:style w:type="paragraph" w:styleId="Obsah3">
    <w:name w:val="toc 3"/>
    <w:basedOn w:val="Normln"/>
    <w:next w:val="Normln"/>
    <w:uiPriority w:val="39"/>
    <w:rsid w:val="005B211C"/>
    <w:pPr>
      <w:spacing w:before="0"/>
      <w:ind w:left="280"/>
      <w:jc w:val="left"/>
    </w:pPr>
    <w:rPr>
      <w:sz w:val="20"/>
    </w:rPr>
  </w:style>
  <w:style w:type="paragraph" w:styleId="Obsah4">
    <w:name w:val="toc 4"/>
    <w:basedOn w:val="Normln"/>
    <w:next w:val="Normln"/>
    <w:autoRedefine/>
    <w:semiHidden/>
    <w:rsid w:val="005B211C"/>
    <w:pPr>
      <w:spacing w:before="0"/>
      <w:ind w:left="560"/>
      <w:jc w:val="left"/>
    </w:pPr>
    <w:rPr>
      <w:sz w:val="20"/>
    </w:rPr>
  </w:style>
  <w:style w:type="paragraph" w:styleId="Obsah5">
    <w:name w:val="toc 5"/>
    <w:basedOn w:val="Normln"/>
    <w:next w:val="Normln"/>
    <w:autoRedefine/>
    <w:semiHidden/>
    <w:rsid w:val="005B211C"/>
    <w:pPr>
      <w:spacing w:before="0"/>
      <w:ind w:left="840"/>
      <w:jc w:val="left"/>
    </w:pPr>
    <w:rPr>
      <w:sz w:val="20"/>
    </w:rPr>
  </w:style>
  <w:style w:type="paragraph" w:styleId="Obsah6">
    <w:name w:val="toc 6"/>
    <w:basedOn w:val="Normln"/>
    <w:next w:val="Normln"/>
    <w:autoRedefine/>
    <w:semiHidden/>
    <w:rsid w:val="005B211C"/>
    <w:pPr>
      <w:spacing w:before="0"/>
      <w:ind w:left="1120"/>
      <w:jc w:val="left"/>
    </w:pPr>
    <w:rPr>
      <w:sz w:val="20"/>
    </w:rPr>
  </w:style>
  <w:style w:type="paragraph" w:styleId="Obsah7">
    <w:name w:val="toc 7"/>
    <w:basedOn w:val="Normln"/>
    <w:next w:val="Normln"/>
    <w:autoRedefine/>
    <w:semiHidden/>
    <w:rsid w:val="005B211C"/>
    <w:pPr>
      <w:spacing w:before="0"/>
      <w:ind w:left="1400"/>
      <w:jc w:val="left"/>
    </w:pPr>
    <w:rPr>
      <w:sz w:val="20"/>
    </w:rPr>
  </w:style>
  <w:style w:type="paragraph" w:styleId="Obsah8">
    <w:name w:val="toc 8"/>
    <w:basedOn w:val="Normln"/>
    <w:next w:val="Normln"/>
    <w:autoRedefine/>
    <w:semiHidden/>
    <w:rsid w:val="005B211C"/>
    <w:pPr>
      <w:spacing w:before="0"/>
      <w:ind w:left="1680"/>
      <w:jc w:val="left"/>
    </w:pPr>
    <w:rPr>
      <w:sz w:val="20"/>
    </w:rPr>
  </w:style>
  <w:style w:type="paragraph" w:styleId="Obsah9">
    <w:name w:val="toc 9"/>
    <w:basedOn w:val="Normln"/>
    <w:next w:val="Normln"/>
    <w:autoRedefine/>
    <w:semiHidden/>
    <w:rsid w:val="005B211C"/>
    <w:pPr>
      <w:spacing w:before="0"/>
      <w:ind w:left="1960"/>
      <w:jc w:val="left"/>
    </w:pPr>
    <w:rPr>
      <w:sz w:val="20"/>
    </w:rPr>
  </w:style>
  <w:style w:type="paragraph" w:customStyle="1" w:styleId="Literatura">
    <w:name w:val="Literatura"/>
    <w:basedOn w:val="Normln"/>
    <w:rsid w:val="00FB4E9A"/>
    <w:pPr>
      <w:numPr>
        <w:numId w:val="3"/>
      </w:numPr>
    </w:pPr>
  </w:style>
  <w:style w:type="character" w:styleId="Zvraznn">
    <w:name w:val="Emphasis"/>
    <w:uiPriority w:val="20"/>
    <w:qFormat/>
    <w:rsid w:val="003C7218"/>
    <w:rPr>
      <w:i/>
      <w:iCs/>
    </w:rPr>
  </w:style>
  <w:style w:type="paragraph" w:styleId="Titulek">
    <w:name w:val="caption"/>
    <w:aliases w:val="Titulek tabulky"/>
    <w:basedOn w:val="Normln"/>
    <w:next w:val="Normln"/>
    <w:qFormat/>
    <w:rsid w:val="0088035B"/>
    <w:pPr>
      <w:spacing w:before="240"/>
    </w:pPr>
    <w:rPr>
      <w:b/>
      <w:bCs/>
      <w:sz w:val="20"/>
    </w:rPr>
  </w:style>
  <w:style w:type="table" w:styleId="Mkatabulky">
    <w:name w:val="Table Grid"/>
    <w:basedOn w:val="Normlntabulka"/>
    <w:rsid w:val="003C72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ulekobrzku">
    <w:name w:val="Titulek obrázku"/>
    <w:basedOn w:val="Titulek"/>
    <w:next w:val="Normln"/>
    <w:rsid w:val="0088035B"/>
    <w:pPr>
      <w:spacing w:before="120" w:after="240"/>
      <w:jc w:val="center"/>
    </w:pPr>
  </w:style>
  <w:style w:type="paragraph" w:customStyle="1" w:styleId="Neslovannadpis">
    <w:name w:val="Nečíslovaný nadpis"/>
    <w:basedOn w:val="Nadpis1"/>
    <w:next w:val="Normln"/>
    <w:rsid w:val="0088035B"/>
    <w:pPr>
      <w:numPr>
        <w:numId w:val="0"/>
      </w:numPr>
    </w:pPr>
  </w:style>
  <w:style w:type="paragraph" w:styleId="Seznamobrzk">
    <w:name w:val="table of figures"/>
    <w:basedOn w:val="Normln"/>
    <w:next w:val="Normln"/>
    <w:uiPriority w:val="99"/>
    <w:rsid w:val="0088035B"/>
  </w:style>
  <w:style w:type="character" w:styleId="Hypertextovodkaz">
    <w:name w:val="Hyperlink"/>
    <w:uiPriority w:val="99"/>
    <w:rsid w:val="0088035B"/>
    <w:rPr>
      <w:color w:val="0000FF"/>
      <w:u w:val="single"/>
    </w:rPr>
  </w:style>
  <w:style w:type="paragraph" w:customStyle="1" w:styleId="Nadpismimoobsah">
    <w:name w:val="Nadpis mimo obsah"/>
    <w:basedOn w:val="Neslovannadpis"/>
    <w:next w:val="Normln"/>
    <w:rsid w:val="00BA7779"/>
  </w:style>
  <w:style w:type="paragraph" w:customStyle="1" w:styleId="Default">
    <w:name w:val="Default"/>
    <w:rsid w:val="00BA7779"/>
    <w:pPr>
      <w:autoSpaceDE w:val="0"/>
      <w:autoSpaceDN w:val="0"/>
      <w:adjustRightInd w:val="0"/>
    </w:pPr>
    <w:rPr>
      <w:color w:val="000000"/>
      <w:sz w:val="24"/>
      <w:szCs w:val="24"/>
    </w:rPr>
  </w:style>
  <w:style w:type="paragraph" w:styleId="Zhlav">
    <w:name w:val="header"/>
    <w:basedOn w:val="Normln"/>
    <w:rsid w:val="00BA7779"/>
    <w:pPr>
      <w:tabs>
        <w:tab w:val="center" w:pos="4536"/>
        <w:tab w:val="right" w:pos="9072"/>
      </w:tabs>
    </w:pPr>
  </w:style>
  <w:style w:type="paragraph" w:styleId="Zpat">
    <w:name w:val="footer"/>
    <w:basedOn w:val="Normln"/>
    <w:link w:val="ZpatChar"/>
    <w:uiPriority w:val="99"/>
    <w:rsid w:val="00BA7779"/>
    <w:pPr>
      <w:tabs>
        <w:tab w:val="center" w:pos="4536"/>
        <w:tab w:val="right" w:pos="9072"/>
      </w:tabs>
    </w:pPr>
  </w:style>
  <w:style w:type="character" w:styleId="slostrnky">
    <w:name w:val="page number"/>
    <w:basedOn w:val="Standardnpsmoodstavce"/>
    <w:rsid w:val="00F82AA9"/>
  </w:style>
  <w:style w:type="character" w:styleId="Siln">
    <w:name w:val="Strong"/>
    <w:uiPriority w:val="22"/>
    <w:qFormat/>
    <w:rsid w:val="00E92B6F"/>
    <w:rPr>
      <w:b/>
      <w:bCs/>
    </w:rPr>
  </w:style>
  <w:style w:type="paragraph" w:styleId="Odstavecseseznamem">
    <w:name w:val="List Paragraph"/>
    <w:basedOn w:val="Normln"/>
    <w:uiPriority w:val="34"/>
    <w:qFormat/>
    <w:rsid w:val="00E92B6F"/>
    <w:pPr>
      <w:spacing w:before="0" w:after="200" w:line="276" w:lineRule="auto"/>
      <w:ind w:left="720"/>
      <w:contextualSpacing/>
      <w:jc w:val="left"/>
    </w:pPr>
    <w:rPr>
      <w:rFonts w:ascii="Calibri" w:eastAsia="Calibri" w:hAnsi="Calibri"/>
      <w:sz w:val="22"/>
      <w:szCs w:val="22"/>
      <w:lang w:eastAsia="en-US"/>
    </w:rPr>
  </w:style>
  <w:style w:type="character" w:customStyle="1" w:styleId="st">
    <w:name w:val="st"/>
    <w:basedOn w:val="Standardnpsmoodstavce"/>
    <w:rsid w:val="00B93B24"/>
  </w:style>
  <w:style w:type="character" w:customStyle="1" w:styleId="ZpatChar">
    <w:name w:val="Zápatí Char"/>
    <w:basedOn w:val="Standardnpsmoodstavce"/>
    <w:link w:val="Zpat"/>
    <w:uiPriority w:val="99"/>
    <w:rsid w:val="00832D24"/>
    <w:rPr>
      <w:sz w:val="24"/>
    </w:rPr>
  </w:style>
  <w:style w:type="table" w:styleId="Motivtabulky">
    <w:name w:val="Table Theme"/>
    <w:basedOn w:val="Normlntabulka"/>
    <w:rsid w:val="001C66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lnweb">
    <w:name w:val="Normal (Web)"/>
    <w:basedOn w:val="Normln"/>
    <w:uiPriority w:val="99"/>
    <w:unhideWhenUsed/>
    <w:rsid w:val="007A7D3C"/>
    <w:pPr>
      <w:spacing w:before="100" w:beforeAutospacing="1" w:after="100" w:afterAutospacing="1"/>
      <w:jc w:val="left"/>
    </w:pPr>
    <w:rPr>
      <w:szCs w:val="24"/>
    </w:rPr>
  </w:style>
  <w:style w:type="character" w:customStyle="1" w:styleId="text">
    <w:name w:val="text"/>
    <w:basedOn w:val="Standardnpsmoodstavce"/>
    <w:rsid w:val="008915C0"/>
  </w:style>
  <w:style w:type="character" w:customStyle="1" w:styleId="nadpis">
    <w:name w:val="nadpis"/>
    <w:basedOn w:val="Standardnpsmoodstavce"/>
    <w:rsid w:val="00A933BA"/>
  </w:style>
  <w:style w:type="paragraph" w:styleId="Zkladntext">
    <w:name w:val="Body Text"/>
    <w:basedOn w:val="Normln"/>
    <w:link w:val="ZkladntextChar"/>
    <w:uiPriority w:val="99"/>
    <w:rsid w:val="00936219"/>
    <w:pPr>
      <w:widowControl w:val="0"/>
      <w:overflowPunct w:val="0"/>
      <w:autoSpaceDE w:val="0"/>
      <w:autoSpaceDN w:val="0"/>
      <w:adjustRightInd w:val="0"/>
      <w:spacing w:before="0"/>
    </w:pPr>
    <w:rPr>
      <w:rFonts w:ascii="Arial" w:hAnsi="Arial" w:cs="Arial"/>
      <w:kern w:val="28"/>
      <w:szCs w:val="24"/>
    </w:rPr>
  </w:style>
  <w:style w:type="character" w:customStyle="1" w:styleId="ZkladntextChar">
    <w:name w:val="Základní text Char"/>
    <w:basedOn w:val="Standardnpsmoodstavce"/>
    <w:link w:val="Zkladntext"/>
    <w:uiPriority w:val="99"/>
    <w:rsid w:val="00936219"/>
    <w:rPr>
      <w:rFonts w:ascii="Arial" w:hAnsi="Arial" w:cs="Arial"/>
      <w:kern w:val="28"/>
      <w:sz w:val="24"/>
      <w:szCs w:val="24"/>
    </w:rPr>
  </w:style>
  <w:style w:type="character" w:customStyle="1" w:styleId="caruservis">
    <w:name w:val="caruservis"/>
    <w:basedOn w:val="Standardnpsmoodstavce"/>
    <w:rsid w:val="00207AC3"/>
  </w:style>
  <w:style w:type="paragraph" w:styleId="Textbubliny">
    <w:name w:val="Balloon Text"/>
    <w:basedOn w:val="Normln"/>
    <w:link w:val="TextbublinyChar"/>
    <w:rsid w:val="00413DB1"/>
    <w:pPr>
      <w:spacing w:before="0"/>
    </w:pPr>
    <w:rPr>
      <w:rFonts w:ascii="Tahoma" w:hAnsi="Tahoma" w:cs="Tahoma"/>
      <w:sz w:val="16"/>
      <w:szCs w:val="16"/>
    </w:rPr>
  </w:style>
  <w:style w:type="character" w:customStyle="1" w:styleId="TextbublinyChar">
    <w:name w:val="Text bubliny Char"/>
    <w:basedOn w:val="Standardnpsmoodstavce"/>
    <w:link w:val="Textbubliny"/>
    <w:rsid w:val="00413DB1"/>
    <w:rPr>
      <w:rFonts w:ascii="Tahoma" w:hAnsi="Tahoma" w:cs="Tahoma"/>
      <w:sz w:val="16"/>
      <w:szCs w:val="16"/>
    </w:rPr>
  </w:style>
  <w:style w:type="table" w:styleId="Jednoduchtabulka1">
    <w:name w:val="Table Simple 1"/>
    <w:basedOn w:val="Normlntabulka"/>
    <w:rsid w:val="007B57F0"/>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Barevntabulka2">
    <w:name w:val="Table Colorful 2"/>
    <w:basedOn w:val="Normlntabulka"/>
    <w:rsid w:val="007B57F0"/>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character" w:customStyle="1" w:styleId="Nadpis2Char">
    <w:name w:val="Nadpis 2 Char"/>
    <w:basedOn w:val="Standardnpsmoodstavce"/>
    <w:link w:val="Nadpis2"/>
    <w:rsid w:val="009E23F5"/>
    <w:rPr>
      <w:b/>
      <w:caps/>
      <w:noProof/>
      <w:sz w:val="28"/>
    </w:rPr>
  </w:style>
  <w:style w:type="paragraph" w:customStyle="1" w:styleId="postalcode">
    <w:name w:val="postalcode"/>
    <w:basedOn w:val="Normln"/>
    <w:rsid w:val="00363357"/>
    <w:pPr>
      <w:spacing w:before="100" w:beforeAutospacing="1" w:after="100" w:afterAutospacing="1" w:line="240" w:lineRule="auto"/>
      <w:jc w:val="left"/>
    </w:pPr>
    <w:rPr>
      <w:szCs w:val="24"/>
    </w:rPr>
  </w:style>
  <w:style w:type="paragraph" w:customStyle="1" w:styleId="city">
    <w:name w:val="city"/>
    <w:basedOn w:val="Normln"/>
    <w:rsid w:val="00363357"/>
    <w:pPr>
      <w:spacing w:before="100" w:beforeAutospacing="1" w:after="100" w:afterAutospacing="1" w:line="240" w:lineRule="auto"/>
      <w:jc w:val="left"/>
    </w:pPr>
    <w:rPr>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9657">
      <w:bodyDiv w:val="1"/>
      <w:marLeft w:val="0"/>
      <w:marRight w:val="0"/>
      <w:marTop w:val="0"/>
      <w:marBottom w:val="0"/>
      <w:divBdr>
        <w:top w:val="none" w:sz="0" w:space="0" w:color="auto"/>
        <w:left w:val="none" w:sz="0" w:space="0" w:color="auto"/>
        <w:bottom w:val="none" w:sz="0" w:space="0" w:color="auto"/>
        <w:right w:val="none" w:sz="0" w:space="0" w:color="auto"/>
      </w:divBdr>
    </w:div>
    <w:div w:id="252326845">
      <w:bodyDiv w:val="1"/>
      <w:marLeft w:val="0"/>
      <w:marRight w:val="0"/>
      <w:marTop w:val="0"/>
      <w:marBottom w:val="0"/>
      <w:divBdr>
        <w:top w:val="none" w:sz="0" w:space="0" w:color="auto"/>
        <w:left w:val="none" w:sz="0" w:space="0" w:color="auto"/>
        <w:bottom w:val="none" w:sz="0" w:space="0" w:color="auto"/>
        <w:right w:val="none" w:sz="0" w:space="0" w:color="auto"/>
      </w:divBdr>
    </w:div>
    <w:div w:id="365104015">
      <w:bodyDiv w:val="1"/>
      <w:marLeft w:val="0"/>
      <w:marRight w:val="0"/>
      <w:marTop w:val="0"/>
      <w:marBottom w:val="0"/>
      <w:divBdr>
        <w:top w:val="none" w:sz="0" w:space="0" w:color="auto"/>
        <w:left w:val="none" w:sz="0" w:space="0" w:color="auto"/>
        <w:bottom w:val="none" w:sz="0" w:space="0" w:color="auto"/>
        <w:right w:val="none" w:sz="0" w:space="0" w:color="auto"/>
      </w:divBdr>
      <w:divsChild>
        <w:div w:id="338194610">
          <w:marLeft w:val="0"/>
          <w:marRight w:val="0"/>
          <w:marTop w:val="0"/>
          <w:marBottom w:val="0"/>
          <w:divBdr>
            <w:top w:val="none" w:sz="0" w:space="0" w:color="auto"/>
            <w:left w:val="none" w:sz="0" w:space="0" w:color="auto"/>
            <w:bottom w:val="none" w:sz="0" w:space="0" w:color="auto"/>
            <w:right w:val="none" w:sz="0" w:space="0" w:color="auto"/>
          </w:divBdr>
        </w:div>
      </w:divsChild>
    </w:div>
    <w:div w:id="373240156">
      <w:bodyDiv w:val="1"/>
      <w:marLeft w:val="0"/>
      <w:marRight w:val="0"/>
      <w:marTop w:val="0"/>
      <w:marBottom w:val="0"/>
      <w:divBdr>
        <w:top w:val="none" w:sz="0" w:space="0" w:color="auto"/>
        <w:left w:val="none" w:sz="0" w:space="0" w:color="auto"/>
        <w:bottom w:val="none" w:sz="0" w:space="0" w:color="auto"/>
        <w:right w:val="none" w:sz="0" w:space="0" w:color="auto"/>
      </w:divBdr>
    </w:div>
    <w:div w:id="388922252">
      <w:bodyDiv w:val="1"/>
      <w:marLeft w:val="0"/>
      <w:marRight w:val="0"/>
      <w:marTop w:val="0"/>
      <w:marBottom w:val="0"/>
      <w:divBdr>
        <w:top w:val="none" w:sz="0" w:space="0" w:color="auto"/>
        <w:left w:val="none" w:sz="0" w:space="0" w:color="auto"/>
        <w:bottom w:val="none" w:sz="0" w:space="0" w:color="auto"/>
        <w:right w:val="none" w:sz="0" w:space="0" w:color="auto"/>
      </w:divBdr>
      <w:divsChild>
        <w:div w:id="1703439725">
          <w:marLeft w:val="0"/>
          <w:marRight w:val="0"/>
          <w:marTop w:val="0"/>
          <w:marBottom w:val="0"/>
          <w:divBdr>
            <w:top w:val="none" w:sz="0" w:space="0" w:color="auto"/>
            <w:left w:val="none" w:sz="0" w:space="0" w:color="auto"/>
            <w:bottom w:val="none" w:sz="0" w:space="0" w:color="auto"/>
            <w:right w:val="none" w:sz="0" w:space="0" w:color="auto"/>
          </w:divBdr>
        </w:div>
      </w:divsChild>
    </w:div>
    <w:div w:id="434520968">
      <w:bodyDiv w:val="1"/>
      <w:marLeft w:val="0"/>
      <w:marRight w:val="0"/>
      <w:marTop w:val="0"/>
      <w:marBottom w:val="0"/>
      <w:divBdr>
        <w:top w:val="none" w:sz="0" w:space="0" w:color="auto"/>
        <w:left w:val="none" w:sz="0" w:space="0" w:color="auto"/>
        <w:bottom w:val="none" w:sz="0" w:space="0" w:color="auto"/>
        <w:right w:val="none" w:sz="0" w:space="0" w:color="auto"/>
      </w:divBdr>
      <w:divsChild>
        <w:div w:id="969433566">
          <w:marLeft w:val="0"/>
          <w:marRight w:val="0"/>
          <w:marTop w:val="0"/>
          <w:marBottom w:val="0"/>
          <w:divBdr>
            <w:top w:val="none" w:sz="0" w:space="0" w:color="auto"/>
            <w:left w:val="none" w:sz="0" w:space="0" w:color="auto"/>
            <w:bottom w:val="none" w:sz="0" w:space="0" w:color="auto"/>
            <w:right w:val="none" w:sz="0" w:space="0" w:color="auto"/>
          </w:divBdr>
        </w:div>
        <w:div w:id="1308778427">
          <w:marLeft w:val="0"/>
          <w:marRight w:val="0"/>
          <w:marTop w:val="0"/>
          <w:marBottom w:val="0"/>
          <w:divBdr>
            <w:top w:val="none" w:sz="0" w:space="0" w:color="auto"/>
            <w:left w:val="none" w:sz="0" w:space="0" w:color="auto"/>
            <w:bottom w:val="none" w:sz="0" w:space="0" w:color="auto"/>
            <w:right w:val="none" w:sz="0" w:space="0" w:color="auto"/>
          </w:divBdr>
          <w:divsChild>
            <w:div w:id="638463124">
              <w:marLeft w:val="0"/>
              <w:marRight w:val="0"/>
              <w:marTop w:val="400"/>
              <w:marBottom w:val="0"/>
              <w:divBdr>
                <w:top w:val="none" w:sz="0" w:space="0" w:color="auto"/>
                <w:left w:val="none" w:sz="0" w:space="0" w:color="auto"/>
                <w:bottom w:val="none" w:sz="0" w:space="0" w:color="auto"/>
                <w:right w:val="none" w:sz="0" w:space="0" w:color="auto"/>
              </w:divBdr>
            </w:div>
            <w:div w:id="1244147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370367">
      <w:bodyDiv w:val="1"/>
      <w:marLeft w:val="0"/>
      <w:marRight w:val="0"/>
      <w:marTop w:val="0"/>
      <w:marBottom w:val="0"/>
      <w:divBdr>
        <w:top w:val="none" w:sz="0" w:space="0" w:color="auto"/>
        <w:left w:val="none" w:sz="0" w:space="0" w:color="auto"/>
        <w:bottom w:val="none" w:sz="0" w:space="0" w:color="auto"/>
        <w:right w:val="none" w:sz="0" w:space="0" w:color="auto"/>
      </w:divBdr>
    </w:div>
    <w:div w:id="478306989">
      <w:bodyDiv w:val="1"/>
      <w:marLeft w:val="0"/>
      <w:marRight w:val="0"/>
      <w:marTop w:val="0"/>
      <w:marBottom w:val="0"/>
      <w:divBdr>
        <w:top w:val="none" w:sz="0" w:space="0" w:color="auto"/>
        <w:left w:val="none" w:sz="0" w:space="0" w:color="auto"/>
        <w:bottom w:val="none" w:sz="0" w:space="0" w:color="auto"/>
        <w:right w:val="none" w:sz="0" w:space="0" w:color="auto"/>
      </w:divBdr>
    </w:div>
    <w:div w:id="484780892">
      <w:bodyDiv w:val="1"/>
      <w:marLeft w:val="0"/>
      <w:marRight w:val="0"/>
      <w:marTop w:val="0"/>
      <w:marBottom w:val="0"/>
      <w:divBdr>
        <w:top w:val="none" w:sz="0" w:space="0" w:color="auto"/>
        <w:left w:val="none" w:sz="0" w:space="0" w:color="auto"/>
        <w:bottom w:val="none" w:sz="0" w:space="0" w:color="auto"/>
        <w:right w:val="none" w:sz="0" w:space="0" w:color="auto"/>
      </w:divBdr>
    </w:div>
    <w:div w:id="515073838">
      <w:bodyDiv w:val="1"/>
      <w:marLeft w:val="0"/>
      <w:marRight w:val="0"/>
      <w:marTop w:val="0"/>
      <w:marBottom w:val="0"/>
      <w:divBdr>
        <w:top w:val="none" w:sz="0" w:space="0" w:color="auto"/>
        <w:left w:val="none" w:sz="0" w:space="0" w:color="auto"/>
        <w:bottom w:val="none" w:sz="0" w:space="0" w:color="auto"/>
        <w:right w:val="none" w:sz="0" w:space="0" w:color="auto"/>
      </w:divBdr>
    </w:div>
    <w:div w:id="558128476">
      <w:bodyDiv w:val="1"/>
      <w:marLeft w:val="0"/>
      <w:marRight w:val="0"/>
      <w:marTop w:val="0"/>
      <w:marBottom w:val="0"/>
      <w:divBdr>
        <w:top w:val="none" w:sz="0" w:space="0" w:color="auto"/>
        <w:left w:val="none" w:sz="0" w:space="0" w:color="auto"/>
        <w:bottom w:val="none" w:sz="0" w:space="0" w:color="auto"/>
        <w:right w:val="none" w:sz="0" w:space="0" w:color="auto"/>
      </w:divBdr>
    </w:div>
    <w:div w:id="669143982">
      <w:bodyDiv w:val="1"/>
      <w:marLeft w:val="0"/>
      <w:marRight w:val="0"/>
      <w:marTop w:val="0"/>
      <w:marBottom w:val="0"/>
      <w:divBdr>
        <w:top w:val="none" w:sz="0" w:space="0" w:color="auto"/>
        <w:left w:val="none" w:sz="0" w:space="0" w:color="auto"/>
        <w:bottom w:val="none" w:sz="0" w:space="0" w:color="auto"/>
        <w:right w:val="none" w:sz="0" w:space="0" w:color="auto"/>
      </w:divBdr>
    </w:div>
    <w:div w:id="733696621">
      <w:bodyDiv w:val="1"/>
      <w:marLeft w:val="0"/>
      <w:marRight w:val="0"/>
      <w:marTop w:val="0"/>
      <w:marBottom w:val="0"/>
      <w:divBdr>
        <w:top w:val="none" w:sz="0" w:space="0" w:color="auto"/>
        <w:left w:val="none" w:sz="0" w:space="0" w:color="auto"/>
        <w:bottom w:val="none" w:sz="0" w:space="0" w:color="auto"/>
        <w:right w:val="none" w:sz="0" w:space="0" w:color="auto"/>
      </w:divBdr>
      <w:divsChild>
        <w:div w:id="313797216">
          <w:marLeft w:val="0"/>
          <w:marRight w:val="0"/>
          <w:marTop w:val="0"/>
          <w:marBottom w:val="0"/>
          <w:divBdr>
            <w:top w:val="none" w:sz="0" w:space="0" w:color="auto"/>
            <w:left w:val="none" w:sz="0" w:space="0" w:color="auto"/>
            <w:bottom w:val="none" w:sz="0" w:space="0" w:color="auto"/>
            <w:right w:val="none" w:sz="0" w:space="0" w:color="auto"/>
          </w:divBdr>
        </w:div>
        <w:div w:id="891497812">
          <w:marLeft w:val="0"/>
          <w:marRight w:val="0"/>
          <w:marTop w:val="0"/>
          <w:marBottom w:val="0"/>
          <w:divBdr>
            <w:top w:val="none" w:sz="0" w:space="0" w:color="auto"/>
            <w:left w:val="none" w:sz="0" w:space="0" w:color="auto"/>
            <w:bottom w:val="none" w:sz="0" w:space="0" w:color="auto"/>
            <w:right w:val="none" w:sz="0" w:space="0" w:color="auto"/>
          </w:divBdr>
        </w:div>
        <w:div w:id="1776753276">
          <w:marLeft w:val="0"/>
          <w:marRight w:val="0"/>
          <w:marTop w:val="0"/>
          <w:marBottom w:val="0"/>
          <w:divBdr>
            <w:top w:val="none" w:sz="0" w:space="0" w:color="auto"/>
            <w:left w:val="none" w:sz="0" w:space="0" w:color="auto"/>
            <w:bottom w:val="none" w:sz="0" w:space="0" w:color="auto"/>
            <w:right w:val="none" w:sz="0" w:space="0" w:color="auto"/>
          </w:divBdr>
          <w:divsChild>
            <w:div w:id="22564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223504">
      <w:bodyDiv w:val="1"/>
      <w:marLeft w:val="0"/>
      <w:marRight w:val="0"/>
      <w:marTop w:val="0"/>
      <w:marBottom w:val="0"/>
      <w:divBdr>
        <w:top w:val="none" w:sz="0" w:space="0" w:color="auto"/>
        <w:left w:val="none" w:sz="0" w:space="0" w:color="auto"/>
        <w:bottom w:val="none" w:sz="0" w:space="0" w:color="auto"/>
        <w:right w:val="none" w:sz="0" w:space="0" w:color="auto"/>
      </w:divBdr>
    </w:div>
    <w:div w:id="803084562">
      <w:bodyDiv w:val="1"/>
      <w:marLeft w:val="0"/>
      <w:marRight w:val="0"/>
      <w:marTop w:val="0"/>
      <w:marBottom w:val="0"/>
      <w:divBdr>
        <w:top w:val="none" w:sz="0" w:space="0" w:color="auto"/>
        <w:left w:val="none" w:sz="0" w:space="0" w:color="auto"/>
        <w:bottom w:val="none" w:sz="0" w:space="0" w:color="auto"/>
        <w:right w:val="none" w:sz="0" w:space="0" w:color="auto"/>
      </w:divBdr>
    </w:div>
    <w:div w:id="846098929">
      <w:bodyDiv w:val="1"/>
      <w:marLeft w:val="0"/>
      <w:marRight w:val="0"/>
      <w:marTop w:val="0"/>
      <w:marBottom w:val="0"/>
      <w:divBdr>
        <w:top w:val="none" w:sz="0" w:space="0" w:color="auto"/>
        <w:left w:val="none" w:sz="0" w:space="0" w:color="auto"/>
        <w:bottom w:val="none" w:sz="0" w:space="0" w:color="auto"/>
        <w:right w:val="none" w:sz="0" w:space="0" w:color="auto"/>
      </w:divBdr>
    </w:div>
    <w:div w:id="848299506">
      <w:bodyDiv w:val="1"/>
      <w:marLeft w:val="0"/>
      <w:marRight w:val="0"/>
      <w:marTop w:val="0"/>
      <w:marBottom w:val="0"/>
      <w:divBdr>
        <w:top w:val="none" w:sz="0" w:space="0" w:color="auto"/>
        <w:left w:val="none" w:sz="0" w:space="0" w:color="auto"/>
        <w:bottom w:val="none" w:sz="0" w:space="0" w:color="auto"/>
        <w:right w:val="none" w:sz="0" w:space="0" w:color="auto"/>
      </w:divBdr>
      <w:divsChild>
        <w:div w:id="998194478">
          <w:marLeft w:val="0"/>
          <w:marRight w:val="0"/>
          <w:marTop w:val="0"/>
          <w:marBottom w:val="0"/>
          <w:divBdr>
            <w:top w:val="none" w:sz="0" w:space="0" w:color="auto"/>
            <w:left w:val="none" w:sz="0" w:space="0" w:color="auto"/>
            <w:bottom w:val="none" w:sz="0" w:space="0" w:color="auto"/>
            <w:right w:val="none" w:sz="0" w:space="0" w:color="auto"/>
          </w:divBdr>
        </w:div>
        <w:div w:id="1514756345">
          <w:marLeft w:val="0"/>
          <w:marRight w:val="0"/>
          <w:marTop w:val="0"/>
          <w:marBottom w:val="0"/>
          <w:divBdr>
            <w:top w:val="none" w:sz="0" w:space="0" w:color="auto"/>
            <w:left w:val="none" w:sz="0" w:space="0" w:color="auto"/>
            <w:bottom w:val="none" w:sz="0" w:space="0" w:color="auto"/>
            <w:right w:val="none" w:sz="0" w:space="0" w:color="auto"/>
          </w:divBdr>
        </w:div>
      </w:divsChild>
    </w:div>
    <w:div w:id="874198373">
      <w:bodyDiv w:val="1"/>
      <w:marLeft w:val="0"/>
      <w:marRight w:val="0"/>
      <w:marTop w:val="0"/>
      <w:marBottom w:val="0"/>
      <w:divBdr>
        <w:top w:val="none" w:sz="0" w:space="0" w:color="auto"/>
        <w:left w:val="none" w:sz="0" w:space="0" w:color="auto"/>
        <w:bottom w:val="none" w:sz="0" w:space="0" w:color="auto"/>
        <w:right w:val="none" w:sz="0" w:space="0" w:color="auto"/>
      </w:divBdr>
      <w:divsChild>
        <w:div w:id="1155412847">
          <w:marLeft w:val="0"/>
          <w:marRight w:val="0"/>
          <w:marTop w:val="0"/>
          <w:marBottom w:val="0"/>
          <w:divBdr>
            <w:top w:val="none" w:sz="0" w:space="0" w:color="auto"/>
            <w:left w:val="none" w:sz="0" w:space="0" w:color="auto"/>
            <w:bottom w:val="none" w:sz="0" w:space="0" w:color="auto"/>
            <w:right w:val="none" w:sz="0" w:space="0" w:color="auto"/>
          </w:divBdr>
          <w:divsChild>
            <w:div w:id="1162164781">
              <w:marLeft w:val="0"/>
              <w:marRight w:val="0"/>
              <w:marTop w:val="0"/>
              <w:marBottom w:val="0"/>
              <w:divBdr>
                <w:top w:val="none" w:sz="0" w:space="0" w:color="auto"/>
                <w:left w:val="none" w:sz="0" w:space="0" w:color="auto"/>
                <w:bottom w:val="none" w:sz="0" w:space="0" w:color="auto"/>
                <w:right w:val="none" w:sz="0" w:space="0" w:color="auto"/>
              </w:divBdr>
            </w:div>
            <w:div w:id="1261789806">
              <w:marLeft w:val="0"/>
              <w:marRight w:val="0"/>
              <w:marTop w:val="0"/>
              <w:marBottom w:val="0"/>
              <w:divBdr>
                <w:top w:val="none" w:sz="0" w:space="0" w:color="auto"/>
                <w:left w:val="none" w:sz="0" w:space="0" w:color="auto"/>
                <w:bottom w:val="none" w:sz="0" w:space="0" w:color="auto"/>
                <w:right w:val="none" w:sz="0" w:space="0" w:color="auto"/>
              </w:divBdr>
            </w:div>
            <w:div w:id="1998221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999398">
      <w:bodyDiv w:val="1"/>
      <w:marLeft w:val="0"/>
      <w:marRight w:val="0"/>
      <w:marTop w:val="0"/>
      <w:marBottom w:val="0"/>
      <w:divBdr>
        <w:top w:val="none" w:sz="0" w:space="0" w:color="auto"/>
        <w:left w:val="none" w:sz="0" w:space="0" w:color="auto"/>
        <w:bottom w:val="none" w:sz="0" w:space="0" w:color="auto"/>
        <w:right w:val="none" w:sz="0" w:space="0" w:color="auto"/>
      </w:divBdr>
    </w:div>
    <w:div w:id="895627294">
      <w:bodyDiv w:val="1"/>
      <w:marLeft w:val="0"/>
      <w:marRight w:val="0"/>
      <w:marTop w:val="0"/>
      <w:marBottom w:val="0"/>
      <w:divBdr>
        <w:top w:val="none" w:sz="0" w:space="0" w:color="auto"/>
        <w:left w:val="none" w:sz="0" w:space="0" w:color="auto"/>
        <w:bottom w:val="none" w:sz="0" w:space="0" w:color="auto"/>
        <w:right w:val="none" w:sz="0" w:space="0" w:color="auto"/>
      </w:divBdr>
    </w:div>
    <w:div w:id="1036731830">
      <w:bodyDiv w:val="1"/>
      <w:marLeft w:val="0"/>
      <w:marRight w:val="0"/>
      <w:marTop w:val="0"/>
      <w:marBottom w:val="0"/>
      <w:divBdr>
        <w:top w:val="none" w:sz="0" w:space="0" w:color="auto"/>
        <w:left w:val="none" w:sz="0" w:space="0" w:color="auto"/>
        <w:bottom w:val="none" w:sz="0" w:space="0" w:color="auto"/>
        <w:right w:val="none" w:sz="0" w:space="0" w:color="auto"/>
      </w:divBdr>
    </w:div>
    <w:div w:id="1038897341">
      <w:bodyDiv w:val="1"/>
      <w:marLeft w:val="0"/>
      <w:marRight w:val="0"/>
      <w:marTop w:val="0"/>
      <w:marBottom w:val="0"/>
      <w:divBdr>
        <w:top w:val="none" w:sz="0" w:space="0" w:color="auto"/>
        <w:left w:val="none" w:sz="0" w:space="0" w:color="auto"/>
        <w:bottom w:val="none" w:sz="0" w:space="0" w:color="auto"/>
        <w:right w:val="none" w:sz="0" w:space="0" w:color="auto"/>
      </w:divBdr>
      <w:divsChild>
        <w:div w:id="455565496">
          <w:marLeft w:val="0"/>
          <w:marRight w:val="0"/>
          <w:marTop w:val="0"/>
          <w:marBottom w:val="0"/>
          <w:divBdr>
            <w:top w:val="none" w:sz="0" w:space="0" w:color="auto"/>
            <w:left w:val="none" w:sz="0" w:space="0" w:color="auto"/>
            <w:bottom w:val="none" w:sz="0" w:space="0" w:color="auto"/>
            <w:right w:val="none" w:sz="0" w:space="0" w:color="auto"/>
          </w:divBdr>
        </w:div>
        <w:div w:id="592517637">
          <w:marLeft w:val="0"/>
          <w:marRight w:val="0"/>
          <w:marTop w:val="0"/>
          <w:marBottom w:val="0"/>
          <w:divBdr>
            <w:top w:val="none" w:sz="0" w:space="0" w:color="auto"/>
            <w:left w:val="none" w:sz="0" w:space="0" w:color="auto"/>
            <w:bottom w:val="none" w:sz="0" w:space="0" w:color="auto"/>
            <w:right w:val="none" w:sz="0" w:space="0" w:color="auto"/>
          </w:divBdr>
        </w:div>
        <w:div w:id="1465732369">
          <w:marLeft w:val="0"/>
          <w:marRight w:val="0"/>
          <w:marTop w:val="0"/>
          <w:marBottom w:val="0"/>
          <w:divBdr>
            <w:top w:val="none" w:sz="0" w:space="0" w:color="auto"/>
            <w:left w:val="none" w:sz="0" w:space="0" w:color="auto"/>
            <w:bottom w:val="none" w:sz="0" w:space="0" w:color="auto"/>
            <w:right w:val="none" w:sz="0" w:space="0" w:color="auto"/>
          </w:divBdr>
        </w:div>
      </w:divsChild>
    </w:div>
    <w:div w:id="1044018528">
      <w:bodyDiv w:val="1"/>
      <w:marLeft w:val="0"/>
      <w:marRight w:val="0"/>
      <w:marTop w:val="0"/>
      <w:marBottom w:val="0"/>
      <w:divBdr>
        <w:top w:val="none" w:sz="0" w:space="0" w:color="auto"/>
        <w:left w:val="none" w:sz="0" w:space="0" w:color="auto"/>
        <w:bottom w:val="none" w:sz="0" w:space="0" w:color="auto"/>
        <w:right w:val="none" w:sz="0" w:space="0" w:color="auto"/>
      </w:divBdr>
    </w:div>
    <w:div w:id="1075203282">
      <w:bodyDiv w:val="1"/>
      <w:marLeft w:val="0"/>
      <w:marRight w:val="0"/>
      <w:marTop w:val="0"/>
      <w:marBottom w:val="0"/>
      <w:divBdr>
        <w:top w:val="none" w:sz="0" w:space="0" w:color="auto"/>
        <w:left w:val="none" w:sz="0" w:space="0" w:color="auto"/>
        <w:bottom w:val="none" w:sz="0" w:space="0" w:color="auto"/>
        <w:right w:val="none" w:sz="0" w:space="0" w:color="auto"/>
      </w:divBdr>
    </w:div>
    <w:div w:id="1116675648">
      <w:bodyDiv w:val="1"/>
      <w:marLeft w:val="0"/>
      <w:marRight w:val="0"/>
      <w:marTop w:val="0"/>
      <w:marBottom w:val="0"/>
      <w:divBdr>
        <w:top w:val="none" w:sz="0" w:space="0" w:color="auto"/>
        <w:left w:val="none" w:sz="0" w:space="0" w:color="auto"/>
        <w:bottom w:val="none" w:sz="0" w:space="0" w:color="auto"/>
        <w:right w:val="none" w:sz="0" w:space="0" w:color="auto"/>
      </w:divBdr>
    </w:div>
    <w:div w:id="1177577036">
      <w:bodyDiv w:val="1"/>
      <w:marLeft w:val="0"/>
      <w:marRight w:val="0"/>
      <w:marTop w:val="0"/>
      <w:marBottom w:val="0"/>
      <w:divBdr>
        <w:top w:val="none" w:sz="0" w:space="0" w:color="auto"/>
        <w:left w:val="none" w:sz="0" w:space="0" w:color="auto"/>
        <w:bottom w:val="none" w:sz="0" w:space="0" w:color="auto"/>
        <w:right w:val="none" w:sz="0" w:space="0" w:color="auto"/>
      </w:divBdr>
    </w:div>
    <w:div w:id="1262101203">
      <w:bodyDiv w:val="1"/>
      <w:marLeft w:val="0"/>
      <w:marRight w:val="0"/>
      <w:marTop w:val="0"/>
      <w:marBottom w:val="0"/>
      <w:divBdr>
        <w:top w:val="none" w:sz="0" w:space="0" w:color="auto"/>
        <w:left w:val="none" w:sz="0" w:space="0" w:color="auto"/>
        <w:bottom w:val="none" w:sz="0" w:space="0" w:color="auto"/>
        <w:right w:val="none" w:sz="0" w:space="0" w:color="auto"/>
      </w:divBdr>
    </w:div>
    <w:div w:id="1273826737">
      <w:bodyDiv w:val="1"/>
      <w:marLeft w:val="0"/>
      <w:marRight w:val="0"/>
      <w:marTop w:val="0"/>
      <w:marBottom w:val="0"/>
      <w:divBdr>
        <w:top w:val="none" w:sz="0" w:space="0" w:color="auto"/>
        <w:left w:val="none" w:sz="0" w:space="0" w:color="auto"/>
        <w:bottom w:val="none" w:sz="0" w:space="0" w:color="auto"/>
        <w:right w:val="none" w:sz="0" w:space="0" w:color="auto"/>
      </w:divBdr>
    </w:div>
    <w:div w:id="1467971728">
      <w:bodyDiv w:val="1"/>
      <w:marLeft w:val="0"/>
      <w:marRight w:val="0"/>
      <w:marTop w:val="0"/>
      <w:marBottom w:val="0"/>
      <w:divBdr>
        <w:top w:val="none" w:sz="0" w:space="0" w:color="auto"/>
        <w:left w:val="none" w:sz="0" w:space="0" w:color="auto"/>
        <w:bottom w:val="none" w:sz="0" w:space="0" w:color="auto"/>
        <w:right w:val="none" w:sz="0" w:space="0" w:color="auto"/>
      </w:divBdr>
      <w:divsChild>
        <w:div w:id="156922083">
          <w:marLeft w:val="0"/>
          <w:marRight w:val="0"/>
          <w:marTop w:val="0"/>
          <w:marBottom w:val="0"/>
          <w:divBdr>
            <w:top w:val="none" w:sz="0" w:space="0" w:color="auto"/>
            <w:left w:val="none" w:sz="0" w:space="0" w:color="auto"/>
            <w:bottom w:val="none" w:sz="0" w:space="0" w:color="auto"/>
            <w:right w:val="none" w:sz="0" w:space="0" w:color="auto"/>
          </w:divBdr>
          <w:divsChild>
            <w:div w:id="1263807841">
              <w:marLeft w:val="0"/>
              <w:marRight w:val="0"/>
              <w:marTop w:val="0"/>
              <w:marBottom w:val="0"/>
              <w:divBdr>
                <w:top w:val="none" w:sz="0" w:space="0" w:color="auto"/>
                <w:left w:val="none" w:sz="0" w:space="0" w:color="auto"/>
                <w:bottom w:val="none" w:sz="0" w:space="0" w:color="auto"/>
                <w:right w:val="none" w:sz="0" w:space="0" w:color="auto"/>
              </w:divBdr>
              <w:divsChild>
                <w:div w:id="806319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644571">
      <w:bodyDiv w:val="1"/>
      <w:marLeft w:val="0"/>
      <w:marRight w:val="0"/>
      <w:marTop w:val="0"/>
      <w:marBottom w:val="0"/>
      <w:divBdr>
        <w:top w:val="none" w:sz="0" w:space="0" w:color="auto"/>
        <w:left w:val="none" w:sz="0" w:space="0" w:color="auto"/>
        <w:bottom w:val="none" w:sz="0" w:space="0" w:color="auto"/>
        <w:right w:val="none" w:sz="0" w:space="0" w:color="auto"/>
      </w:divBdr>
      <w:divsChild>
        <w:div w:id="941228804">
          <w:marLeft w:val="0"/>
          <w:marRight w:val="0"/>
          <w:marTop w:val="0"/>
          <w:marBottom w:val="0"/>
          <w:divBdr>
            <w:top w:val="none" w:sz="0" w:space="0" w:color="auto"/>
            <w:left w:val="none" w:sz="0" w:space="0" w:color="auto"/>
            <w:bottom w:val="none" w:sz="0" w:space="0" w:color="auto"/>
            <w:right w:val="none" w:sz="0" w:space="0" w:color="auto"/>
          </w:divBdr>
        </w:div>
        <w:div w:id="890655906">
          <w:marLeft w:val="0"/>
          <w:marRight w:val="0"/>
          <w:marTop w:val="0"/>
          <w:marBottom w:val="0"/>
          <w:divBdr>
            <w:top w:val="none" w:sz="0" w:space="0" w:color="auto"/>
            <w:left w:val="none" w:sz="0" w:space="0" w:color="auto"/>
            <w:bottom w:val="none" w:sz="0" w:space="0" w:color="auto"/>
            <w:right w:val="none" w:sz="0" w:space="0" w:color="auto"/>
          </w:divBdr>
        </w:div>
      </w:divsChild>
    </w:div>
    <w:div w:id="1549996534">
      <w:bodyDiv w:val="1"/>
      <w:marLeft w:val="0"/>
      <w:marRight w:val="0"/>
      <w:marTop w:val="0"/>
      <w:marBottom w:val="0"/>
      <w:divBdr>
        <w:top w:val="none" w:sz="0" w:space="0" w:color="auto"/>
        <w:left w:val="none" w:sz="0" w:space="0" w:color="auto"/>
        <w:bottom w:val="none" w:sz="0" w:space="0" w:color="auto"/>
        <w:right w:val="none" w:sz="0" w:space="0" w:color="auto"/>
      </w:divBdr>
    </w:div>
    <w:div w:id="1566334729">
      <w:bodyDiv w:val="1"/>
      <w:marLeft w:val="0"/>
      <w:marRight w:val="0"/>
      <w:marTop w:val="0"/>
      <w:marBottom w:val="0"/>
      <w:divBdr>
        <w:top w:val="none" w:sz="0" w:space="0" w:color="auto"/>
        <w:left w:val="none" w:sz="0" w:space="0" w:color="auto"/>
        <w:bottom w:val="none" w:sz="0" w:space="0" w:color="auto"/>
        <w:right w:val="none" w:sz="0" w:space="0" w:color="auto"/>
      </w:divBdr>
      <w:divsChild>
        <w:div w:id="15153527">
          <w:marLeft w:val="0"/>
          <w:marRight w:val="0"/>
          <w:marTop w:val="0"/>
          <w:marBottom w:val="0"/>
          <w:divBdr>
            <w:top w:val="none" w:sz="0" w:space="0" w:color="auto"/>
            <w:left w:val="none" w:sz="0" w:space="0" w:color="auto"/>
            <w:bottom w:val="none" w:sz="0" w:space="0" w:color="auto"/>
            <w:right w:val="none" w:sz="0" w:space="0" w:color="auto"/>
          </w:divBdr>
        </w:div>
        <w:div w:id="83844659">
          <w:marLeft w:val="0"/>
          <w:marRight w:val="0"/>
          <w:marTop w:val="0"/>
          <w:marBottom w:val="0"/>
          <w:divBdr>
            <w:top w:val="none" w:sz="0" w:space="0" w:color="auto"/>
            <w:left w:val="none" w:sz="0" w:space="0" w:color="auto"/>
            <w:bottom w:val="none" w:sz="0" w:space="0" w:color="auto"/>
            <w:right w:val="none" w:sz="0" w:space="0" w:color="auto"/>
          </w:divBdr>
        </w:div>
        <w:div w:id="158039038">
          <w:marLeft w:val="0"/>
          <w:marRight w:val="0"/>
          <w:marTop w:val="0"/>
          <w:marBottom w:val="0"/>
          <w:divBdr>
            <w:top w:val="none" w:sz="0" w:space="0" w:color="auto"/>
            <w:left w:val="none" w:sz="0" w:space="0" w:color="auto"/>
            <w:bottom w:val="none" w:sz="0" w:space="0" w:color="auto"/>
            <w:right w:val="none" w:sz="0" w:space="0" w:color="auto"/>
          </w:divBdr>
        </w:div>
        <w:div w:id="221134806">
          <w:marLeft w:val="0"/>
          <w:marRight w:val="0"/>
          <w:marTop w:val="0"/>
          <w:marBottom w:val="0"/>
          <w:divBdr>
            <w:top w:val="none" w:sz="0" w:space="0" w:color="auto"/>
            <w:left w:val="none" w:sz="0" w:space="0" w:color="auto"/>
            <w:bottom w:val="none" w:sz="0" w:space="0" w:color="auto"/>
            <w:right w:val="none" w:sz="0" w:space="0" w:color="auto"/>
          </w:divBdr>
        </w:div>
        <w:div w:id="707997499">
          <w:marLeft w:val="0"/>
          <w:marRight w:val="0"/>
          <w:marTop w:val="0"/>
          <w:marBottom w:val="0"/>
          <w:divBdr>
            <w:top w:val="none" w:sz="0" w:space="0" w:color="auto"/>
            <w:left w:val="none" w:sz="0" w:space="0" w:color="auto"/>
            <w:bottom w:val="none" w:sz="0" w:space="0" w:color="auto"/>
            <w:right w:val="none" w:sz="0" w:space="0" w:color="auto"/>
          </w:divBdr>
        </w:div>
      </w:divsChild>
    </w:div>
    <w:div w:id="1569073062">
      <w:bodyDiv w:val="1"/>
      <w:marLeft w:val="0"/>
      <w:marRight w:val="0"/>
      <w:marTop w:val="0"/>
      <w:marBottom w:val="0"/>
      <w:divBdr>
        <w:top w:val="none" w:sz="0" w:space="0" w:color="auto"/>
        <w:left w:val="none" w:sz="0" w:space="0" w:color="auto"/>
        <w:bottom w:val="none" w:sz="0" w:space="0" w:color="auto"/>
        <w:right w:val="none" w:sz="0" w:space="0" w:color="auto"/>
      </w:divBdr>
    </w:div>
    <w:div w:id="1611087752">
      <w:bodyDiv w:val="1"/>
      <w:marLeft w:val="0"/>
      <w:marRight w:val="0"/>
      <w:marTop w:val="0"/>
      <w:marBottom w:val="0"/>
      <w:divBdr>
        <w:top w:val="none" w:sz="0" w:space="0" w:color="auto"/>
        <w:left w:val="none" w:sz="0" w:space="0" w:color="auto"/>
        <w:bottom w:val="none" w:sz="0" w:space="0" w:color="auto"/>
        <w:right w:val="none" w:sz="0" w:space="0" w:color="auto"/>
      </w:divBdr>
    </w:div>
    <w:div w:id="1673096823">
      <w:bodyDiv w:val="1"/>
      <w:marLeft w:val="0"/>
      <w:marRight w:val="0"/>
      <w:marTop w:val="0"/>
      <w:marBottom w:val="0"/>
      <w:divBdr>
        <w:top w:val="none" w:sz="0" w:space="0" w:color="auto"/>
        <w:left w:val="none" w:sz="0" w:space="0" w:color="auto"/>
        <w:bottom w:val="none" w:sz="0" w:space="0" w:color="auto"/>
        <w:right w:val="none" w:sz="0" w:space="0" w:color="auto"/>
      </w:divBdr>
    </w:div>
    <w:div w:id="1717311321">
      <w:bodyDiv w:val="1"/>
      <w:marLeft w:val="0"/>
      <w:marRight w:val="0"/>
      <w:marTop w:val="0"/>
      <w:marBottom w:val="0"/>
      <w:divBdr>
        <w:top w:val="none" w:sz="0" w:space="0" w:color="auto"/>
        <w:left w:val="none" w:sz="0" w:space="0" w:color="auto"/>
        <w:bottom w:val="none" w:sz="0" w:space="0" w:color="auto"/>
        <w:right w:val="none" w:sz="0" w:space="0" w:color="auto"/>
      </w:divBdr>
    </w:div>
    <w:div w:id="1742478880">
      <w:bodyDiv w:val="1"/>
      <w:marLeft w:val="0"/>
      <w:marRight w:val="0"/>
      <w:marTop w:val="0"/>
      <w:marBottom w:val="0"/>
      <w:divBdr>
        <w:top w:val="none" w:sz="0" w:space="0" w:color="auto"/>
        <w:left w:val="none" w:sz="0" w:space="0" w:color="auto"/>
        <w:bottom w:val="none" w:sz="0" w:space="0" w:color="auto"/>
        <w:right w:val="none" w:sz="0" w:space="0" w:color="auto"/>
      </w:divBdr>
    </w:div>
    <w:div w:id="1781947174">
      <w:bodyDiv w:val="1"/>
      <w:marLeft w:val="0"/>
      <w:marRight w:val="0"/>
      <w:marTop w:val="0"/>
      <w:marBottom w:val="0"/>
      <w:divBdr>
        <w:top w:val="none" w:sz="0" w:space="0" w:color="auto"/>
        <w:left w:val="none" w:sz="0" w:space="0" w:color="auto"/>
        <w:bottom w:val="none" w:sz="0" w:space="0" w:color="auto"/>
        <w:right w:val="none" w:sz="0" w:space="0" w:color="auto"/>
      </w:divBdr>
    </w:div>
    <w:div w:id="1840342384">
      <w:bodyDiv w:val="1"/>
      <w:marLeft w:val="0"/>
      <w:marRight w:val="0"/>
      <w:marTop w:val="0"/>
      <w:marBottom w:val="0"/>
      <w:divBdr>
        <w:top w:val="none" w:sz="0" w:space="0" w:color="auto"/>
        <w:left w:val="none" w:sz="0" w:space="0" w:color="auto"/>
        <w:bottom w:val="none" w:sz="0" w:space="0" w:color="auto"/>
        <w:right w:val="none" w:sz="0" w:space="0" w:color="auto"/>
      </w:divBdr>
    </w:div>
    <w:div w:id="1890607949">
      <w:bodyDiv w:val="1"/>
      <w:marLeft w:val="0"/>
      <w:marRight w:val="0"/>
      <w:marTop w:val="0"/>
      <w:marBottom w:val="0"/>
      <w:divBdr>
        <w:top w:val="none" w:sz="0" w:space="0" w:color="auto"/>
        <w:left w:val="none" w:sz="0" w:space="0" w:color="auto"/>
        <w:bottom w:val="none" w:sz="0" w:space="0" w:color="auto"/>
        <w:right w:val="none" w:sz="0" w:space="0" w:color="auto"/>
      </w:divBdr>
    </w:div>
    <w:div w:id="1903366092">
      <w:bodyDiv w:val="1"/>
      <w:marLeft w:val="0"/>
      <w:marRight w:val="0"/>
      <w:marTop w:val="0"/>
      <w:marBottom w:val="0"/>
      <w:divBdr>
        <w:top w:val="none" w:sz="0" w:space="0" w:color="auto"/>
        <w:left w:val="none" w:sz="0" w:space="0" w:color="auto"/>
        <w:bottom w:val="none" w:sz="0" w:space="0" w:color="auto"/>
        <w:right w:val="none" w:sz="0" w:space="0" w:color="auto"/>
      </w:divBdr>
      <w:divsChild>
        <w:div w:id="1599866667">
          <w:marLeft w:val="0"/>
          <w:marRight w:val="0"/>
          <w:marTop w:val="0"/>
          <w:marBottom w:val="0"/>
          <w:divBdr>
            <w:top w:val="none" w:sz="0" w:space="0" w:color="auto"/>
            <w:left w:val="none" w:sz="0" w:space="0" w:color="auto"/>
            <w:bottom w:val="none" w:sz="0" w:space="0" w:color="auto"/>
            <w:right w:val="none" w:sz="0" w:space="0" w:color="auto"/>
          </w:divBdr>
        </w:div>
        <w:div w:id="377434639">
          <w:marLeft w:val="0"/>
          <w:marRight w:val="0"/>
          <w:marTop w:val="0"/>
          <w:marBottom w:val="0"/>
          <w:divBdr>
            <w:top w:val="none" w:sz="0" w:space="0" w:color="auto"/>
            <w:left w:val="none" w:sz="0" w:space="0" w:color="auto"/>
            <w:bottom w:val="none" w:sz="0" w:space="0" w:color="auto"/>
            <w:right w:val="none" w:sz="0" w:space="0" w:color="auto"/>
          </w:divBdr>
        </w:div>
      </w:divsChild>
    </w:div>
    <w:div w:id="1926113221">
      <w:bodyDiv w:val="1"/>
      <w:marLeft w:val="0"/>
      <w:marRight w:val="0"/>
      <w:marTop w:val="0"/>
      <w:marBottom w:val="0"/>
      <w:divBdr>
        <w:top w:val="none" w:sz="0" w:space="0" w:color="auto"/>
        <w:left w:val="none" w:sz="0" w:space="0" w:color="auto"/>
        <w:bottom w:val="none" w:sz="0" w:space="0" w:color="auto"/>
        <w:right w:val="none" w:sz="0" w:space="0" w:color="auto"/>
      </w:divBdr>
    </w:div>
    <w:div w:id="1931503613">
      <w:bodyDiv w:val="1"/>
      <w:marLeft w:val="0"/>
      <w:marRight w:val="0"/>
      <w:marTop w:val="0"/>
      <w:marBottom w:val="0"/>
      <w:divBdr>
        <w:top w:val="none" w:sz="0" w:space="0" w:color="auto"/>
        <w:left w:val="none" w:sz="0" w:space="0" w:color="auto"/>
        <w:bottom w:val="none" w:sz="0" w:space="0" w:color="auto"/>
        <w:right w:val="none" w:sz="0" w:space="0" w:color="auto"/>
      </w:divBdr>
    </w:div>
    <w:div w:id="1949048427">
      <w:bodyDiv w:val="1"/>
      <w:marLeft w:val="0"/>
      <w:marRight w:val="0"/>
      <w:marTop w:val="0"/>
      <w:marBottom w:val="0"/>
      <w:divBdr>
        <w:top w:val="none" w:sz="0" w:space="0" w:color="auto"/>
        <w:left w:val="none" w:sz="0" w:space="0" w:color="auto"/>
        <w:bottom w:val="none" w:sz="0" w:space="0" w:color="auto"/>
        <w:right w:val="none" w:sz="0" w:space="0" w:color="auto"/>
      </w:divBdr>
      <w:divsChild>
        <w:div w:id="794061951">
          <w:marLeft w:val="0"/>
          <w:marRight w:val="0"/>
          <w:marTop w:val="0"/>
          <w:marBottom w:val="0"/>
          <w:divBdr>
            <w:top w:val="none" w:sz="0" w:space="0" w:color="auto"/>
            <w:left w:val="none" w:sz="0" w:space="0" w:color="auto"/>
            <w:bottom w:val="none" w:sz="0" w:space="0" w:color="auto"/>
            <w:right w:val="none" w:sz="0" w:space="0" w:color="auto"/>
          </w:divBdr>
        </w:div>
        <w:div w:id="1944998340">
          <w:marLeft w:val="0"/>
          <w:marRight w:val="0"/>
          <w:marTop w:val="0"/>
          <w:marBottom w:val="0"/>
          <w:divBdr>
            <w:top w:val="none" w:sz="0" w:space="0" w:color="auto"/>
            <w:left w:val="none" w:sz="0" w:space="0" w:color="auto"/>
            <w:bottom w:val="none" w:sz="0" w:space="0" w:color="auto"/>
            <w:right w:val="none" w:sz="0" w:space="0" w:color="auto"/>
          </w:divBdr>
        </w:div>
      </w:divsChild>
    </w:div>
    <w:div w:id="1975255353">
      <w:bodyDiv w:val="1"/>
      <w:marLeft w:val="0"/>
      <w:marRight w:val="0"/>
      <w:marTop w:val="0"/>
      <w:marBottom w:val="0"/>
      <w:divBdr>
        <w:top w:val="none" w:sz="0" w:space="0" w:color="auto"/>
        <w:left w:val="none" w:sz="0" w:space="0" w:color="auto"/>
        <w:bottom w:val="none" w:sz="0" w:space="0" w:color="auto"/>
        <w:right w:val="none" w:sz="0" w:space="0" w:color="auto"/>
      </w:divBdr>
      <w:divsChild>
        <w:div w:id="1314142762">
          <w:marLeft w:val="0"/>
          <w:marRight w:val="0"/>
          <w:marTop w:val="0"/>
          <w:marBottom w:val="0"/>
          <w:divBdr>
            <w:top w:val="none" w:sz="0" w:space="0" w:color="auto"/>
            <w:left w:val="none" w:sz="0" w:space="0" w:color="auto"/>
            <w:bottom w:val="none" w:sz="0" w:space="0" w:color="auto"/>
            <w:right w:val="none" w:sz="0" w:space="0" w:color="auto"/>
          </w:divBdr>
        </w:div>
        <w:div w:id="1942109301">
          <w:marLeft w:val="0"/>
          <w:marRight w:val="0"/>
          <w:marTop w:val="0"/>
          <w:marBottom w:val="0"/>
          <w:divBdr>
            <w:top w:val="none" w:sz="0" w:space="0" w:color="auto"/>
            <w:left w:val="none" w:sz="0" w:space="0" w:color="auto"/>
            <w:bottom w:val="none" w:sz="0" w:space="0" w:color="auto"/>
            <w:right w:val="none" w:sz="0" w:space="0" w:color="auto"/>
          </w:divBdr>
        </w:div>
      </w:divsChild>
    </w:div>
    <w:div w:id="1980568849">
      <w:bodyDiv w:val="1"/>
      <w:marLeft w:val="0"/>
      <w:marRight w:val="0"/>
      <w:marTop w:val="0"/>
      <w:marBottom w:val="0"/>
      <w:divBdr>
        <w:top w:val="none" w:sz="0" w:space="0" w:color="auto"/>
        <w:left w:val="none" w:sz="0" w:space="0" w:color="auto"/>
        <w:bottom w:val="none" w:sz="0" w:space="0" w:color="auto"/>
        <w:right w:val="none" w:sz="0" w:space="0" w:color="auto"/>
      </w:divBdr>
    </w:div>
    <w:div w:id="2058819674">
      <w:bodyDiv w:val="1"/>
      <w:marLeft w:val="0"/>
      <w:marRight w:val="0"/>
      <w:marTop w:val="0"/>
      <w:marBottom w:val="0"/>
      <w:divBdr>
        <w:top w:val="none" w:sz="0" w:space="0" w:color="auto"/>
        <w:left w:val="none" w:sz="0" w:space="0" w:color="auto"/>
        <w:bottom w:val="none" w:sz="0" w:space="0" w:color="auto"/>
        <w:right w:val="none" w:sz="0" w:space="0" w:color="auto"/>
      </w:divBdr>
      <w:divsChild>
        <w:div w:id="433593949">
          <w:marLeft w:val="0"/>
          <w:marRight w:val="0"/>
          <w:marTop w:val="0"/>
          <w:marBottom w:val="0"/>
          <w:divBdr>
            <w:top w:val="none" w:sz="0" w:space="0" w:color="auto"/>
            <w:left w:val="none" w:sz="0" w:space="0" w:color="auto"/>
            <w:bottom w:val="none" w:sz="0" w:space="0" w:color="auto"/>
            <w:right w:val="none" w:sz="0" w:space="0" w:color="auto"/>
          </w:divBdr>
        </w:div>
        <w:div w:id="1643344657">
          <w:marLeft w:val="0"/>
          <w:marRight w:val="0"/>
          <w:marTop w:val="0"/>
          <w:marBottom w:val="0"/>
          <w:divBdr>
            <w:top w:val="none" w:sz="0" w:space="0" w:color="auto"/>
            <w:left w:val="none" w:sz="0" w:space="0" w:color="auto"/>
            <w:bottom w:val="none" w:sz="0" w:space="0" w:color="auto"/>
            <w:right w:val="none" w:sz="0" w:space="0" w:color="auto"/>
          </w:divBdr>
        </w:div>
        <w:div w:id="1809542208">
          <w:marLeft w:val="0"/>
          <w:marRight w:val="0"/>
          <w:marTop w:val="0"/>
          <w:marBottom w:val="0"/>
          <w:divBdr>
            <w:top w:val="none" w:sz="0" w:space="0" w:color="auto"/>
            <w:left w:val="none" w:sz="0" w:space="0" w:color="auto"/>
            <w:bottom w:val="none" w:sz="0" w:space="0" w:color="auto"/>
            <w:right w:val="none" w:sz="0" w:space="0" w:color="auto"/>
          </w:divBdr>
        </w:div>
      </w:divsChild>
    </w:div>
    <w:div w:id="2086030238">
      <w:bodyDiv w:val="1"/>
      <w:marLeft w:val="0"/>
      <w:marRight w:val="0"/>
      <w:marTop w:val="0"/>
      <w:marBottom w:val="0"/>
      <w:divBdr>
        <w:top w:val="none" w:sz="0" w:space="0" w:color="auto"/>
        <w:left w:val="none" w:sz="0" w:space="0" w:color="auto"/>
        <w:bottom w:val="none" w:sz="0" w:space="0" w:color="auto"/>
        <w:right w:val="none" w:sz="0" w:space="0" w:color="auto"/>
      </w:divBdr>
      <w:divsChild>
        <w:div w:id="618100248">
          <w:marLeft w:val="0"/>
          <w:marRight w:val="0"/>
          <w:marTop w:val="0"/>
          <w:marBottom w:val="0"/>
          <w:divBdr>
            <w:top w:val="none" w:sz="0" w:space="0" w:color="auto"/>
            <w:left w:val="none" w:sz="0" w:space="0" w:color="auto"/>
            <w:bottom w:val="none" w:sz="0" w:space="0" w:color="auto"/>
            <w:right w:val="none" w:sz="0" w:space="0" w:color="auto"/>
          </w:divBdr>
        </w:div>
        <w:div w:id="502474158">
          <w:marLeft w:val="0"/>
          <w:marRight w:val="0"/>
          <w:marTop w:val="0"/>
          <w:marBottom w:val="0"/>
          <w:divBdr>
            <w:top w:val="none" w:sz="0" w:space="0" w:color="auto"/>
            <w:left w:val="none" w:sz="0" w:space="0" w:color="auto"/>
            <w:bottom w:val="none" w:sz="0" w:space="0" w:color="auto"/>
            <w:right w:val="none" w:sz="0" w:space="0" w:color="auto"/>
          </w:divBdr>
        </w:div>
        <w:div w:id="707143362">
          <w:marLeft w:val="0"/>
          <w:marRight w:val="0"/>
          <w:marTop w:val="0"/>
          <w:marBottom w:val="0"/>
          <w:divBdr>
            <w:top w:val="none" w:sz="0" w:space="0" w:color="auto"/>
            <w:left w:val="none" w:sz="0" w:space="0" w:color="auto"/>
            <w:bottom w:val="none" w:sz="0" w:space="0" w:color="auto"/>
            <w:right w:val="none" w:sz="0" w:space="0" w:color="auto"/>
          </w:divBdr>
        </w:div>
        <w:div w:id="1630629986">
          <w:marLeft w:val="0"/>
          <w:marRight w:val="0"/>
          <w:marTop w:val="0"/>
          <w:marBottom w:val="0"/>
          <w:divBdr>
            <w:top w:val="none" w:sz="0" w:space="0" w:color="auto"/>
            <w:left w:val="none" w:sz="0" w:space="0" w:color="auto"/>
            <w:bottom w:val="none" w:sz="0" w:space="0" w:color="auto"/>
            <w:right w:val="none" w:sz="0" w:space="0" w:color="auto"/>
          </w:divBdr>
        </w:div>
        <w:div w:id="67926037">
          <w:marLeft w:val="0"/>
          <w:marRight w:val="0"/>
          <w:marTop w:val="0"/>
          <w:marBottom w:val="0"/>
          <w:divBdr>
            <w:top w:val="none" w:sz="0" w:space="0" w:color="auto"/>
            <w:left w:val="none" w:sz="0" w:space="0" w:color="auto"/>
            <w:bottom w:val="none" w:sz="0" w:space="0" w:color="auto"/>
            <w:right w:val="none" w:sz="0" w:space="0" w:color="auto"/>
          </w:divBdr>
        </w:div>
      </w:divsChild>
    </w:div>
    <w:div w:id="2089571373">
      <w:bodyDiv w:val="1"/>
      <w:marLeft w:val="0"/>
      <w:marRight w:val="0"/>
      <w:marTop w:val="0"/>
      <w:marBottom w:val="0"/>
      <w:divBdr>
        <w:top w:val="none" w:sz="0" w:space="0" w:color="auto"/>
        <w:left w:val="none" w:sz="0" w:space="0" w:color="auto"/>
        <w:bottom w:val="none" w:sz="0" w:space="0" w:color="auto"/>
        <w:right w:val="none" w:sz="0" w:space="0" w:color="auto"/>
      </w:divBdr>
      <w:divsChild>
        <w:div w:id="1732580350">
          <w:marLeft w:val="0"/>
          <w:marRight w:val="0"/>
          <w:marTop w:val="0"/>
          <w:marBottom w:val="0"/>
          <w:divBdr>
            <w:top w:val="none" w:sz="0" w:space="0" w:color="auto"/>
            <w:left w:val="none" w:sz="0" w:space="0" w:color="auto"/>
            <w:bottom w:val="none" w:sz="0" w:space="0" w:color="auto"/>
            <w:right w:val="none" w:sz="0" w:space="0" w:color="auto"/>
          </w:divBdr>
        </w:div>
      </w:divsChild>
    </w:div>
    <w:div w:id="2110619298">
      <w:bodyDiv w:val="1"/>
      <w:marLeft w:val="0"/>
      <w:marRight w:val="0"/>
      <w:marTop w:val="0"/>
      <w:marBottom w:val="0"/>
      <w:divBdr>
        <w:top w:val="none" w:sz="0" w:space="0" w:color="auto"/>
        <w:left w:val="none" w:sz="0" w:space="0" w:color="auto"/>
        <w:bottom w:val="none" w:sz="0" w:space="0" w:color="auto"/>
        <w:right w:val="none" w:sz="0" w:space="0" w:color="auto"/>
      </w:divBdr>
      <w:divsChild>
        <w:div w:id="1109154835">
          <w:marLeft w:val="0"/>
          <w:marRight w:val="0"/>
          <w:marTop w:val="0"/>
          <w:marBottom w:val="0"/>
          <w:divBdr>
            <w:top w:val="none" w:sz="0" w:space="0" w:color="auto"/>
            <w:left w:val="none" w:sz="0" w:space="0" w:color="auto"/>
            <w:bottom w:val="none" w:sz="0" w:space="0" w:color="auto"/>
            <w:right w:val="none" w:sz="0" w:space="0" w:color="auto"/>
          </w:divBdr>
        </w:div>
        <w:div w:id="15922050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4.wmf"/><Relationship Id="rId117" Type="http://schemas.openxmlformats.org/officeDocument/2006/relationships/image" Target="media/image54.jpeg"/><Relationship Id="rId21" Type="http://schemas.openxmlformats.org/officeDocument/2006/relationships/hyperlink" Target="http://cs.wikipedia.org/wiki/Tlak" TargetMode="External"/><Relationship Id="rId42" Type="http://schemas.openxmlformats.org/officeDocument/2006/relationships/image" Target="media/image12.wmf"/><Relationship Id="rId47" Type="http://schemas.openxmlformats.org/officeDocument/2006/relationships/oleObject" Target="embeddings/oleObject14.bin"/><Relationship Id="rId63" Type="http://schemas.openxmlformats.org/officeDocument/2006/relationships/oleObject" Target="embeddings/oleObject22.bin"/><Relationship Id="rId68" Type="http://schemas.openxmlformats.org/officeDocument/2006/relationships/image" Target="media/image25.wmf"/><Relationship Id="rId84" Type="http://schemas.openxmlformats.org/officeDocument/2006/relationships/hyperlink" Target="http://www.ater.cz/" TargetMode="External"/><Relationship Id="rId89" Type="http://schemas.openxmlformats.org/officeDocument/2006/relationships/image" Target="media/image39.png"/><Relationship Id="rId112" Type="http://schemas.openxmlformats.org/officeDocument/2006/relationships/hyperlink" Target="http://www.rehau.com/CZ_cs/stavebnictvi/inzenyrske-site/Technika_pro_COV/RAUBIOXON_DUO_PLUS_trubkove_provzdusnovaci_elementy/209648/raubioxon_duo_plus_trubkovy_provzdusnovaci_element.html" TargetMode="External"/><Relationship Id="rId16" Type="http://schemas.openxmlformats.org/officeDocument/2006/relationships/hyperlink" Target="http://cs.wikipedia.org/wiki/Mol%C3%A1rn%C3%AD_zlomek" TargetMode="External"/><Relationship Id="rId107" Type="http://schemas.openxmlformats.org/officeDocument/2006/relationships/image" Target="media/image49.jpeg"/><Relationship Id="rId11" Type="http://schemas.openxmlformats.org/officeDocument/2006/relationships/header" Target="header1.xml"/><Relationship Id="rId32" Type="http://schemas.openxmlformats.org/officeDocument/2006/relationships/image" Target="media/image7.wmf"/><Relationship Id="rId37" Type="http://schemas.openxmlformats.org/officeDocument/2006/relationships/oleObject" Target="embeddings/oleObject9.bin"/><Relationship Id="rId53" Type="http://schemas.openxmlformats.org/officeDocument/2006/relationships/oleObject" Target="embeddings/oleObject17.bin"/><Relationship Id="rId58" Type="http://schemas.openxmlformats.org/officeDocument/2006/relationships/image" Target="media/image20.wmf"/><Relationship Id="rId74" Type="http://schemas.openxmlformats.org/officeDocument/2006/relationships/image" Target="media/image28.gif"/><Relationship Id="rId79" Type="http://schemas.openxmlformats.org/officeDocument/2006/relationships/image" Target="media/image33.png"/><Relationship Id="rId102" Type="http://schemas.openxmlformats.org/officeDocument/2006/relationships/image" Target="media/image46.jpeg"/><Relationship Id="rId123" Type="http://schemas.openxmlformats.org/officeDocument/2006/relationships/footer" Target="footer3.xml"/><Relationship Id="rId5" Type="http://schemas.openxmlformats.org/officeDocument/2006/relationships/settings" Target="settings.xml"/><Relationship Id="rId90" Type="http://schemas.openxmlformats.org/officeDocument/2006/relationships/hyperlink" Target="http://www.ckvpraha.cz/" TargetMode="External"/><Relationship Id="rId95" Type="http://schemas.openxmlformats.org/officeDocument/2006/relationships/image" Target="media/image42.png"/><Relationship Id="rId22" Type="http://schemas.openxmlformats.org/officeDocument/2006/relationships/image" Target="media/image2.wmf"/><Relationship Id="rId27"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image" Target="media/image15.wmf"/><Relationship Id="rId64" Type="http://schemas.openxmlformats.org/officeDocument/2006/relationships/image" Target="media/image23.wmf"/><Relationship Id="rId69" Type="http://schemas.openxmlformats.org/officeDocument/2006/relationships/oleObject" Target="embeddings/oleObject25.bin"/><Relationship Id="rId113" Type="http://schemas.openxmlformats.org/officeDocument/2006/relationships/hyperlink" Target="http://www.vodnienergie.cz" TargetMode="External"/><Relationship Id="rId118" Type="http://schemas.openxmlformats.org/officeDocument/2006/relationships/image" Target="media/image55.png"/><Relationship Id="rId80" Type="http://schemas.openxmlformats.org/officeDocument/2006/relationships/hyperlink" Target="http://www.alvest.cz" TargetMode="External"/><Relationship Id="rId85" Type="http://schemas.openxmlformats.org/officeDocument/2006/relationships/image" Target="media/image36.png"/><Relationship Id="rId12" Type="http://schemas.openxmlformats.org/officeDocument/2006/relationships/footer" Target="footer1.xml"/><Relationship Id="rId17" Type="http://schemas.openxmlformats.org/officeDocument/2006/relationships/hyperlink" Target="http://cs.wikipedia.org/wiki/Plyn" TargetMode="External"/><Relationship Id="rId33" Type="http://schemas.openxmlformats.org/officeDocument/2006/relationships/oleObject" Target="embeddings/oleObject7.bin"/><Relationship Id="rId38" Type="http://schemas.openxmlformats.org/officeDocument/2006/relationships/image" Target="media/image10.wmf"/><Relationship Id="rId59" Type="http://schemas.openxmlformats.org/officeDocument/2006/relationships/oleObject" Target="embeddings/oleObject20.bin"/><Relationship Id="rId103" Type="http://schemas.openxmlformats.org/officeDocument/2006/relationships/image" Target="media/image47.png"/><Relationship Id="rId108" Type="http://schemas.openxmlformats.org/officeDocument/2006/relationships/hyperlink" Target="http://www.rehau.com/CZ_cs/stavebnictvi/inzenyrske-site/Technika_pro_COV/RAUBIOXON/209738/RAUBIOXON_provzdusnovaci_systemy.html" TargetMode="External"/><Relationship Id="rId124" Type="http://schemas.openxmlformats.org/officeDocument/2006/relationships/footer" Target="footer4.xml"/><Relationship Id="rId54" Type="http://schemas.openxmlformats.org/officeDocument/2006/relationships/image" Target="media/image18.wmf"/><Relationship Id="rId70" Type="http://schemas.openxmlformats.org/officeDocument/2006/relationships/image" Target="media/image26.wmf"/><Relationship Id="rId75" Type="http://schemas.openxmlformats.org/officeDocument/2006/relationships/image" Target="media/image29.jpeg"/><Relationship Id="rId91" Type="http://schemas.openxmlformats.org/officeDocument/2006/relationships/image" Target="media/image40.jpeg"/><Relationship Id="rId96" Type="http://schemas.openxmlformats.org/officeDocument/2006/relationships/hyperlink" Target="http://www.fortex.cz/"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2.bin"/><Relationship Id="rId28" Type="http://schemas.openxmlformats.org/officeDocument/2006/relationships/image" Target="media/image5.wmf"/><Relationship Id="rId49" Type="http://schemas.openxmlformats.org/officeDocument/2006/relationships/oleObject" Target="embeddings/oleObject15.bin"/><Relationship Id="rId114" Type="http://schemas.openxmlformats.org/officeDocument/2006/relationships/image" Target="media/image52.png"/><Relationship Id="rId119" Type="http://schemas.openxmlformats.org/officeDocument/2006/relationships/image" Target="media/image56.png"/><Relationship Id="rId44" Type="http://schemas.openxmlformats.org/officeDocument/2006/relationships/image" Target="media/image13.wmf"/><Relationship Id="rId60" Type="http://schemas.openxmlformats.org/officeDocument/2006/relationships/image" Target="media/image21.wmf"/><Relationship Id="rId65" Type="http://schemas.openxmlformats.org/officeDocument/2006/relationships/oleObject" Target="embeddings/oleObject23.bin"/><Relationship Id="rId81" Type="http://schemas.openxmlformats.org/officeDocument/2006/relationships/image" Target="media/image34.png"/><Relationship Id="rId86" Type="http://schemas.openxmlformats.org/officeDocument/2006/relationships/image" Target="media/image37.png"/><Relationship Id="rId13" Type="http://schemas.openxmlformats.org/officeDocument/2006/relationships/footer" Target="footer2.xml"/><Relationship Id="rId18" Type="http://schemas.openxmlformats.org/officeDocument/2006/relationships/image" Target="media/image1.wmf"/><Relationship Id="rId39" Type="http://schemas.openxmlformats.org/officeDocument/2006/relationships/oleObject" Target="embeddings/oleObject10.bin"/><Relationship Id="rId109" Type="http://schemas.openxmlformats.org/officeDocument/2006/relationships/hyperlink" Target="http://www.rehau.com/CZ_cs/stavebnictvi/inzenyrske-site/Technika_pro_COV/RAUBIOXON_DUO_PLUS_trubkove_provzdusnovaci_elementy/209648/raubioxon_duo_plus_trubkovy_provzdusnovaci_element.html" TargetMode="External"/><Relationship Id="rId34" Type="http://schemas.openxmlformats.org/officeDocument/2006/relationships/image" Target="media/image8.wmf"/><Relationship Id="rId50" Type="http://schemas.openxmlformats.org/officeDocument/2006/relationships/image" Target="media/image16.wmf"/><Relationship Id="rId55" Type="http://schemas.openxmlformats.org/officeDocument/2006/relationships/oleObject" Target="embeddings/oleObject18.bin"/><Relationship Id="rId76" Type="http://schemas.openxmlformats.org/officeDocument/2006/relationships/image" Target="media/image30.jpeg"/><Relationship Id="rId97" Type="http://schemas.openxmlformats.org/officeDocument/2006/relationships/image" Target="media/image43.emf"/><Relationship Id="rId104" Type="http://schemas.openxmlformats.org/officeDocument/2006/relationships/image" Target="media/image48.png"/><Relationship Id="rId120" Type="http://schemas.openxmlformats.org/officeDocument/2006/relationships/image" Target="media/image57.pn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hyperlink" Target="http://www.ekomvo.cz" TargetMode="External"/><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3.wmf"/><Relationship Id="rId40" Type="http://schemas.openxmlformats.org/officeDocument/2006/relationships/image" Target="media/image11.wmf"/><Relationship Id="rId45" Type="http://schemas.openxmlformats.org/officeDocument/2006/relationships/oleObject" Target="embeddings/oleObject13.bin"/><Relationship Id="rId66" Type="http://schemas.openxmlformats.org/officeDocument/2006/relationships/image" Target="media/image24.wmf"/><Relationship Id="rId87" Type="http://schemas.openxmlformats.org/officeDocument/2006/relationships/hyperlink" Target="http://www.centroprojekt.cz" TargetMode="External"/><Relationship Id="rId110" Type="http://schemas.openxmlformats.org/officeDocument/2006/relationships/image" Target="media/image50.png"/><Relationship Id="rId115" Type="http://schemas.openxmlformats.org/officeDocument/2006/relationships/hyperlink" Target="http://www.zemsky.cz/" TargetMode="External"/><Relationship Id="rId61" Type="http://schemas.openxmlformats.org/officeDocument/2006/relationships/oleObject" Target="embeddings/oleObject21.bin"/><Relationship Id="rId82" Type="http://schemas.openxmlformats.org/officeDocument/2006/relationships/hyperlink" Target="http://www.asekochromec.cz" TargetMode="External"/><Relationship Id="rId19" Type="http://schemas.openxmlformats.org/officeDocument/2006/relationships/oleObject" Target="embeddings/oleObject1.bin"/><Relationship Id="rId14" Type="http://schemas.openxmlformats.org/officeDocument/2006/relationships/hyperlink" Target="http://cs.wikipedia.org/wiki/William_Henry_%28chemik%29" TargetMode="External"/><Relationship Id="rId30" Type="http://schemas.openxmlformats.org/officeDocument/2006/relationships/image" Target="media/image6.wmf"/><Relationship Id="rId35" Type="http://schemas.openxmlformats.org/officeDocument/2006/relationships/oleObject" Target="embeddings/oleObject8.bin"/><Relationship Id="rId56" Type="http://schemas.openxmlformats.org/officeDocument/2006/relationships/image" Target="media/image19.wmf"/><Relationship Id="rId77" Type="http://schemas.openxmlformats.org/officeDocument/2006/relationships/image" Target="media/image31.jpeg"/><Relationship Id="rId100" Type="http://schemas.openxmlformats.org/officeDocument/2006/relationships/image" Target="media/image45.emf"/><Relationship Id="rId105" Type="http://schemas.openxmlformats.org/officeDocument/2006/relationships/hyperlink" Target="http://www.oskom.cz" TargetMode="External"/><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27.wmf"/><Relationship Id="rId93" Type="http://schemas.openxmlformats.org/officeDocument/2006/relationships/image" Target="media/image41.png"/><Relationship Id="rId98" Type="http://schemas.openxmlformats.org/officeDocument/2006/relationships/image" Target="media/image44.png"/><Relationship Id="rId121" Type="http://schemas.openxmlformats.org/officeDocument/2006/relationships/hyperlink" Target="http://www.rehau.com/CZ_cs/stavebnictvi/inzenyrske-site/Technika_pro_COV/RAUBIOXON_DUO_PLUS_trubkove_provzdusnovaci_elementy/209648/raubioxon_duo_plus_trubkovy_provzdusnovaci_element.html" TargetMode="External"/><Relationship Id="rId3" Type="http://schemas.openxmlformats.org/officeDocument/2006/relationships/styles" Target="styles.xml"/><Relationship Id="rId25" Type="http://schemas.openxmlformats.org/officeDocument/2006/relationships/oleObject" Target="embeddings/oleObject3.bin"/><Relationship Id="rId46" Type="http://schemas.openxmlformats.org/officeDocument/2006/relationships/image" Target="media/image14.wmf"/><Relationship Id="rId67" Type="http://schemas.openxmlformats.org/officeDocument/2006/relationships/oleObject" Target="embeddings/oleObject24.bin"/><Relationship Id="rId116" Type="http://schemas.openxmlformats.org/officeDocument/2006/relationships/image" Target="media/image53.jpeg"/><Relationship Id="rId20" Type="http://schemas.openxmlformats.org/officeDocument/2006/relationships/hyperlink" Target="http://cs.wikipedia.org/wiki/Plyn" TargetMode="External"/><Relationship Id="rId41" Type="http://schemas.openxmlformats.org/officeDocument/2006/relationships/oleObject" Target="embeddings/oleObject11.bin"/><Relationship Id="rId62" Type="http://schemas.openxmlformats.org/officeDocument/2006/relationships/image" Target="media/image22.wmf"/><Relationship Id="rId83" Type="http://schemas.openxmlformats.org/officeDocument/2006/relationships/image" Target="media/image35.gif"/><Relationship Id="rId88" Type="http://schemas.openxmlformats.org/officeDocument/2006/relationships/image" Target="media/image38.png"/><Relationship Id="rId111" Type="http://schemas.openxmlformats.org/officeDocument/2006/relationships/image" Target="media/image51.png"/><Relationship Id="rId15" Type="http://schemas.openxmlformats.org/officeDocument/2006/relationships/hyperlink" Target="http://cs.wikipedia.org/w/index.php?title=Re%C3%A1ln%C3%BD_roztok&amp;action=edit&amp;redlink=1" TargetMode="External"/><Relationship Id="rId36" Type="http://schemas.openxmlformats.org/officeDocument/2006/relationships/image" Target="media/image9.wmf"/><Relationship Id="rId57" Type="http://schemas.openxmlformats.org/officeDocument/2006/relationships/oleObject" Target="embeddings/oleObject19.bin"/><Relationship Id="rId106" Type="http://schemas.openxmlformats.org/officeDocument/2006/relationships/hyperlink" Target="http://www.oskom.cz/komponenty-pro-cistirny-odpadnich-vod-pfleiderer/newair/" TargetMode="External"/><Relationship Id="rId10" Type="http://schemas.openxmlformats.org/officeDocument/2006/relationships/image" Target="https://intranet.study.fce.vutbr.cz/studium/szz/image002.jpg" TargetMode="External"/><Relationship Id="rId31" Type="http://schemas.openxmlformats.org/officeDocument/2006/relationships/oleObject" Target="embeddings/oleObject6.bin"/><Relationship Id="rId52" Type="http://schemas.openxmlformats.org/officeDocument/2006/relationships/image" Target="media/image17.wmf"/><Relationship Id="rId73" Type="http://schemas.openxmlformats.org/officeDocument/2006/relationships/oleObject" Target="embeddings/oleObject27.bin"/><Relationship Id="rId78" Type="http://schemas.openxmlformats.org/officeDocument/2006/relationships/image" Target="media/image32.jpeg"/><Relationship Id="rId94" Type="http://schemas.openxmlformats.org/officeDocument/2006/relationships/hyperlink" Target="http://www.envi-pur.cz" TargetMode="External"/><Relationship Id="rId99" Type="http://schemas.openxmlformats.org/officeDocument/2006/relationships/hyperlink" Target="http://www.in-eco.cz/" TargetMode="External"/><Relationship Id="rId101" Type="http://schemas.openxmlformats.org/officeDocument/2006/relationships/hyperlink" Target="http://kubicekvhs.cz" TargetMode="External"/><Relationship Id="rId122" Type="http://schemas.openxmlformats.org/officeDocument/2006/relationships/image" Target="https://intranet.fce.vutbr.cz/pracoviste/vnitrniGranty/FASTlogo.jpg" TargetMode="External"/><Relationship Id="rId4" Type="http://schemas.microsoft.com/office/2007/relationships/stylesWithEffects" Target="stylesWithEffects.xml"/><Relationship Id="rId9" Type="http://schemas.openxmlformats.org/officeDocument/2006/relationships/image" Target="https://intranet.study.fce.vutbr.cz/studium/szz/image001.jp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1\KUCERA~1.UVH\LOCALS~1\Temp\PhD.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800235-1FBC-481C-8A43-11AC3232CA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PhD</Template>
  <TotalTime>1107</TotalTime>
  <Pages>75</Pages>
  <Words>15048</Words>
  <Characters>88788</Characters>
  <Application>Microsoft Office Word</Application>
  <DocSecurity>0</DocSecurity>
  <Lines>739</Lines>
  <Paragraphs>207</Paragraphs>
  <ScaleCrop>false</ScaleCrop>
  <HeadingPairs>
    <vt:vector size="2" baseType="variant">
      <vt:variant>
        <vt:lpstr>Název</vt:lpstr>
      </vt:variant>
      <vt:variant>
        <vt:i4>1</vt:i4>
      </vt:variant>
    </vt:vector>
  </HeadingPairs>
  <TitlesOfParts>
    <vt:vector size="1" baseType="lpstr">
      <vt:lpstr>1</vt:lpstr>
    </vt:vector>
  </TitlesOfParts>
  <Company>VUT Brno</Company>
  <LinksUpToDate>false</LinksUpToDate>
  <CharactersWithSpaces>103629</CharactersWithSpaces>
  <SharedDoc>false</SharedDoc>
  <HLinks>
    <vt:vector size="354" baseType="variant">
      <vt:variant>
        <vt:i4>1703986</vt:i4>
      </vt:variant>
      <vt:variant>
        <vt:i4>533</vt:i4>
      </vt:variant>
      <vt:variant>
        <vt:i4>0</vt:i4>
      </vt:variant>
      <vt:variant>
        <vt:i4>5</vt:i4>
      </vt:variant>
      <vt:variant>
        <vt:lpwstr/>
      </vt:variant>
      <vt:variant>
        <vt:lpwstr>_Toc277926556</vt:lpwstr>
      </vt:variant>
      <vt:variant>
        <vt:i4>1638450</vt:i4>
      </vt:variant>
      <vt:variant>
        <vt:i4>524</vt:i4>
      </vt:variant>
      <vt:variant>
        <vt:i4>0</vt:i4>
      </vt:variant>
      <vt:variant>
        <vt:i4>5</vt:i4>
      </vt:variant>
      <vt:variant>
        <vt:lpwstr/>
      </vt:variant>
      <vt:variant>
        <vt:lpwstr>_Toc277926561</vt:lpwstr>
      </vt:variant>
      <vt:variant>
        <vt:i4>1638450</vt:i4>
      </vt:variant>
      <vt:variant>
        <vt:i4>518</vt:i4>
      </vt:variant>
      <vt:variant>
        <vt:i4>0</vt:i4>
      </vt:variant>
      <vt:variant>
        <vt:i4>5</vt:i4>
      </vt:variant>
      <vt:variant>
        <vt:lpwstr/>
      </vt:variant>
      <vt:variant>
        <vt:lpwstr>_Toc277926560</vt:lpwstr>
      </vt:variant>
      <vt:variant>
        <vt:i4>786500</vt:i4>
      </vt:variant>
      <vt:variant>
        <vt:i4>321</vt:i4>
      </vt:variant>
      <vt:variant>
        <vt:i4>0</vt:i4>
      </vt:variant>
      <vt:variant>
        <vt:i4>5</vt:i4>
      </vt:variant>
      <vt:variant>
        <vt:lpwstr>http://cs.wikipedia.org/wiki/Tlak</vt:lpwstr>
      </vt:variant>
      <vt:variant>
        <vt:lpwstr/>
      </vt:variant>
      <vt:variant>
        <vt:i4>1048644</vt:i4>
      </vt:variant>
      <vt:variant>
        <vt:i4>318</vt:i4>
      </vt:variant>
      <vt:variant>
        <vt:i4>0</vt:i4>
      </vt:variant>
      <vt:variant>
        <vt:i4>5</vt:i4>
      </vt:variant>
      <vt:variant>
        <vt:lpwstr>http://cs.wikipedia.org/wiki/Plyn</vt:lpwstr>
      </vt:variant>
      <vt:variant>
        <vt:lpwstr/>
      </vt:variant>
      <vt:variant>
        <vt:i4>1048644</vt:i4>
      </vt:variant>
      <vt:variant>
        <vt:i4>312</vt:i4>
      </vt:variant>
      <vt:variant>
        <vt:i4>0</vt:i4>
      </vt:variant>
      <vt:variant>
        <vt:i4>5</vt:i4>
      </vt:variant>
      <vt:variant>
        <vt:lpwstr>http://cs.wikipedia.org/wiki/Plyn</vt:lpwstr>
      </vt:variant>
      <vt:variant>
        <vt:lpwstr/>
      </vt:variant>
      <vt:variant>
        <vt:i4>5439595</vt:i4>
      </vt:variant>
      <vt:variant>
        <vt:i4>309</vt:i4>
      </vt:variant>
      <vt:variant>
        <vt:i4>0</vt:i4>
      </vt:variant>
      <vt:variant>
        <vt:i4>5</vt:i4>
      </vt:variant>
      <vt:variant>
        <vt:lpwstr>http://cs.wikipedia.org/wiki/Mol%C3%A1rn%C3%AD_zlomek</vt:lpwstr>
      </vt:variant>
      <vt:variant>
        <vt:lpwstr/>
      </vt:variant>
      <vt:variant>
        <vt:i4>7798797</vt:i4>
      </vt:variant>
      <vt:variant>
        <vt:i4>306</vt:i4>
      </vt:variant>
      <vt:variant>
        <vt:i4>0</vt:i4>
      </vt:variant>
      <vt:variant>
        <vt:i4>5</vt:i4>
      </vt:variant>
      <vt:variant>
        <vt:lpwstr>http://cs.wikipedia.org/w/index.php?title=Re%C3%A1ln%C3%BD_roztok&amp;action=edit&amp;redlink=1</vt:lpwstr>
      </vt:variant>
      <vt:variant>
        <vt:lpwstr/>
      </vt:variant>
      <vt:variant>
        <vt:i4>3670051</vt:i4>
      </vt:variant>
      <vt:variant>
        <vt:i4>303</vt:i4>
      </vt:variant>
      <vt:variant>
        <vt:i4>0</vt:i4>
      </vt:variant>
      <vt:variant>
        <vt:i4>5</vt:i4>
      </vt:variant>
      <vt:variant>
        <vt:lpwstr>http://cs.wikipedia.org/wiki/William_Henry_%28chemik%29</vt:lpwstr>
      </vt:variant>
      <vt:variant>
        <vt:lpwstr/>
      </vt:variant>
      <vt:variant>
        <vt:i4>1966129</vt:i4>
      </vt:variant>
      <vt:variant>
        <vt:i4>296</vt:i4>
      </vt:variant>
      <vt:variant>
        <vt:i4>0</vt:i4>
      </vt:variant>
      <vt:variant>
        <vt:i4>5</vt:i4>
      </vt:variant>
      <vt:variant>
        <vt:lpwstr/>
      </vt:variant>
      <vt:variant>
        <vt:lpwstr>_Toc277926616</vt:lpwstr>
      </vt:variant>
      <vt:variant>
        <vt:i4>1966129</vt:i4>
      </vt:variant>
      <vt:variant>
        <vt:i4>290</vt:i4>
      </vt:variant>
      <vt:variant>
        <vt:i4>0</vt:i4>
      </vt:variant>
      <vt:variant>
        <vt:i4>5</vt:i4>
      </vt:variant>
      <vt:variant>
        <vt:lpwstr/>
      </vt:variant>
      <vt:variant>
        <vt:lpwstr>_Toc277926615</vt:lpwstr>
      </vt:variant>
      <vt:variant>
        <vt:i4>1966129</vt:i4>
      </vt:variant>
      <vt:variant>
        <vt:i4>284</vt:i4>
      </vt:variant>
      <vt:variant>
        <vt:i4>0</vt:i4>
      </vt:variant>
      <vt:variant>
        <vt:i4>5</vt:i4>
      </vt:variant>
      <vt:variant>
        <vt:lpwstr/>
      </vt:variant>
      <vt:variant>
        <vt:lpwstr>_Toc277926614</vt:lpwstr>
      </vt:variant>
      <vt:variant>
        <vt:i4>1966129</vt:i4>
      </vt:variant>
      <vt:variant>
        <vt:i4>278</vt:i4>
      </vt:variant>
      <vt:variant>
        <vt:i4>0</vt:i4>
      </vt:variant>
      <vt:variant>
        <vt:i4>5</vt:i4>
      </vt:variant>
      <vt:variant>
        <vt:lpwstr/>
      </vt:variant>
      <vt:variant>
        <vt:lpwstr>_Toc277926613</vt:lpwstr>
      </vt:variant>
      <vt:variant>
        <vt:i4>1966129</vt:i4>
      </vt:variant>
      <vt:variant>
        <vt:i4>272</vt:i4>
      </vt:variant>
      <vt:variant>
        <vt:i4>0</vt:i4>
      </vt:variant>
      <vt:variant>
        <vt:i4>5</vt:i4>
      </vt:variant>
      <vt:variant>
        <vt:lpwstr/>
      </vt:variant>
      <vt:variant>
        <vt:lpwstr>_Toc277926612</vt:lpwstr>
      </vt:variant>
      <vt:variant>
        <vt:i4>1966129</vt:i4>
      </vt:variant>
      <vt:variant>
        <vt:i4>266</vt:i4>
      </vt:variant>
      <vt:variant>
        <vt:i4>0</vt:i4>
      </vt:variant>
      <vt:variant>
        <vt:i4>5</vt:i4>
      </vt:variant>
      <vt:variant>
        <vt:lpwstr/>
      </vt:variant>
      <vt:variant>
        <vt:lpwstr>_Toc277926611</vt:lpwstr>
      </vt:variant>
      <vt:variant>
        <vt:i4>2031665</vt:i4>
      </vt:variant>
      <vt:variant>
        <vt:i4>260</vt:i4>
      </vt:variant>
      <vt:variant>
        <vt:i4>0</vt:i4>
      </vt:variant>
      <vt:variant>
        <vt:i4>5</vt:i4>
      </vt:variant>
      <vt:variant>
        <vt:lpwstr/>
      </vt:variant>
      <vt:variant>
        <vt:lpwstr>_Toc277926608</vt:lpwstr>
      </vt:variant>
      <vt:variant>
        <vt:i4>2031665</vt:i4>
      </vt:variant>
      <vt:variant>
        <vt:i4>254</vt:i4>
      </vt:variant>
      <vt:variant>
        <vt:i4>0</vt:i4>
      </vt:variant>
      <vt:variant>
        <vt:i4>5</vt:i4>
      </vt:variant>
      <vt:variant>
        <vt:lpwstr/>
      </vt:variant>
      <vt:variant>
        <vt:lpwstr>_Toc277926609</vt:lpwstr>
      </vt:variant>
      <vt:variant>
        <vt:i4>2031665</vt:i4>
      </vt:variant>
      <vt:variant>
        <vt:i4>248</vt:i4>
      </vt:variant>
      <vt:variant>
        <vt:i4>0</vt:i4>
      </vt:variant>
      <vt:variant>
        <vt:i4>5</vt:i4>
      </vt:variant>
      <vt:variant>
        <vt:lpwstr/>
      </vt:variant>
      <vt:variant>
        <vt:lpwstr>_Toc277926609</vt:lpwstr>
      </vt:variant>
      <vt:variant>
        <vt:i4>2031665</vt:i4>
      </vt:variant>
      <vt:variant>
        <vt:i4>242</vt:i4>
      </vt:variant>
      <vt:variant>
        <vt:i4>0</vt:i4>
      </vt:variant>
      <vt:variant>
        <vt:i4>5</vt:i4>
      </vt:variant>
      <vt:variant>
        <vt:lpwstr/>
      </vt:variant>
      <vt:variant>
        <vt:lpwstr>_Toc277926608</vt:lpwstr>
      </vt:variant>
      <vt:variant>
        <vt:i4>2031665</vt:i4>
      </vt:variant>
      <vt:variant>
        <vt:i4>236</vt:i4>
      </vt:variant>
      <vt:variant>
        <vt:i4>0</vt:i4>
      </vt:variant>
      <vt:variant>
        <vt:i4>5</vt:i4>
      </vt:variant>
      <vt:variant>
        <vt:lpwstr/>
      </vt:variant>
      <vt:variant>
        <vt:lpwstr>_Toc277926608</vt:lpwstr>
      </vt:variant>
      <vt:variant>
        <vt:i4>2031665</vt:i4>
      </vt:variant>
      <vt:variant>
        <vt:i4>230</vt:i4>
      </vt:variant>
      <vt:variant>
        <vt:i4>0</vt:i4>
      </vt:variant>
      <vt:variant>
        <vt:i4>5</vt:i4>
      </vt:variant>
      <vt:variant>
        <vt:lpwstr/>
      </vt:variant>
      <vt:variant>
        <vt:lpwstr>_Toc277926608</vt:lpwstr>
      </vt:variant>
      <vt:variant>
        <vt:i4>1966129</vt:i4>
      </vt:variant>
      <vt:variant>
        <vt:i4>224</vt:i4>
      </vt:variant>
      <vt:variant>
        <vt:i4>0</vt:i4>
      </vt:variant>
      <vt:variant>
        <vt:i4>5</vt:i4>
      </vt:variant>
      <vt:variant>
        <vt:lpwstr/>
      </vt:variant>
      <vt:variant>
        <vt:lpwstr>_Toc277926611</vt:lpwstr>
      </vt:variant>
      <vt:variant>
        <vt:i4>2031665</vt:i4>
      </vt:variant>
      <vt:variant>
        <vt:i4>218</vt:i4>
      </vt:variant>
      <vt:variant>
        <vt:i4>0</vt:i4>
      </vt:variant>
      <vt:variant>
        <vt:i4>5</vt:i4>
      </vt:variant>
      <vt:variant>
        <vt:lpwstr/>
      </vt:variant>
      <vt:variant>
        <vt:lpwstr>_Toc277926608</vt:lpwstr>
      </vt:variant>
      <vt:variant>
        <vt:i4>2031665</vt:i4>
      </vt:variant>
      <vt:variant>
        <vt:i4>212</vt:i4>
      </vt:variant>
      <vt:variant>
        <vt:i4>0</vt:i4>
      </vt:variant>
      <vt:variant>
        <vt:i4>5</vt:i4>
      </vt:variant>
      <vt:variant>
        <vt:lpwstr/>
      </vt:variant>
      <vt:variant>
        <vt:lpwstr>_Toc277926608</vt:lpwstr>
      </vt:variant>
      <vt:variant>
        <vt:i4>2031665</vt:i4>
      </vt:variant>
      <vt:variant>
        <vt:i4>206</vt:i4>
      </vt:variant>
      <vt:variant>
        <vt:i4>0</vt:i4>
      </vt:variant>
      <vt:variant>
        <vt:i4>5</vt:i4>
      </vt:variant>
      <vt:variant>
        <vt:lpwstr/>
      </vt:variant>
      <vt:variant>
        <vt:lpwstr>_Toc277926608</vt:lpwstr>
      </vt:variant>
      <vt:variant>
        <vt:i4>2031665</vt:i4>
      </vt:variant>
      <vt:variant>
        <vt:i4>200</vt:i4>
      </vt:variant>
      <vt:variant>
        <vt:i4>0</vt:i4>
      </vt:variant>
      <vt:variant>
        <vt:i4>5</vt:i4>
      </vt:variant>
      <vt:variant>
        <vt:lpwstr/>
      </vt:variant>
      <vt:variant>
        <vt:lpwstr>_Toc277926608</vt:lpwstr>
      </vt:variant>
      <vt:variant>
        <vt:i4>2031665</vt:i4>
      </vt:variant>
      <vt:variant>
        <vt:i4>194</vt:i4>
      </vt:variant>
      <vt:variant>
        <vt:i4>0</vt:i4>
      </vt:variant>
      <vt:variant>
        <vt:i4>5</vt:i4>
      </vt:variant>
      <vt:variant>
        <vt:lpwstr/>
      </vt:variant>
      <vt:variant>
        <vt:lpwstr>_Toc277926608</vt:lpwstr>
      </vt:variant>
      <vt:variant>
        <vt:i4>2031665</vt:i4>
      </vt:variant>
      <vt:variant>
        <vt:i4>188</vt:i4>
      </vt:variant>
      <vt:variant>
        <vt:i4>0</vt:i4>
      </vt:variant>
      <vt:variant>
        <vt:i4>5</vt:i4>
      </vt:variant>
      <vt:variant>
        <vt:lpwstr/>
      </vt:variant>
      <vt:variant>
        <vt:lpwstr>_Toc277926608</vt:lpwstr>
      </vt:variant>
      <vt:variant>
        <vt:i4>2031665</vt:i4>
      </vt:variant>
      <vt:variant>
        <vt:i4>182</vt:i4>
      </vt:variant>
      <vt:variant>
        <vt:i4>0</vt:i4>
      </vt:variant>
      <vt:variant>
        <vt:i4>5</vt:i4>
      </vt:variant>
      <vt:variant>
        <vt:lpwstr/>
      </vt:variant>
      <vt:variant>
        <vt:lpwstr>_Toc277926608</vt:lpwstr>
      </vt:variant>
      <vt:variant>
        <vt:i4>2031665</vt:i4>
      </vt:variant>
      <vt:variant>
        <vt:i4>176</vt:i4>
      </vt:variant>
      <vt:variant>
        <vt:i4>0</vt:i4>
      </vt:variant>
      <vt:variant>
        <vt:i4>5</vt:i4>
      </vt:variant>
      <vt:variant>
        <vt:lpwstr/>
      </vt:variant>
      <vt:variant>
        <vt:lpwstr>_Toc277926608</vt:lpwstr>
      </vt:variant>
      <vt:variant>
        <vt:i4>2031665</vt:i4>
      </vt:variant>
      <vt:variant>
        <vt:i4>170</vt:i4>
      </vt:variant>
      <vt:variant>
        <vt:i4>0</vt:i4>
      </vt:variant>
      <vt:variant>
        <vt:i4>5</vt:i4>
      </vt:variant>
      <vt:variant>
        <vt:lpwstr/>
      </vt:variant>
      <vt:variant>
        <vt:lpwstr>_Toc277926608</vt:lpwstr>
      </vt:variant>
      <vt:variant>
        <vt:i4>1966129</vt:i4>
      </vt:variant>
      <vt:variant>
        <vt:i4>164</vt:i4>
      </vt:variant>
      <vt:variant>
        <vt:i4>0</vt:i4>
      </vt:variant>
      <vt:variant>
        <vt:i4>5</vt:i4>
      </vt:variant>
      <vt:variant>
        <vt:lpwstr/>
      </vt:variant>
      <vt:variant>
        <vt:lpwstr>_Toc277926611</vt:lpwstr>
      </vt:variant>
      <vt:variant>
        <vt:i4>2031665</vt:i4>
      </vt:variant>
      <vt:variant>
        <vt:i4>158</vt:i4>
      </vt:variant>
      <vt:variant>
        <vt:i4>0</vt:i4>
      </vt:variant>
      <vt:variant>
        <vt:i4>5</vt:i4>
      </vt:variant>
      <vt:variant>
        <vt:lpwstr/>
      </vt:variant>
      <vt:variant>
        <vt:lpwstr>_Toc277926608</vt:lpwstr>
      </vt:variant>
      <vt:variant>
        <vt:i4>2031665</vt:i4>
      </vt:variant>
      <vt:variant>
        <vt:i4>152</vt:i4>
      </vt:variant>
      <vt:variant>
        <vt:i4>0</vt:i4>
      </vt:variant>
      <vt:variant>
        <vt:i4>5</vt:i4>
      </vt:variant>
      <vt:variant>
        <vt:lpwstr/>
      </vt:variant>
      <vt:variant>
        <vt:lpwstr>_Toc277926608</vt:lpwstr>
      </vt:variant>
      <vt:variant>
        <vt:i4>2031665</vt:i4>
      </vt:variant>
      <vt:variant>
        <vt:i4>146</vt:i4>
      </vt:variant>
      <vt:variant>
        <vt:i4>0</vt:i4>
      </vt:variant>
      <vt:variant>
        <vt:i4>5</vt:i4>
      </vt:variant>
      <vt:variant>
        <vt:lpwstr/>
      </vt:variant>
      <vt:variant>
        <vt:lpwstr>_Toc277926608</vt:lpwstr>
      </vt:variant>
      <vt:variant>
        <vt:i4>2031665</vt:i4>
      </vt:variant>
      <vt:variant>
        <vt:i4>140</vt:i4>
      </vt:variant>
      <vt:variant>
        <vt:i4>0</vt:i4>
      </vt:variant>
      <vt:variant>
        <vt:i4>5</vt:i4>
      </vt:variant>
      <vt:variant>
        <vt:lpwstr/>
      </vt:variant>
      <vt:variant>
        <vt:lpwstr>_Toc277926608</vt:lpwstr>
      </vt:variant>
      <vt:variant>
        <vt:i4>2031665</vt:i4>
      </vt:variant>
      <vt:variant>
        <vt:i4>134</vt:i4>
      </vt:variant>
      <vt:variant>
        <vt:i4>0</vt:i4>
      </vt:variant>
      <vt:variant>
        <vt:i4>5</vt:i4>
      </vt:variant>
      <vt:variant>
        <vt:lpwstr/>
      </vt:variant>
      <vt:variant>
        <vt:lpwstr>_Toc277926608</vt:lpwstr>
      </vt:variant>
      <vt:variant>
        <vt:i4>2031665</vt:i4>
      </vt:variant>
      <vt:variant>
        <vt:i4>128</vt:i4>
      </vt:variant>
      <vt:variant>
        <vt:i4>0</vt:i4>
      </vt:variant>
      <vt:variant>
        <vt:i4>5</vt:i4>
      </vt:variant>
      <vt:variant>
        <vt:lpwstr/>
      </vt:variant>
      <vt:variant>
        <vt:lpwstr>_Toc277926608</vt:lpwstr>
      </vt:variant>
      <vt:variant>
        <vt:i4>2031665</vt:i4>
      </vt:variant>
      <vt:variant>
        <vt:i4>122</vt:i4>
      </vt:variant>
      <vt:variant>
        <vt:i4>0</vt:i4>
      </vt:variant>
      <vt:variant>
        <vt:i4>5</vt:i4>
      </vt:variant>
      <vt:variant>
        <vt:lpwstr/>
      </vt:variant>
      <vt:variant>
        <vt:lpwstr>_Toc277926608</vt:lpwstr>
      </vt:variant>
      <vt:variant>
        <vt:i4>2031665</vt:i4>
      </vt:variant>
      <vt:variant>
        <vt:i4>116</vt:i4>
      </vt:variant>
      <vt:variant>
        <vt:i4>0</vt:i4>
      </vt:variant>
      <vt:variant>
        <vt:i4>5</vt:i4>
      </vt:variant>
      <vt:variant>
        <vt:lpwstr/>
      </vt:variant>
      <vt:variant>
        <vt:lpwstr>_Toc277926608</vt:lpwstr>
      </vt:variant>
      <vt:variant>
        <vt:i4>2031665</vt:i4>
      </vt:variant>
      <vt:variant>
        <vt:i4>110</vt:i4>
      </vt:variant>
      <vt:variant>
        <vt:i4>0</vt:i4>
      </vt:variant>
      <vt:variant>
        <vt:i4>5</vt:i4>
      </vt:variant>
      <vt:variant>
        <vt:lpwstr/>
      </vt:variant>
      <vt:variant>
        <vt:lpwstr>_Toc277926609</vt:lpwstr>
      </vt:variant>
      <vt:variant>
        <vt:i4>2031665</vt:i4>
      </vt:variant>
      <vt:variant>
        <vt:i4>104</vt:i4>
      </vt:variant>
      <vt:variant>
        <vt:i4>0</vt:i4>
      </vt:variant>
      <vt:variant>
        <vt:i4>5</vt:i4>
      </vt:variant>
      <vt:variant>
        <vt:lpwstr/>
      </vt:variant>
      <vt:variant>
        <vt:lpwstr>_Toc277926609</vt:lpwstr>
      </vt:variant>
      <vt:variant>
        <vt:i4>2031665</vt:i4>
      </vt:variant>
      <vt:variant>
        <vt:i4>98</vt:i4>
      </vt:variant>
      <vt:variant>
        <vt:i4>0</vt:i4>
      </vt:variant>
      <vt:variant>
        <vt:i4>5</vt:i4>
      </vt:variant>
      <vt:variant>
        <vt:lpwstr/>
      </vt:variant>
      <vt:variant>
        <vt:lpwstr>_Toc277926609</vt:lpwstr>
      </vt:variant>
      <vt:variant>
        <vt:i4>2031665</vt:i4>
      </vt:variant>
      <vt:variant>
        <vt:i4>92</vt:i4>
      </vt:variant>
      <vt:variant>
        <vt:i4>0</vt:i4>
      </vt:variant>
      <vt:variant>
        <vt:i4>5</vt:i4>
      </vt:variant>
      <vt:variant>
        <vt:lpwstr/>
      </vt:variant>
      <vt:variant>
        <vt:lpwstr>_Toc277926608</vt:lpwstr>
      </vt:variant>
      <vt:variant>
        <vt:i4>1966129</vt:i4>
      </vt:variant>
      <vt:variant>
        <vt:i4>86</vt:i4>
      </vt:variant>
      <vt:variant>
        <vt:i4>0</vt:i4>
      </vt:variant>
      <vt:variant>
        <vt:i4>5</vt:i4>
      </vt:variant>
      <vt:variant>
        <vt:lpwstr/>
      </vt:variant>
      <vt:variant>
        <vt:lpwstr>_Toc277926611</vt:lpwstr>
      </vt:variant>
      <vt:variant>
        <vt:i4>2031665</vt:i4>
      </vt:variant>
      <vt:variant>
        <vt:i4>80</vt:i4>
      </vt:variant>
      <vt:variant>
        <vt:i4>0</vt:i4>
      </vt:variant>
      <vt:variant>
        <vt:i4>5</vt:i4>
      </vt:variant>
      <vt:variant>
        <vt:lpwstr/>
      </vt:variant>
      <vt:variant>
        <vt:lpwstr>_Toc277926609</vt:lpwstr>
      </vt:variant>
      <vt:variant>
        <vt:i4>2031665</vt:i4>
      </vt:variant>
      <vt:variant>
        <vt:i4>74</vt:i4>
      </vt:variant>
      <vt:variant>
        <vt:i4>0</vt:i4>
      </vt:variant>
      <vt:variant>
        <vt:i4>5</vt:i4>
      </vt:variant>
      <vt:variant>
        <vt:lpwstr/>
      </vt:variant>
      <vt:variant>
        <vt:lpwstr>_Toc277926609</vt:lpwstr>
      </vt:variant>
      <vt:variant>
        <vt:i4>2031665</vt:i4>
      </vt:variant>
      <vt:variant>
        <vt:i4>68</vt:i4>
      </vt:variant>
      <vt:variant>
        <vt:i4>0</vt:i4>
      </vt:variant>
      <vt:variant>
        <vt:i4>5</vt:i4>
      </vt:variant>
      <vt:variant>
        <vt:lpwstr/>
      </vt:variant>
      <vt:variant>
        <vt:lpwstr>_Toc277926609</vt:lpwstr>
      </vt:variant>
      <vt:variant>
        <vt:i4>2031665</vt:i4>
      </vt:variant>
      <vt:variant>
        <vt:i4>62</vt:i4>
      </vt:variant>
      <vt:variant>
        <vt:i4>0</vt:i4>
      </vt:variant>
      <vt:variant>
        <vt:i4>5</vt:i4>
      </vt:variant>
      <vt:variant>
        <vt:lpwstr/>
      </vt:variant>
      <vt:variant>
        <vt:lpwstr>_Toc277926609</vt:lpwstr>
      </vt:variant>
      <vt:variant>
        <vt:i4>2031665</vt:i4>
      </vt:variant>
      <vt:variant>
        <vt:i4>56</vt:i4>
      </vt:variant>
      <vt:variant>
        <vt:i4>0</vt:i4>
      </vt:variant>
      <vt:variant>
        <vt:i4>5</vt:i4>
      </vt:variant>
      <vt:variant>
        <vt:lpwstr/>
      </vt:variant>
      <vt:variant>
        <vt:lpwstr>_Toc277926609</vt:lpwstr>
      </vt:variant>
      <vt:variant>
        <vt:i4>2031665</vt:i4>
      </vt:variant>
      <vt:variant>
        <vt:i4>50</vt:i4>
      </vt:variant>
      <vt:variant>
        <vt:i4>0</vt:i4>
      </vt:variant>
      <vt:variant>
        <vt:i4>5</vt:i4>
      </vt:variant>
      <vt:variant>
        <vt:lpwstr/>
      </vt:variant>
      <vt:variant>
        <vt:lpwstr>_Toc277926609</vt:lpwstr>
      </vt:variant>
      <vt:variant>
        <vt:i4>2031665</vt:i4>
      </vt:variant>
      <vt:variant>
        <vt:i4>44</vt:i4>
      </vt:variant>
      <vt:variant>
        <vt:i4>0</vt:i4>
      </vt:variant>
      <vt:variant>
        <vt:i4>5</vt:i4>
      </vt:variant>
      <vt:variant>
        <vt:lpwstr/>
      </vt:variant>
      <vt:variant>
        <vt:lpwstr>_Toc277926609</vt:lpwstr>
      </vt:variant>
      <vt:variant>
        <vt:i4>2031665</vt:i4>
      </vt:variant>
      <vt:variant>
        <vt:i4>38</vt:i4>
      </vt:variant>
      <vt:variant>
        <vt:i4>0</vt:i4>
      </vt:variant>
      <vt:variant>
        <vt:i4>5</vt:i4>
      </vt:variant>
      <vt:variant>
        <vt:lpwstr/>
      </vt:variant>
      <vt:variant>
        <vt:lpwstr>_Toc277926608</vt:lpwstr>
      </vt:variant>
      <vt:variant>
        <vt:i4>2031665</vt:i4>
      </vt:variant>
      <vt:variant>
        <vt:i4>32</vt:i4>
      </vt:variant>
      <vt:variant>
        <vt:i4>0</vt:i4>
      </vt:variant>
      <vt:variant>
        <vt:i4>5</vt:i4>
      </vt:variant>
      <vt:variant>
        <vt:lpwstr/>
      </vt:variant>
      <vt:variant>
        <vt:lpwstr>_Toc277926608</vt:lpwstr>
      </vt:variant>
      <vt:variant>
        <vt:i4>2031665</vt:i4>
      </vt:variant>
      <vt:variant>
        <vt:i4>26</vt:i4>
      </vt:variant>
      <vt:variant>
        <vt:i4>0</vt:i4>
      </vt:variant>
      <vt:variant>
        <vt:i4>5</vt:i4>
      </vt:variant>
      <vt:variant>
        <vt:lpwstr/>
      </vt:variant>
      <vt:variant>
        <vt:lpwstr>_Toc277926608</vt:lpwstr>
      </vt:variant>
      <vt:variant>
        <vt:i4>2031665</vt:i4>
      </vt:variant>
      <vt:variant>
        <vt:i4>20</vt:i4>
      </vt:variant>
      <vt:variant>
        <vt:i4>0</vt:i4>
      </vt:variant>
      <vt:variant>
        <vt:i4>5</vt:i4>
      </vt:variant>
      <vt:variant>
        <vt:lpwstr/>
      </vt:variant>
      <vt:variant>
        <vt:lpwstr>_Toc277926608</vt:lpwstr>
      </vt:variant>
      <vt:variant>
        <vt:i4>1966129</vt:i4>
      </vt:variant>
      <vt:variant>
        <vt:i4>14</vt:i4>
      </vt:variant>
      <vt:variant>
        <vt:i4>0</vt:i4>
      </vt:variant>
      <vt:variant>
        <vt:i4>5</vt:i4>
      </vt:variant>
      <vt:variant>
        <vt:lpwstr/>
      </vt:variant>
      <vt:variant>
        <vt:lpwstr>_Toc277926610</vt:lpwstr>
      </vt:variant>
      <vt:variant>
        <vt:i4>2031665</vt:i4>
      </vt:variant>
      <vt:variant>
        <vt:i4>8</vt:i4>
      </vt:variant>
      <vt:variant>
        <vt:i4>0</vt:i4>
      </vt:variant>
      <vt:variant>
        <vt:i4>5</vt:i4>
      </vt:variant>
      <vt:variant>
        <vt:lpwstr/>
      </vt:variant>
      <vt:variant>
        <vt:lpwstr>_Toc277926607</vt:lpwstr>
      </vt:variant>
      <vt:variant>
        <vt:i4>2031665</vt:i4>
      </vt:variant>
      <vt:variant>
        <vt:i4>2</vt:i4>
      </vt:variant>
      <vt:variant>
        <vt:i4>0</vt:i4>
      </vt:variant>
      <vt:variant>
        <vt:i4>5</vt:i4>
      </vt:variant>
      <vt:variant>
        <vt:lpwstr/>
      </vt:variant>
      <vt:variant>
        <vt:lpwstr>_Toc277926606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Tomáš Kučera</dc:creator>
  <cp:keywords/>
  <dc:description/>
  <cp:lastModifiedBy>Jirka.Procek</cp:lastModifiedBy>
  <cp:revision>18</cp:revision>
  <cp:lastPrinted>2010-11-18T10:37:00Z</cp:lastPrinted>
  <dcterms:created xsi:type="dcterms:W3CDTF">2014-05-29T11:25:00Z</dcterms:created>
  <dcterms:modified xsi:type="dcterms:W3CDTF">2014-05-30T21:25:00Z</dcterms:modified>
</cp:coreProperties>
</file>